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2E06" w14:textId="77777777" w:rsidR="008475E9" w:rsidRPr="00DE164D" w:rsidRDefault="008475E9" w:rsidP="008475E9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1E3B8349" w14:textId="77777777" w:rsidR="008475E9" w:rsidRDefault="008475E9" w:rsidP="008475E9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4711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413"/>
        <w:gridCol w:w="1242"/>
        <w:gridCol w:w="2109"/>
        <w:gridCol w:w="1111"/>
        <w:gridCol w:w="66"/>
        <w:gridCol w:w="1904"/>
        <w:gridCol w:w="1102"/>
        <w:gridCol w:w="1223"/>
        <w:gridCol w:w="962"/>
        <w:gridCol w:w="923"/>
        <w:gridCol w:w="1083"/>
      </w:tblGrid>
      <w:tr w:rsidR="008475E9" w14:paraId="5E101E72" w14:textId="77777777" w:rsidTr="00040E7C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283898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8475E9" w14:paraId="6CBAF9DA" w14:textId="77777777" w:rsidTr="00040E7C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6CE5BD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B653D6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8475E9" w14:paraId="28C89D99" w14:textId="77777777" w:rsidTr="00040E7C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101A7A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D4A4F1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75E9" w14:paraId="6BE86668" w14:textId="77777777" w:rsidTr="00040E7C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52CDBA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0AAB1591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67099B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8475E9" w14:paraId="191CD06F" w14:textId="77777777" w:rsidTr="00040E7C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ADA196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8475E9" w14:paraId="34CFA6B2" w14:textId="77777777" w:rsidTr="00040E7C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74FD1B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1EB2EE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C2F7D4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AA5B2A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7831D9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5E1D38A2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1280C9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E36202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33A90A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E8B4F5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72EA0E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D89E6C3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66B237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8475E9" w14:paraId="3F6BE318" w14:textId="77777777" w:rsidTr="00040E7C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3AD5C8" w14:textId="77777777" w:rsidR="008475E9" w:rsidRDefault="008475E9" w:rsidP="00831903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280855" w14:textId="77777777" w:rsidR="008475E9" w:rsidRDefault="008475E9" w:rsidP="00831903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D4AB4E" w14:textId="77777777" w:rsidR="008475E9" w:rsidRDefault="008475E9" w:rsidP="00831903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BC7DB7" w14:textId="77777777" w:rsidR="008475E9" w:rsidRDefault="008475E9" w:rsidP="00831903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2FC008" w14:textId="77777777" w:rsidR="008475E9" w:rsidRDefault="008475E9" w:rsidP="00831903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E6B19E" w14:textId="77777777" w:rsidR="008475E9" w:rsidRDefault="008475E9" w:rsidP="00831903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38FBE1" w14:textId="77777777" w:rsidR="008475E9" w:rsidRDefault="008475E9" w:rsidP="00831903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23AC7F" w14:textId="77777777" w:rsidR="008475E9" w:rsidRDefault="008475E9" w:rsidP="00831903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9D6219" w14:textId="77777777" w:rsidR="008475E9" w:rsidRDefault="008475E9" w:rsidP="00831903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C92A62" w14:textId="77777777" w:rsidR="008475E9" w:rsidRDefault="008475E9" w:rsidP="00831903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D6BA826" w14:textId="77777777" w:rsidR="008475E9" w:rsidRDefault="008475E9" w:rsidP="00831903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61E9CA2" w14:textId="77777777" w:rsidR="008475E9" w:rsidRDefault="008475E9" w:rsidP="00831903">
            <w:pPr>
              <w:pStyle w:val="Normalny1"/>
              <w:jc w:val="center"/>
            </w:pPr>
            <w:r>
              <w:t>12</w:t>
            </w:r>
          </w:p>
        </w:tc>
      </w:tr>
      <w:tr w:rsidR="008475E9" w14:paraId="153D7A84" w14:textId="77777777" w:rsidTr="00040E7C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8F3ED4E" w14:textId="77777777" w:rsidR="008475E9" w:rsidRDefault="008A4B7A" w:rsidP="0083190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0E39E28" w14:textId="77777777" w:rsidR="008475E9" w:rsidRDefault="008A4B7A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4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7372FB0" w14:textId="77777777" w:rsidR="008475E9" w:rsidRDefault="008A4B7A" w:rsidP="0083190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GMT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B2D2D89" w14:textId="77777777" w:rsidR="008475E9" w:rsidRDefault="008A4B7A" w:rsidP="0083190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Wały gen. Sikorskiego 8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F3895E4" w14:textId="77777777" w:rsidR="008475E9" w:rsidRDefault="008A4B7A" w:rsidP="00831903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Rozbiórka budynków gospodarczych, garażu, werandy i schodów zew. na </w:t>
            </w:r>
            <w:proofErr w:type="spellStart"/>
            <w:r>
              <w:rPr>
                <w:sz w:val="20"/>
                <w:szCs w:val="20"/>
              </w:rPr>
              <w:t>trerenie</w:t>
            </w:r>
            <w:proofErr w:type="spellEnd"/>
            <w:r>
              <w:rPr>
                <w:sz w:val="20"/>
                <w:szCs w:val="20"/>
              </w:rPr>
              <w:t xml:space="preserve"> nieruchomości przy ul. Skłodowskiej-Curie 39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8DB43B7" w14:textId="77777777" w:rsidR="008475E9" w:rsidRDefault="008A4B7A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1852/2022</w:t>
            </w:r>
          </w:p>
          <w:p w14:paraId="2EC18EEF" w14:textId="77777777" w:rsidR="008A4B7A" w:rsidRDefault="008A4B7A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2953D4A" w14:textId="77777777" w:rsidR="008475E9" w:rsidRDefault="008A4B7A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6741.11.12.10.2022 </w:t>
            </w: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</w:p>
          <w:p w14:paraId="425D3140" w14:textId="77777777" w:rsidR="008A4B7A" w:rsidRDefault="008A4B7A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04.04.2022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C373746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D5035CC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92CA3E2" w14:textId="77777777" w:rsidR="008475E9" w:rsidRDefault="008475E9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097E799" w14:textId="77777777" w:rsidR="008475E9" w:rsidRDefault="008A4B7A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MSch</w:t>
            </w:r>
            <w:proofErr w:type="spellEnd"/>
          </w:p>
          <w:p w14:paraId="6E9CB1E5" w14:textId="77777777" w:rsidR="008A4B7A" w:rsidRDefault="008A4B7A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C618BD1" w14:textId="77777777" w:rsidR="008475E9" w:rsidRDefault="008A4B7A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MSch</w:t>
            </w:r>
            <w:proofErr w:type="spellEnd"/>
          </w:p>
        </w:tc>
      </w:tr>
      <w:tr w:rsidR="00EC6F40" w14:paraId="0FC5D2FF" w14:textId="77777777" w:rsidTr="00040E7C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291C628" w14:textId="77777777" w:rsidR="00EC6F40" w:rsidRDefault="00EC6F40" w:rsidP="003F39D0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D6BF32D" w14:textId="77777777" w:rsidR="00EC6F40" w:rsidRDefault="00EC6F40" w:rsidP="003F39D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4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15CEEED" w14:textId="77777777" w:rsidR="00EC6F40" w:rsidRDefault="00EC6F40" w:rsidP="003F39D0">
            <w:pPr>
              <w:pStyle w:val="Normalny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Aniro</w:t>
            </w:r>
            <w:proofErr w:type="spellEnd"/>
            <w:r>
              <w:rPr>
                <w:sz w:val="20"/>
                <w:szCs w:val="20"/>
              </w:rPr>
              <w:t xml:space="preserve"> Sp. z o.o. 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546AAF4" w14:textId="77777777" w:rsidR="00EC6F40" w:rsidRDefault="00EC6F40" w:rsidP="003F39D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Chrobrego 64, Toruń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3191699" w14:textId="77777777" w:rsidR="00EC6F40" w:rsidRDefault="00EC6F40" w:rsidP="003F39D0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Rozbiórka budynku stacji uzdatniania wody na terenie przy ul. Wapiennej 66. 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484E21F" w14:textId="77777777" w:rsidR="00EC6F40" w:rsidRDefault="00EC6F40" w:rsidP="003F39D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1191/6/</w:t>
            </w:r>
          </w:p>
          <w:p w14:paraId="18E38087" w14:textId="77777777" w:rsidR="00EC6F40" w:rsidRDefault="00EC6F40" w:rsidP="003F39D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2022 19.02.2022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AC67689" w14:textId="77777777" w:rsidR="00EC6F40" w:rsidRDefault="00EC6F40" w:rsidP="003F39D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6741.11.6.11.2022. EZ z dnia 06.04.2022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ABE4826" w14:textId="77777777" w:rsidR="00EC6F40" w:rsidRDefault="00EC6F40" w:rsidP="003F39D0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0E2C6AD" w14:textId="77777777" w:rsidR="00EC6F40" w:rsidRDefault="00EC6F40" w:rsidP="003F39D0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6ECB1C4" w14:textId="77777777" w:rsidR="00EC6F40" w:rsidRDefault="00EC6F40" w:rsidP="003F39D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16C7AA7" w14:textId="77777777" w:rsidR="00EC6F40" w:rsidRDefault="00EC6F40" w:rsidP="003F39D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EZ 109/V/2008</w:t>
            </w:r>
          </w:p>
          <w:p w14:paraId="19AA3954" w14:textId="77777777" w:rsidR="00EC6F40" w:rsidRDefault="00EC6F40" w:rsidP="003F39D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- 34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2660B22" w14:textId="77777777" w:rsidR="00EC6F40" w:rsidRDefault="00EC6F40" w:rsidP="003F39D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AŚ</w:t>
            </w:r>
          </w:p>
        </w:tc>
      </w:tr>
    </w:tbl>
    <w:p w14:paraId="333C4A98" w14:textId="77777777" w:rsidR="00A018A3" w:rsidRDefault="00A018A3" w:rsidP="00E2150B">
      <w:pPr>
        <w:suppressAutoHyphens/>
        <w:autoSpaceDN w:val="0"/>
        <w:spacing w:line="288" w:lineRule="auto"/>
        <w:ind w:right="-228"/>
        <w:contextualSpacing/>
      </w:pPr>
    </w:p>
    <w:p w14:paraId="2B066769" w14:textId="77777777" w:rsidR="00A018A3" w:rsidRDefault="00A018A3" w:rsidP="00E2150B">
      <w:pPr>
        <w:suppressAutoHyphens/>
        <w:autoSpaceDN w:val="0"/>
        <w:spacing w:line="288" w:lineRule="auto"/>
        <w:ind w:right="-228"/>
        <w:contextualSpacing/>
      </w:pPr>
    </w:p>
    <w:p w14:paraId="2FB9F7D8" w14:textId="77777777" w:rsidR="00A018A3" w:rsidRDefault="00A018A3" w:rsidP="00A018A3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0C65E500" w14:textId="77777777" w:rsidR="00A018A3" w:rsidRDefault="00A018A3" w:rsidP="00E2150B">
      <w:pPr>
        <w:suppressAutoHyphens/>
        <w:autoSpaceDN w:val="0"/>
        <w:spacing w:line="288" w:lineRule="auto"/>
        <w:ind w:right="-228"/>
        <w:contextualSpacing/>
      </w:pPr>
    </w:p>
    <w:p w14:paraId="3C0EE813" w14:textId="77777777" w:rsidR="00E2150B" w:rsidRPr="00DE164D" w:rsidRDefault="00E2150B" w:rsidP="00E2150B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t xml:space="preserve"> </w:t>
      </w: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22E9E7C9" w14:textId="77777777" w:rsidR="00E2150B" w:rsidRDefault="00E2150B" w:rsidP="00E2150B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4711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413"/>
        <w:gridCol w:w="1242"/>
        <w:gridCol w:w="2109"/>
        <w:gridCol w:w="1111"/>
        <w:gridCol w:w="66"/>
        <w:gridCol w:w="1904"/>
        <w:gridCol w:w="1102"/>
        <w:gridCol w:w="1223"/>
        <w:gridCol w:w="962"/>
        <w:gridCol w:w="923"/>
        <w:gridCol w:w="1083"/>
      </w:tblGrid>
      <w:tr w:rsidR="00E2150B" w14:paraId="4BD40BB7" w14:textId="77777777" w:rsidTr="00B64F9B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6DDD6B" w14:textId="77777777" w:rsidR="00E2150B" w:rsidRDefault="00E2150B" w:rsidP="00B64F9B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E2150B" w14:paraId="25A2F7DF" w14:textId="77777777" w:rsidTr="00B64F9B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D24E04" w14:textId="77777777" w:rsidR="00E2150B" w:rsidRDefault="00E2150B" w:rsidP="00B64F9B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07B476" w14:textId="77777777" w:rsidR="00E2150B" w:rsidRDefault="00E2150B" w:rsidP="00B64F9B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E2150B" w14:paraId="5BE2F17F" w14:textId="77777777" w:rsidTr="00B64F9B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80BFA27" w14:textId="77777777" w:rsidR="00E2150B" w:rsidRDefault="00E2150B" w:rsidP="00B64F9B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88A9B1" w14:textId="77777777" w:rsidR="00E2150B" w:rsidRDefault="00E2150B" w:rsidP="00B64F9B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50B" w14:paraId="4F8717BC" w14:textId="77777777" w:rsidTr="00B64F9B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577B44" w14:textId="77777777" w:rsidR="00E2150B" w:rsidRDefault="00E2150B" w:rsidP="00B64F9B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3320A949" w14:textId="77777777" w:rsidR="00E2150B" w:rsidRDefault="00E2150B" w:rsidP="00B64F9B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0B173C" w14:textId="77777777" w:rsidR="00E2150B" w:rsidRDefault="00E2150B" w:rsidP="00B64F9B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E2150B" w14:paraId="693C271B" w14:textId="77777777" w:rsidTr="00B64F9B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A67751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E2150B" w14:paraId="0BF5B45A" w14:textId="77777777" w:rsidTr="00B64F9B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B517FE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66354E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17B680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C0F2B6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2C2262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322FE384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381797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EDF77C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3C452A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360C24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7C772D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F4E71F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5347C8" w14:textId="77777777" w:rsidR="00E2150B" w:rsidRDefault="00E2150B" w:rsidP="00B64F9B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E2150B" w14:paraId="44817E95" w14:textId="77777777" w:rsidTr="00B64F9B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149B5D" w14:textId="77777777" w:rsidR="00E2150B" w:rsidRDefault="00E2150B" w:rsidP="00B64F9B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99213D" w14:textId="77777777" w:rsidR="00E2150B" w:rsidRDefault="00E2150B" w:rsidP="00B64F9B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9D1513" w14:textId="77777777" w:rsidR="00E2150B" w:rsidRDefault="00E2150B" w:rsidP="00B64F9B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3E53BD" w14:textId="77777777" w:rsidR="00E2150B" w:rsidRDefault="00E2150B" w:rsidP="00B64F9B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1F71B2" w14:textId="77777777" w:rsidR="00E2150B" w:rsidRDefault="00E2150B" w:rsidP="00B64F9B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599335" w14:textId="77777777" w:rsidR="00E2150B" w:rsidRDefault="00E2150B" w:rsidP="00B64F9B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710E0E" w14:textId="77777777" w:rsidR="00E2150B" w:rsidRDefault="00E2150B" w:rsidP="00B64F9B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34F299" w14:textId="77777777" w:rsidR="00E2150B" w:rsidRDefault="00E2150B" w:rsidP="00B64F9B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4BA450" w14:textId="77777777" w:rsidR="00E2150B" w:rsidRDefault="00E2150B" w:rsidP="00B64F9B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EB448B" w14:textId="77777777" w:rsidR="00E2150B" w:rsidRDefault="00E2150B" w:rsidP="00B64F9B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B133CE" w14:textId="77777777" w:rsidR="00E2150B" w:rsidRDefault="00E2150B" w:rsidP="00B64F9B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1D5639" w14:textId="77777777" w:rsidR="00E2150B" w:rsidRDefault="00E2150B" w:rsidP="00B64F9B">
            <w:pPr>
              <w:pStyle w:val="Normalny1"/>
              <w:jc w:val="center"/>
            </w:pPr>
            <w:r>
              <w:t>12</w:t>
            </w:r>
          </w:p>
        </w:tc>
      </w:tr>
      <w:tr w:rsidR="00A018A3" w14:paraId="0463EF38" w14:textId="77777777" w:rsidTr="00B64F9B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6E1E49C" w14:textId="77777777" w:rsidR="00A018A3" w:rsidRDefault="00A018A3" w:rsidP="003B344F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30BFD48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E006702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Sadowski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07C85E2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428CD86" w14:textId="77777777" w:rsidR="00A018A3" w:rsidRDefault="00A018A3" w:rsidP="003B344F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mieszkalnego oraz budynków gospodarczych przy ul. Jana II Sobieskiego 29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C615DC7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1597/9/</w:t>
            </w:r>
          </w:p>
          <w:p w14:paraId="6E578743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2EED0BCE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  <w:p w14:paraId="56EA980E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0D83019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6741.11.9.12.2022 </w:t>
            </w: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  <w:r>
              <w:rPr>
                <w:sz w:val="20"/>
                <w:szCs w:val="20"/>
              </w:rPr>
              <w:t xml:space="preserve"> z dnia 08.04.2022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0B9EEDA" w14:textId="77777777" w:rsidR="00A018A3" w:rsidRDefault="00A018A3" w:rsidP="003B344F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80CC469" w14:textId="77777777" w:rsidR="00A018A3" w:rsidRDefault="00A018A3" w:rsidP="003B344F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CD7E3B9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147E6D5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Msch</w:t>
            </w:r>
            <w:proofErr w:type="spellEnd"/>
          </w:p>
          <w:p w14:paraId="5E6F3CD0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Sobieskiego 29</w:t>
            </w:r>
          </w:p>
          <w:p w14:paraId="6C7CE3AE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E378E8A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AŚ</w:t>
            </w:r>
          </w:p>
        </w:tc>
      </w:tr>
      <w:tr w:rsidR="00A018A3" w14:paraId="48E917D8" w14:textId="77777777" w:rsidTr="00B64F9B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8DCFBD5" w14:textId="77777777" w:rsidR="00A018A3" w:rsidRDefault="00A018A3" w:rsidP="003B344F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0B5CE9B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9C3DAEF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Amalfi Invest Augustyniak Sp. k.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9B2FFBA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Akacjowa 4/106, Suchy Las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3097AFC" w14:textId="77777777" w:rsidR="00A018A3" w:rsidRDefault="00A018A3" w:rsidP="003B344F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Rozbiórka budynku mieszkalnego , </w:t>
            </w:r>
            <w:proofErr w:type="spellStart"/>
            <w:r>
              <w:rPr>
                <w:sz w:val="20"/>
                <w:szCs w:val="20"/>
              </w:rPr>
              <w:t>gospdarczgo</w:t>
            </w:r>
            <w:proofErr w:type="spellEnd"/>
            <w:r>
              <w:rPr>
                <w:sz w:val="20"/>
                <w:szCs w:val="20"/>
              </w:rPr>
              <w:t xml:space="preserve"> i dwóch schronów rezerw odcinkowych przy ul. Łódzkiej 48-50/ Powstańców Wielkopolskich 87, 89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DBFC50D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1009/4/</w:t>
            </w:r>
          </w:p>
          <w:p w14:paraId="70F763B4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5DB8E474" w14:textId="77777777" w:rsidR="00A018A3" w:rsidRDefault="00A018A3" w:rsidP="003B344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9.02.2022</w:t>
            </w:r>
          </w:p>
        </w:tc>
        <w:tc>
          <w:tcPr>
            <w:tcW w:w="1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9211DEB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6741.11.4.13.2022 EZ z dnia 11.04.2022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68589CD" w14:textId="77777777" w:rsidR="00A018A3" w:rsidRDefault="00A018A3" w:rsidP="003B344F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6741.11.4.13.2022 EZ 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C04579C" w14:textId="77777777" w:rsidR="00A018A3" w:rsidRDefault="00A018A3" w:rsidP="003B344F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DA1E937" w14:textId="77777777" w:rsidR="00A018A3" w:rsidRDefault="00A018A3" w:rsidP="003B344F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77CD266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14:paraId="1AA070CB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Łódzka 48-50</w:t>
            </w:r>
          </w:p>
          <w:p w14:paraId="1813D824" w14:textId="77777777" w:rsidR="00A018A3" w:rsidRDefault="00A018A3" w:rsidP="003B344F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-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C579FFD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AŚ</w:t>
            </w:r>
          </w:p>
          <w:p w14:paraId="58A18E9E" w14:textId="77777777" w:rsidR="00A018A3" w:rsidRDefault="00A018A3" w:rsidP="003B344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31448825" w14:textId="77777777" w:rsidR="00A018A3" w:rsidRDefault="00A018A3" w:rsidP="00A018A3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sectPr w:rsidR="00A018A3" w:rsidSect="0032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5"/>
    <w:rsid w:val="00040E7C"/>
    <w:rsid w:val="00157C84"/>
    <w:rsid w:val="001A0374"/>
    <w:rsid w:val="001E725C"/>
    <w:rsid w:val="00222761"/>
    <w:rsid w:val="002A106C"/>
    <w:rsid w:val="00326956"/>
    <w:rsid w:val="0039180C"/>
    <w:rsid w:val="00473A22"/>
    <w:rsid w:val="00480537"/>
    <w:rsid w:val="00532A8C"/>
    <w:rsid w:val="00617BD1"/>
    <w:rsid w:val="006A3985"/>
    <w:rsid w:val="008475E9"/>
    <w:rsid w:val="00851DC9"/>
    <w:rsid w:val="008A4B7A"/>
    <w:rsid w:val="00971C9C"/>
    <w:rsid w:val="00A018A3"/>
    <w:rsid w:val="00AA0290"/>
    <w:rsid w:val="00B004BE"/>
    <w:rsid w:val="00D624B7"/>
    <w:rsid w:val="00DB7B57"/>
    <w:rsid w:val="00E2150B"/>
    <w:rsid w:val="00EC6F40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E731"/>
  <w15:docId w15:val="{9C5F64B3-ACB3-4D84-9381-F43D1F3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normalny10">
    <w:name w:val="normalny1"/>
    <w:basedOn w:val="Normalny"/>
    <w:qFormat/>
    <w:rsid w:val="00A018A3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m.iwinska@umt.local</cp:lastModifiedBy>
  <cp:revision>2</cp:revision>
  <dcterms:created xsi:type="dcterms:W3CDTF">2023-01-27T13:20:00Z</dcterms:created>
  <dcterms:modified xsi:type="dcterms:W3CDTF">2023-01-27T13:20:00Z</dcterms:modified>
</cp:coreProperties>
</file>