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C7B9" w14:textId="61E1A245" w:rsidR="00F94E2E" w:rsidRPr="001751B8" w:rsidRDefault="00F94E2E" w:rsidP="00F94E2E">
      <w:pPr>
        <w:spacing w:after="0" w:line="240" w:lineRule="auto"/>
        <w:jc w:val="right"/>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KONKURS NR </w:t>
      </w:r>
      <w:r w:rsidR="00AE2624">
        <w:rPr>
          <w:rFonts w:ascii="Times New Roman" w:eastAsia="Times New Roman" w:hAnsi="Times New Roman"/>
          <w:b/>
          <w:sz w:val="24"/>
          <w:szCs w:val="24"/>
          <w:lang w:eastAsia="pl-PL"/>
        </w:rPr>
        <w:t>23</w:t>
      </w:r>
      <w:r w:rsidRPr="001751B8">
        <w:rPr>
          <w:rFonts w:ascii="Times New Roman" w:eastAsia="Times New Roman" w:hAnsi="Times New Roman"/>
          <w:b/>
          <w:sz w:val="24"/>
          <w:szCs w:val="24"/>
          <w:lang w:eastAsia="pl-PL"/>
        </w:rPr>
        <w:t>/2023</w:t>
      </w:r>
    </w:p>
    <w:p w14:paraId="7451153F" w14:textId="77777777" w:rsidR="00F94E2E" w:rsidRPr="001751B8" w:rsidRDefault="00F94E2E" w:rsidP="00F94E2E">
      <w:pPr>
        <w:keepNext/>
        <w:overflowPunct w:val="0"/>
        <w:autoSpaceDE w:val="0"/>
        <w:autoSpaceDN w:val="0"/>
        <w:adjustRightInd w:val="0"/>
        <w:spacing w:after="0" w:line="240" w:lineRule="auto"/>
        <w:jc w:val="center"/>
        <w:outlineLvl w:val="0"/>
        <w:rPr>
          <w:rFonts w:ascii="Times New Roman" w:eastAsia="Times New Roman" w:hAnsi="Times New Roman"/>
          <w:sz w:val="24"/>
          <w:szCs w:val="24"/>
          <w:lang w:eastAsia="pl-PL"/>
        </w:rPr>
      </w:pPr>
    </w:p>
    <w:p w14:paraId="1EFD3293" w14:textId="77777777" w:rsidR="00F94E2E" w:rsidRPr="001751B8" w:rsidRDefault="00F94E2E" w:rsidP="00F94E2E">
      <w:pPr>
        <w:keepNext/>
        <w:overflowPunct w:val="0"/>
        <w:autoSpaceDE w:val="0"/>
        <w:autoSpaceDN w:val="0"/>
        <w:adjustRightInd w:val="0"/>
        <w:spacing w:after="0" w:line="240" w:lineRule="auto"/>
        <w:jc w:val="center"/>
        <w:outlineLvl w:val="0"/>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Działając na podstawie art. 11 ust. 2 i art. 13 ustawy z dnia 24 kwietnia 2003 r. o działalności pożytku publicznego i o wolontariacie </w:t>
      </w:r>
      <w:r w:rsidRPr="001751B8">
        <w:rPr>
          <w:rFonts w:ascii="Times New Roman" w:eastAsia="Arial" w:hAnsi="Times New Roman"/>
          <w:bCs/>
          <w:sz w:val="24"/>
          <w:szCs w:val="24"/>
        </w:rPr>
        <w:t xml:space="preserve">(Dz. U. z 2022 r. poz. 1327 z </w:t>
      </w:r>
      <w:proofErr w:type="spellStart"/>
      <w:r w:rsidRPr="001751B8">
        <w:rPr>
          <w:rFonts w:ascii="Times New Roman" w:eastAsia="Arial" w:hAnsi="Times New Roman"/>
          <w:bCs/>
          <w:sz w:val="24"/>
          <w:szCs w:val="24"/>
        </w:rPr>
        <w:t>późn</w:t>
      </w:r>
      <w:proofErr w:type="spellEnd"/>
      <w:r w:rsidRPr="001751B8">
        <w:rPr>
          <w:rFonts w:ascii="Times New Roman" w:eastAsia="Arial" w:hAnsi="Times New Roman"/>
          <w:bCs/>
          <w:sz w:val="24"/>
          <w:szCs w:val="24"/>
        </w:rPr>
        <w:t>. zm.)</w:t>
      </w:r>
      <w:r w:rsidRPr="001751B8">
        <w:rPr>
          <w:rFonts w:ascii="Times New Roman" w:eastAsia="Arial" w:hAnsi="Times New Roman"/>
          <w:bCs/>
          <w:sz w:val="24"/>
          <w:szCs w:val="24"/>
        </w:rPr>
        <w:br/>
      </w:r>
    </w:p>
    <w:p w14:paraId="31C79EC3" w14:textId="77777777" w:rsidR="00F94E2E" w:rsidRPr="001751B8" w:rsidRDefault="00F94E2E" w:rsidP="00F94E2E">
      <w:pPr>
        <w:keepNext/>
        <w:overflowPunct w:val="0"/>
        <w:autoSpaceDE w:val="0"/>
        <w:autoSpaceDN w:val="0"/>
        <w:adjustRightInd w:val="0"/>
        <w:spacing w:after="0" w:line="240" w:lineRule="auto"/>
        <w:jc w:val="center"/>
        <w:outlineLvl w:val="0"/>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Prezydent Miasta Torunia</w:t>
      </w:r>
    </w:p>
    <w:p w14:paraId="522266B2" w14:textId="77777777" w:rsidR="00F94E2E" w:rsidRPr="001751B8" w:rsidRDefault="00F94E2E" w:rsidP="00F94E2E">
      <w:pPr>
        <w:spacing w:after="0"/>
        <w:jc w:val="center"/>
        <w:rPr>
          <w:rFonts w:ascii="Times New Roman" w:hAnsi="Times New Roman"/>
          <w:b/>
          <w:sz w:val="24"/>
          <w:szCs w:val="24"/>
        </w:rPr>
      </w:pPr>
      <w:r w:rsidRPr="001751B8">
        <w:rPr>
          <w:rFonts w:ascii="Times New Roman" w:hAnsi="Times New Roman"/>
          <w:b/>
          <w:sz w:val="24"/>
          <w:szCs w:val="24"/>
        </w:rPr>
        <w:t>ogłasza:</w:t>
      </w:r>
    </w:p>
    <w:p w14:paraId="53CC7DBB" w14:textId="77777777" w:rsidR="00F94E2E" w:rsidRPr="001751B8" w:rsidRDefault="00F94E2E" w:rsidP="00F94E2E">
      <w:pPr>
        <w:tabs>
          <w:tab w:val="left" w:pos="1701"/>
        </w:tabs>
        <w:spacing w:after="0"/>
        <w:jc w:val="center"/>
        <w:rPr>
          <w:rFonts w:ascii="Times New Roman" w:eastAsia="Times New Roman" w:hAnsi="Times New Roman"/>
          <w:color w:val="000000"/>
          <w:sz w:val="24"/>
          <w:szCs w:val="24"/>
          <w:lang w:eastAsia="pl-PL"/>
        </w:rPr>
      </w:pPr>
      <w:r w:rsidRPr="001751B8">
        <w:rPr>
          <w:rFonts w:ascii="Times New Roman" w:eastAsia="Times New Roman" w:hAnsi="Times New Roman"/>
          <w:color w:val="000000"/>
          <w:sz w:val="24"/>
          <w:szCs w:val="24"/>
          <w:lang w:eastAsia="pl-PL"/>
        </w:rPr>
        <w:t>otwarty konkurs ofert na wykonanie zadania publicznego</w:t>
      </w:r>
      <w:r w:rsidRPr="001751B8">
        <w:rPr>
          <w:rFonts w:ascii="Times New Roman" w:eastAsia="Times New Roman" w:hAnsi="Times New Roman"/>
          <w:color w:val="000000"/>
          <w:sz w:val="24"/>
          <w:szCs w:val="24"/>
          <w:lang w:eastAsia="pl-PL"/>
        </w:rPr>
        <w:br/>
        <w:t xml:space="preserve">związanego z realizacją zadania Gminy Miasta Toruń w zakresie </w:t>
      </w:r>
    </w:p>
    <w:p w14:paraId="0C4ABC8C" w14:textId="5037350E" w:rsidR="00F94E2E" w:rsidRPr="001751B8" w:rsidRDefault="00F12903" w:rsidP="00F94E2E">
      <w:pPr>
        <w:tabs>
          <w:tab w:val="left" w:pos="1701"/>
        </w:tabs>
        <w:spacing w:after="0"/>
        <w:jc w:val="center"/>
        <w:rPr>
          <w:rFonts w:ascii="Times New Roman" w:hAnsi="Times New Roman"/>
          <w:b/>
          <w:bCs/>
          <w:sz w:val="24"/>
          <w:szCs w:val="24"/>
        </w:rPr>
      </w:pPr>
      <w:r w:rsidRPr="000F03B4">
        <w:rPr>
          <w:rFonts w:ascii="Times New Roman" w:hAnsi="Times New Roman"/>
          <w:b/>
          <w:bCs/>
          <w:sz w:val="24"/>
          <w:szCs w:val="24"/>
        </w:rPr>
        <w:t>WSPIERANIA EDUKACJI i WYCHOWANIA</w:t>
      </w:r>
    </w:p>
    <w:p w14:paraId="5AF20A60" w14:textId="5B0A7298" w:rsidR="00F94E2E" w:rsidRPr="00F12903" w:rsidRDefault="00F94E2E" w:rsidP="00F12903">
      <w:pPr>
        <w:tabs>
          <w:tab w:val="left" w:pos="1701"/>
        </w:tabs>
        <w:spacing w:after="0"/>
        <w:jc w:val="center"/>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p</w:t>
      </w:r>
      <w:r w:rsidR="00F12903">
        <w:rPr>
          <w:rFonts w:ascii="Times New Roman" w:eastAsia="Times New Roman" w:hAnsi="Times New Roman"/>
          <w:sz w:val="24"/>
          <w:szCs w:val="24"/>
          <w:lang w:eastAsia="pl-PL"/>
        </w:rPr>
        <w:t>oprzez realizację w roku 2023</w:t>
      </w:r>
    </w:p>
    <w:p w14:paraId="788E7164" w14:textId="77777777" w:rsidR="00F12903" w:rsidRPr="00984A3B" w:rsidRDefault="00F12903" w:rsidP="00F12903">
      <w:pPr>
        <w:tabs>
          <w:tab w:val="left" w:pos="1701"/>
        </w:tabs>
        <w:spacing w:after="0" w:line="240" w:lineRule="auto"/>
        <w:jc w:val="center"/>
        <w:rPr>
          <w:rFonts w:ascii="Times New Roman" w:eastAsia="Times New Roman" w:hAnsi="Times New Roman"/>
          <w:b/>
          <w:bCs/>
          <w:i/>
          <w:sz w:val="24"/>
          <w:szCs w:val="24"/>
          <w:lang w:eastAsia="pl-PL"/>
        </w:rPr>
      </w:pPr>
      <w:r w:rsidRPr="000F03B4">
        <w:rPr>
          <w:rFonts w:ascii="Times New Roman" w:hAnsi="Times New Roman"/>
          <w:b/>
          <w:i/>
          <w:color w:val="000000"/>
          <w:sz w:val="24"/>
          <w:szCs w:val="24"/>
        </w:rPr>
        <w:t>przedsięwzięć z zakresu organizacji czasu wolnego dzieci i młodzieży połączonej z działalnością edukacyjną  i wychowawczą (z wyłączeniem sportu i rekreacji), rozwijania zainteresowań i uzdolnień dzieci i młodzieży oraz popularyzacji poszczególnych dziedzin wiedzy, promocji postaw patriotycznych i obywatelskich - w czasie wolnym od zajęć szkolnych, działań edukacyjnych i wychowawczych</w:t>
      </w:r>
    </w:p>
    <w:p w14:paraId="7324125A" w14:textId="77777777" w:rsidR="00F94E2E" w:rsidRPr="001751B8" w:rsidRDefault="00F94E2E" w:rsidP="00F94E2E">
      <w:pPr>
        <w:tabs>
          <w:tab w:val="left" w:pos="1701"/>
        </w:tabs>
        <w:spacing w:after="0" w:line="240" w:lineRule="auto"/>
        <w:jc w:val="center"/>
        <w:rPr>
          <w:rFonts w:ascii="Times New Roman" w:eastAsia="Times New Roman" w:hAnsi="Times New Roman"/>
          <w:b/>
          <w:color w:val="000000"/>
          <w:sz w:val="24"/>
          <w:szCs w:val="24"/>
          <w:lang w:eastAsia="pl-PL"/>
        </w:rPr>
      </w:pPr>
    </w:p>
    <w:p w14:paraId="09B64845" w14:textId="77777777" w:rsidR="00F94E2E" w:rsidRPr="001751B8" w:rsidRDefault="00F94E2E" w:rsidP="00F94E2E">
      <w:pPr>
        <w:spacing w:after="0" w:line="240" w:lineRule="auto"/>
        <w:contextualSpacing/>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 Przedmiot konkursu  </w:t>
      </w:r>
    </w:p>
    <w:p w14:paraId="794FD715" w14:textId="77777777" w:rsidR="00E30802" w:rsidRDefault="00F94E2E" w:rsidP="00F12903">
      <w:pPr>
        <w:numPr>
          <w:ilvl w:val="0"/>
          <w:numId w:val="11"/>
        </w:numPr>
        <w:spacing w:after="0"/>
        <w:contextualSpacing/>
        <w:jc w:val="both"/>
        <w:rPr>
          <w:rFonts w:ascii="Times New Roman" w:hAnsi="Times New Roman"/>
          <w:sz w:val="24"/>
          <w:szCs w:val="24"/>
        </w:rPr>
      </w:pPr>
      <w:r w:rsidRPr="001751B8">
        <w:rPr>
          <w:rFonts w:ascii="Times New Roman" w:hAnsi="Times New Roman"/>
          <w:sz w:val="24"/>
          <w:szCs w:val="24"/>
        </w:rPr>
        <w:t>Przedmiotem konkursu jest wsparcie r</w:t>
      </w:r>
      <w:r w:rsidR="00F12903">
        <w:rPr>
          <w:rFonts w:ascii="Times New Roman" w:hAnsi="Times New Roman"/>
          <w:sz w:val="24"/>
          <w:szCs w:val="24"/>
        </w:rPr>
        <w:t xml:space="preserve">ealizacji zadania gminy w roku 2023 </w:t>
      </w:r>
      <w:r w:rsidRPr="001751B8">
        <w:rPr>
          <w:rFonts w:ascii="Times New Roman" w:hAnsi="Times New Roman"/>
          <w:sz w:val="24"/>
          <w:szCs w:val="24"/>
        </w:rPr>
        <w:t xml:space="preserve">w zakresie </w:t>
      </w:r>
      <w:r w:rsidR="00E30802">
        <w:rPr>
          <w:rFonts w:ascii="Times New Roman" w:hAnsi="Times New Roman"/>
          <w:sz w:val="24"/>
          <w:szCs w:val="24"/>
        </w:rPr>
        <w:t>w</w:t>
      </w:r>
      <w:r w:rsidR="00F12903" w:rsidRPr="00F12903">
        <w:rPr>
          <w:rFonts w:ascii="Times New Roman" w:hAnsi="Times New Roman"/>
          <w:sz w:val="24"/>
          <w:szCs w:val="24"/>
        </w:rPr>
        <w:t xml:space="preserve">spierania </w:t>
      </w:r>
      <w:r w:rsidR="00E30802">
        <w:rPr>
          <w:rFonts w:ascii="Times New Roman" w:hAnsi="Times New Roman"/>
          <w:sz w:val="24"/>
          <w:szCs w:val="24"/>
        </w:rPr>
        <w:t>e</w:t>
      </w:r>
      <w:r w:rsidR="00F12903" w:rsidRPr="00F12903">
        <w:rPr>
          <w:rFonts w:ascii="Times New Roman" w:hAnsi="Times New Roman"/>
          <w:sz w:val="24"/>
          <w:szCs w:val="24"/>
        </w:rPr>
        <w:t xml:space="preserve">dukacji i </w:t>
      </w:r>
      <w:r w:rsidR="00E30802">
        <w:rPr>
          <w:rFonts w:ascii="Times New Roman" w:hAnsi="Times New Roman"/>
          <w:sz w:val="24"/>
          <w:szCs w:val="24"/>
        </w:rPr>
        <w:t>wychowania.</w:t>
      </w:r>
    </w:p>
    <w:p w14:paraId="4317E9DE" w14:textId="77777777" w:rsidR="00F12903" w:rsidRDefault="00F12903" w:rsidP="00F12903">
      <w:pPr>
        <w:pStyle w:val="Default"/>
        <w:widowControl w:val="0"/>
        <w:numPr>
          <w:ilvl w:val="0"/>
          <w:numId w:val="11"/>
        </w:numPr>
        <w:jc w:val="both"/>
      </w:pPr>
      <w:r>
        <w:t>Celem realizacji zadania jest:</w:t>
      </w:r>
    </w:p>
    <w:p w14:paraId="0D566CF8" w14:textId="533FA4ED" w:rsidR="00F12903" w:rsidRDefault="00F12903" w:rsidP="00D618AC">
      <w:pPr>
        <w:pStyle w:val="Default"/>
        <w:widowControl w:val="0"/>
        <w:numPr>
          <w:ilvl w:val="0"/>
          <w:numId w:val="38"/>
        </w:numPr>
        <w:jc w:val="both"/>
      </w:pPr>
      <w:r>
        <w:t>organizacja czasu wolnego dzieci i młodzieży połączoną z działalnością edukacyjną i wychowawczą (z wyłączeniem sportu i rekreacji);</w:t>
      </w:r>
    </w:p>
    <w:p w14:paraId="479F3119" w14:textId="2BE9A8D4" w:rsidR="00F12903" w:rsidRDefault="00F12903" w:rsidP="00D618AC">
      <w:pPr>
        <w:pStyle w:val="Default"/>
        <w:widowControl w:val="0"/>
        <w:numPr>
          <w:ilvl w:val="0"/>
          <w:numId w:val="38"/>
        </w:numPr>
        <w:jc w:val="both"/>
      </w:pPr>
      <w:r>
        <w:t>rozwijanie zainteresowań i uzdolnień dzieci i młodzieży oraz popularyzacja poszczególnych dziedzin wiedzy, promocja postaw patriotycznych i obywatelskich  - w czasie wolnym od zajęć szkolnych, działań edukacyjnych i wychowawczych.</w:t>
      </w:r>
    </w:p>
    <w:p w14:paraId="4AC0F916" w14:textId="5586E5D6" w:rsidR="00B26402" w:rsidRDefault="00B73E04" w:rsidP="00B73E04">
      <w:pPr>
        <w:pStyle w:val="Default"/>
        <w:widowControl w:val="0"/>
        <w:numPr>
          <w:ilvl w:val="0"/>
          <w:numId w:val="11"/>
        </w:numPr>
        <w:spacing w:line="276" w:lineRule="auto"/>
        <w:jc w:val="both"/>
      </w:pPr>
      <w:r w:rsidRPr="001751B8">
        <w:t>Dodatkowym celem realizacji zadania jest</w:t>
      </w:r>
      <w:r w:rsidR="00B26402">
        <w:t>:</w:t>
      </w:r>
    </w:p>
    <w:p w14:paraId="332C1A69" w14:textId="2A440026" w:rsidR="004A0862" w:rsidRDefault="004A0862" w:rsidP="00D618AC">
      <w:pPr>
        <w:pStyle w:val="Default"/>
        <w:widowControl w:val="0"/>
        <w:numPr>
          <w:ilvl w:val="0"/>
          <w:numId w:val="46"/>
        </w:numPr>
        <w:spacing w:line="276" w:lineRule="auto"/>
        <w:jc w:val="both"/>
      </w:pPr>
      <w:r>
        <w:t>upowszechnienie wiedzy o Mikołaju Koperniku;</w:t>
      </w:r>
    </w:p>
    <w:p w14:paraId="16080CCB" w14:textId="266563C3" w:rsidR="00B73E04" w:rsidRPr="00B26402" w:rsidRDefault="00B26402" w:rsidP="00D618AC">
      <w:pPr>
        <w:pStyle w:val="Default"/>
        <w:widowControl w:val="0"/>
        <w:numPr>
          <w:ilvl w:val="0"/>
          <w:numId w:val="46"/>
        </w:numPr>
        <w:spacing w:line="276" w:lineRule="auto"/>
        <w:jc w:val="both"/>
      </w:pPr>
      <w:r>
        <w:t>uczczenie 550 rocznicy urodzin Mikołaja Kopernika</w:t>
      </w:r>
      <w:r w:rsidR="00E30802" w:rsidRPr="00E30802">
        <w:t>;</w:t>
      </w:r>
    </w:p>
    <w:p w14:paraId="4FC93FB1" w14:textId="34B28777" w:rsidR="00B26402" w:rsidRDefault="00B26402" w:rsidP="00D618AC">
      <w:pPr>
        <w:pStyle w:val="Default"/>
        <w:widowControl w:val="0"/>
        <w:numPr>
          <w:ilvl w:val="0"/>
          <w:numId w:val="46"/>
        </w:numPr>
        <w:spacing w:line="276" w:lineRule="auto"/>
        <w:jc w:val="both"/>
      </w:pPr>
      <w:r>
        <w:t>wychowanie do wartości poprzez pokazanie postaci Mikołaja Kopernika;</w:t>
      </w:r>
    </w:p>
    <w:p w14:paraId="47B9063B" w14:textId="6F24991C" w:rsidR="00B26402" w:rsidRPr="00B26402" w:rsidRDefault="00B26402" w:rsidP="00D618AC">
      <w:pPr>
        <w:pStyle w:val="Default"/>
        <w:widowControl w:val="0"/>
        <w:numPr>
          <w:ilvl w:val="0"/>
          <w:numId w:val="46"/>
        </w:numPr>
        <w:spacing w:line="276" w:lineRule="auto"/>
        <w:jc w:val="both"/>
      </w:pPr>
      <w:r>
        <w:t xml:space="preserve">rozbudzanie i rozwijanie zainteresowań </w:t>
      </w:r>
      <w:r w:rsidR="008D7B94">
        <w:t xml:space="preserve">w dziedzinach wiedzy, którymi zajmował się Mikołaj Kopernik, np. </w:t>
      </w:r>
      <w:r>
        <w:t>historią, astronomią, fizyką, geografią, ma</w:t>
      </w:r>
      <w:r w:rsidR="008D7B94">
        <w:t>tematyką, medycyną, ekonomią.</w:t>
      </w:r>
    </w:p>
    <w:p w14:paraId="3DFE9F83" w14:textId="77777777" w:rsidR="00B73E04" w:rsidRDefault="00B73E04" w:rsidP="00B73E04">
      <w:pPr>
        <w:pStyle w:val="Default"/>
        <w:widowControl w:val="0"/>
        <w:jc w:val="both"/>
      </w:pPr>
    </w:p>
    <w:p w14:paraId="21FA493D" w14:textId="77777777" w:rsidR="004A6F22" w:rsidRPr="001751B8" w:rsidRDefault="000D3913" w:rsidP="000D3913">
      <w:pPr>
        <w:spacing w:after="0" w:line="240" w:lineRule="auto"/>
        <w:contextualSpacing/>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II. </w:t>
      </w:r>
      <w:r w:rsidR="004A6F22" w:rsidRPr="001751B8">
        <w:rPr>
          <w:rFonts w:ascii="Times New Roman" w:eastAsia="Times New Roman" w:hAnsi="Times New Roman"/>
          <w:b/>
          <w:sz w:val="24"/>
          <w:szCs w:val="24"/>
          <w:lang w:eastAsia="pl-PL"/>
        </w:rPr>
        <w:t>Rodzaj i formy realizacji zadania</w:t>
      </w:r>
    </w:p>
    <w:p w14:paraId="20A819E0" w14:textId="22C023D1" w:rsidR="00344CC7" w:rsidRPr="001751B8" w:rsidRDefault="00344CC7" w:rsidP="00D618AC">
      <w:pPr>
        <w:pStyle w:val="Akapitzlist"/>
        <w:numPr>
          <w:ilvl w:val="0"/>
          <w:numId w:val="32"/>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Zadanie objęte konkursem obejmuje </w:t>
      </w:r>
      <w:r w:rsidR="00F50AC8" w:rsidRPr="001751B8">
        <w:rPr>
          <w:rFonts w:ascii="Times New Roman" w:eastAsia="Times New Roman" w:hAnsi="Times New Roman"/>
          <w:sz w:val="24"/>
          <w:szCs w:val="24"/>
          <w:lang w:eastAsia="pl-PL"/>
        </w:rPr>
        <w:t>elementy:</w:t>
      </w:r>
    </w:p>
    <w:p w14:paraId="6BF5646A" w14:textId="43431050" w:rsidR="00890BEE" w:rsidRDefault="00E30802" w:rsidP="00D618AC">
      <w:pPr>
        <w:pStyle w:val="Akapitzlist"/>
        <w:numPr>
          <w:ilvl w:val="0"/>
          <w:numId w:val="34"/>
        </w:numPr>
        <w:spacing w:after="0" w:line="240" w:lineRule="auto"/>
        <w:jc w:val="both"/>
        <w:rPr>
          <w:rFonts w:ascii="Times New Roman" w:eastAsia="Times New Roman" w:hAnsi="Times New Roman"/>
          <w:sz w:val="24"/>
          <w:szCs w:val="24"/>
          <w:lang w:eastAsia="pl-PL"/>
        </w:rPr>
      </w:pPr>
      <w:r w:rsidRPr="00F12903">
        <w:rPr>
          <w:rFonts w:ascii="Times New Roman" w:hAnsi="Times New Roman"/>
          <w:sz w:val="24"/>
          <w:szCs w:val="24"/>
        </w:rPr>
        <w:t>realizacj</w:t>
      </w:r>
      <w:r>
        <w:rPr>
          <w:rFonts w:ascii="Times New Roman" w:hAnsi="Times New Roman"/>
          <w:sz w:val="24"/>
          <w:szCs w:val="24"/>
        </w:rPr>
        <w:t>ę</w:t>
      </w:r>
      <w:r w:rsidRPr="00F12903">
        <w:rPr>
          <w:rFonts w:ascii="Times New Roman" w:hAnsi="Times New Roman"/>
          <w:sz w:val="24"/>
          <w:szCs w:val="24"/>
        </w:rPr>
        <w:t xml:space="preserve"> przedsięwzięć z zakresu organizacji czasu wolnego dzieci i młodzieży połączonej z działalnoś</w:t>
      </w:r>
      <w:r>
        <w:rPr>
          <w:rFonts w:ascii="Times New Roman" w:hAnsi="Times New Roman"/>
          <w:sz w:val="24"/>
          <w:szCs w:val="24"/>
        </w:rPr>
        <w:t>cią edukacyjną i wychowawczą (z </w:t>
      </w:r>
      <w:r w:rsidR="00EF7840">
        <w:rPr>
          <w:rFonts w:ascii="Times New Roman" w:hAnsi="Times New Roman"/>
          <w:sz w:val="24"/>
          <w:szCs w:val="24"/>
        </w:rPr>
        <w:t>wyłączeniem sportu i </w:t>
      </w:r>
      <w:r w:rsidRPr="00F12903">
        <w:rPr>
          <w:rFonts w:ascii="Times New Roman" w:hAnsi="Times New Roman"/>
          <w:sz w:val="24"/>
          <w:szCs w:val="24"/>
        </w:rPr>
        <w:t>rekreacji)</w:t>
      </w:r>
      <w:r>
        <w:rPr>
          <w:rFonts w:ascii="Times New Roman" w:eastAsia="Times New Roman" w:hAnsi="Times New Roman"/>
          <w:sz w:val="24"/>
          <w:szCs w:val="24"/>
          <w:lang w:eastAsia="pl-PL"/>
        </w:rPr>
        <w:t>;</w:t>
      </w:r>
    </w:p>
    <w:p w14:paraId="0F8B70FF" w14:textId="28A55148" w:rsidR="00E30802" w:rsidRPr="001751B8" w:rsidRDefault="00E30802" w:rsidP="00D618AC">
      <w:pPr>
        <w:pStyle w:val="Akapitzlist"/>
        <w:numPr>
          <w:ilvl w:val="0"/>
          <w:numId w:val="34"/>
        </w:numPr>
        <w:spacing w:after="0" w:line="240" w:lineRule="auto"/>
        <w:jc w:val="both"/>
        <w:rPr>
          <w:rFonts w:ascii="Times New Roman" w:eastAsia="Times New Roman" w:hAnsi="Times New Roman"/>
          <w:sz w:val="24"/>
          <w:szCs w:val="24"/>
          <w:lang w:eastAsia="pl-PL"/>
        </w:rPr>
      </w:pPr>
      <w:r w:rsidRPr="00F12903">
        <w:rPr>
          <w:rFonts w:ascii="Times New Roman" w:hAnsi="Times New Roman"/>
          <w:sz w:val="24"/>
          <w:szCs w:val="24"/>
        </w:rPr>
        <w:t>rozwijani</w:t>
      </w:r>
      <w:r>
        <w:rPr>
          <w:rFonts w:ascii="Times New Roman" w:hAnsi="Times New Roman"/>
          <w:sz w:val="24"/>
          <w:szCs w:val="24"/>
        </w:rPr>
        <w:t>e</w:t>
      </w:r>
      <w:r w:rsidRPr="00F12903">
        <w:rPr>
          <w:rFonts w:ascii="Times New Roman" w:hAnsi="Times New Roman"/>
          <w:sz w:val="24"/>
          <w:szCs w:val="24"/>
        </w:rPr>
        <w:t xml:space="preserve"> zainteresowań i uzdolnień dzieci i młodzieży oraz popularyzacj</w:t>
      </w:r>
      <w:r>
        <w:rPr>
          <w:rFonts w:ascii="Times New Roman" w:hAnsi="Times New Roman"/>
          <w:sz w:val="24"/>
          <w:szCs w:val="24"/>
        </w:rPr>
        <w:t>a</w:t>
      </w:r>
      <w:r w:rsidRPr="00F12903">
        <w:rPr>
          <w:rFonts w:ascii="Times New Roman" w:hAnsi="Times New Roman"/>
          <w:sz w:val="24"/>
          <w:szCs w:val="24"/>
        </w:rPr>
        <w:t xml:space="preserve"> poszczególnych dziedzin wiedzy</w:t>
      </w:r>
      <w:r>
        <w:rPr>
          <w:rFonts w:ascii="Times New Roman" w:hAnsi="Times New Roman"/>
          <w:sz w:val="24"/>
          <w:szCs w:val="24"/>
        </w:rPr>
        <w:t>;</w:t>
      </w:r>
    </w:p>
    <w:p w14:paraId="176FDDE8" w14:textId="0E80C6AB" w:rsidR="00E30802" w:rsidRDefault="00E30802" w:rsidP="00D618AC">
      <w:pPr>
        <w:pStyle w:val="Akapitzlist"/>
        <w:numPr>
          <w:ilvl w:val="0"/>
          <w:numId w:val="34"/>
        </w:numPr>
        <w:spacing w:after="0" w:line="240" w:lineRule="auto"/>
        <w:jc w:val="both"/>
        <w:rPr>
          <w:rFonts w:ascii="Times New Roman" w:hAnsi="Times New Roman"/>
          <w:sz w:val="24"/>
          <w:szCs w:val="24"/>
        </w:rPr>
      </w:pPr>
      <w:r w:rsidRPr="00E30802">
        <w:rPr>
          <w:rFonts w:ascii="Times New Roman" w:hAnsi="Times New Roman"/>
          <w:sz w:val="24"/>
          <w:szCs w:val="24"/>
        </w:rPr>
        <w:t>promocj</w:t>
      </w:r>
      <w:r w:rsidR="00EF7840">
        <w:rPr>
          <w:rFonts w:ascii="Times New Roman" w:hAnsi="Times New Roman"/>
          <w:sz w:val="24"/>
          <w:szCs w:val="24"/>
        </w:rPr>
        <w:t>ę</w:t>
      </w:r>
      <w:r w:rsidRPr="00E30802">
        <w:rPr>
          <w:rFonts w:ascii="Times New Roman" w:hAnsi="Times New Roman"/>
          <w:sz w:val="24"/>
          <w:szCs w:val="24"/>
        </w:rPr>
        <w:t xml:space="preserve"> postaw patriotycznych i obywatelskich - w czasie wolnym od zajęć sz</w:t>
      </w:r>
      <w:r>
        <w:rPr>
          <w:rFonts w:ascii="Times New Roman" w:hAnsi="Times New Roman"/>
          <w:sz w:val="24"/>
          <w:szCs w:val="24"/>
        </w:rPr>
        <w:t xml:space="preserve">kolnych, </w:t>
      </w:r>
      <w:r w:rsidRPr="00E30802">
        <w:rPr>
          <w:rFonts w:ascii="Times New Roman" w:hAnsi="Times New Roman"/>
          <w:sz w:val="24"/>
          <w:szCs w:val="24"/>
        </w:rPr>
        <w:t>działań edukacyjnych i </w:t>
      </w:r>
      <w:r w:rsidR="008D7B94">
        <w:rPr>
          <w:rFonts w:ascii="Times New Roman" w:hAnsi="Times New Roman"/>
          <w:sz w:val="24"/>
          <w:szCs w:val="24"/>
        </w:rPr>
        <w:t>wychowawczych;</w:t>
      </w:r>
    </w:p>
    <w:p w14:paraId="7D523CF3" w14:textId="34649415" w:rsidR="008D7B94" w:rsidRPr="00E929A9" w:rsidRDefault="00CB4BC4" w:rsidP="00D618AC">
      <w:pPr>
        <w:pStyle w:val="Akapitzlist"/>
        <w:numPr>
          <w:ilvl w:val="0"/>
          <w:numId w:val="34"/>
        </w:numPr>
        <w:spacing w:after="0" w:line="240" w:lineRule="auto"/>
        <w:jc w:val="both"/>
        <w:rPr>
          <w:rFonts w:ascii="Times New Roman" w:hAnsi="Times New Roman"/>
          <w:sz w:val="24"/>
          <w:szCs w:val="24"/>
        </w:rPr>
      </w:pPr>
      <w:r>
        <w:rPr>
          <w:rFonts w:ascii="Times New Roman" w:hAnsi="Times New Roman"/>
          <w:sz w:val="24"/>
          <w:szCs w:val="24"/>
        </w:rPr>
        <w:t>poznanie postaci i dokonań Mikołaja Kopernika.</w:t>
      </w:r>
    </w:p>
    <w:p w14:paraId="27E66898" w14:textId="77777777" w:rsidR="00344CC7" w:rsidRPr="001751B8" w:rsidRDefault="00F50AC8" w:rsidP="00D618AC">
      <w:pPr>
        <w:pStyle w:val="Akapitzlist"/>
        <w:numPr>
          <w:ilvl w:val="0"/>
          <w:numId w:val="32"/>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Zadanie objęte konkursem powinno być realizowane m.in. poprzez:</w:t>
      </w:r>
    </w:p>
    <w:p w14:paraId="4D4765D6" w14:textId="08A98559" w:rsidR="00F50AC8" w:rsidRDefault="00EC4DF6" w:rsidP="00D618AC">
      <w:pPr>
        <w:pStyle w:val="Akapitzlist"/>
        <w:numPr>
          <w:ilvl w:val="0"/>
          <w:numId w:val="35"/>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warsztaty,</w:t>
      </w:r>
    </w:p>
    <w:p w14:paraId="213FD78F" w14:textId="35D1AF3B" w:rsidR="00EC4DF6" w:rsidRDefault="00EC4DF6" w:rsidP="00D618AC">
      <w:pPr>
        <w:pStyle w:val="Akapitzlist"/>
        <w:numPr>
          <w:ilvl w:val="0"/>
          <w:numId w:val="35"/>
        </w:numPr>
        <w:spacing w:after="0" w:line="240" w:lineRule="auto"/>
        <w:jc w:val="both"/>
        <w:rPr>
          <w:rFonts w:ascii="Times New Roman" w:eastAsia="Times New Roman" w:hAnsi="Times New Roman"/>
          <w:sz w:val="24"/>
          <w:szCs w:val="24"/>
          <w:lang w:eastAsia="pl-PL"/>
        </w:rPr>
      </w:pPr>
      <w:r w:rsidRPr="000F03B4">
        <w:rPr>
          <w:rFonts w:ascii="Times New Roman" w:eastAsia="Times New Roman" w:hAnsi="Times New Roman"/>
          <w:sz w:val="24"/>
          <w:szCs w:val="24"/>
          <w:lang w:eastAsia="pl-PL"/>
        </w:rPr>
        <w:t>konkursy,</w:t>
      </w:r>
    </w:p>
    <w:p w14:paraId="483C452C" w14:textId="644A4E46" w:rsidR="00EC4DF6" w:rsidRDefault="00EC4DF6" w:rsidP="00D618AC">
      <w:pPr>
        <w:pStyle w:val="Akapitzlist"/>
        <w:numPr>
          <w:ilvl w:val="0"/>
          <w:numId w:val="35"/>
        </w:numPr>
        <w:spacing w:after="0" w:line="240" w:lineRule="auto"/>
        <w:jc w:val="both"/>
        <w:rPr>
          <w:rFonts w:ascii="Times New Roman" w:eastAsia="Times New Roman" w:hAnsi="Times New Roman"/>
          <w:sz w:val="24"/>
          <w:szCs w:val="24"/>
          <w:lang w:eastAsia="pl-PL"/>
        </w:rPr>
      </w:pPr>
      <w:r w:rsidRPr="000F03B4">
        <w:rPr>
          <w:rFonts w:ascii="Times New Roman" w:eastAsia="Times New Roman" w:hAnsi="Times New Roman"/>
          <w:sz w:val="24"/>
          <w:szCs w:val="24"/>
          <w:lang w:eastAsia="pl-PL"/>
        </w:rPr>
        <w:lastRenderedPageBreak/>
        <w:t>przeglądy,</w:t>
      </w:r>
    </w:p>
    <w:p w14:paraId="11A9B4B1" w14:textId="23E4D090" w:rsidR="00EC4DF6" w:rsidRDefault="00EC4DF6" w:rsidP="00D618AC">
      <w:pPr>
        <w:pStyle w:val="Akapitzlist"/>
        <w:numPr>
          <w:ilvl w:val="0"/>
          <w:numId w:val="35"/>
        </w:numPr>
        <w:spacing w:after="0" w:line="240" w:lineRule="auto"/>
        <w:jc w:val="both"/>
        <w:rPr>
          <w:rFonts w:ascii="Times New Roman" w:eastAsia="Times New Roman" w:hAnsi="Times New Roman"/>
          <w:sz w:val="24"/>
          <w:szCs w:val="24"/>
          <w:lang w:eastAsia="pl-PL"/>
        </w:rPr>
      </w:pPr>
      <w:r w:rsidRPr="000F03B4">
        <w:rPr>
          <w:rFonts w:ascii="Times New Roman" w:eastAsia="Times New Roman" w:hAnsi="Times New Roman"/>
          <w:sz w:val="24"/>
          <w:szCs w:val="24"/>
          <w:lang w:eastAsia="pl-PL"/>
        </w:rPr>
        <w:t>imprezy popularyzatorskie,</w:t>
      </w:r>
    </w:p>
    <w:p w14:paraId="1C21E9A0" w14:textId="2D8FFA6F" w:rsidR="00EC4DF6" w:rsidRDefault="00EC4DF6" w:rsidP="00D618AC">
      <w:pPr>
        <w:pStyle w:val="Akapitzlist"/>
        <w:numPr>
          <w:ilvl w:val="0"/>
          <w:numId w:val="35"/>
        </w:numPr>
        <w:spacing w:after="0" w:line="240" w:lineRule="auto"/>
        <w:jc w:val="both"/>
        <w:rPr>
          <w:rFonts w:ascii="Times New Roman" w:eastAsia="Times New Roman" w:hAnsi="Times New Roman"/>
          <w:sz w:val="24"/>
          <w:szCs w:val="24"/>
          <w:lang w:eastAsia="pl-PL"/>
        </w:rPr>
      </w:pPr>
      <w:r w:rsidRPr="000F03B4">
        <w:rPr>
          <w:rFonts w:ascii="Times New Roman" w:eastAsia="Times New Roman" w:hAnsi="Times New Roman"/>
          <w:sz w:val="24"/>
          <w:szCs w:val="24"/>
          <w:lang w:eastAsia="pl-PL"/>
        </w:rPr>
        <w:t>koncerty,</w:t>
      </w:r>
    </w:p>
    <w:p w14:paraId="078746C0" w14:textId="70507B32" w:rsidR="00EC4DF6" w:rsidRDefault="00EC4DF6" w:rsidP="00D618AC">
      <w:pPr>
        <w:pStyle w:val="Akapitzlist"/>
        <w:numPr>
          <w:ilvl w:val="0"/>
          <w:numId w:val="35"/>
        </w:numPr>
        <w:spacing w:after="0" w:line="240" w:lineRule="auto"/>
        <w:jc w:val="both"/>
        <w:rPr>
          <w:rFonts w:ascii="Times New Roman" w:eastAsia="Times New Roman" w:hAnsi="Times New Roman"/>
          <w:sz w:val="24"/>
          <w:szCs w:val="24"/>
          <w:lang w:eastAsia="pl-PL"/>
        </w:rPr>
      </w:pPr>
      <w:r w:rsidRPr="000F03B4">
        <w:rPr>
          <w:rFonts w:ascii="Times New Roman" w:eastAsia="Times New Roman" w:hAnsi="Times New Roman"/>
          <w:sz w:val="24"/>
          <w:szCs w:val="24"/>
          <w:lang w:eastAsia="pl-PL"/>
        </w:rPr>
        <w:t>szkolenia,</w:t>
      </w:r>
    </w:p>
    <w:p w14:paraId="5A931DEE" w14:textId="225C2CA2" w:rsidR="00EC4DF6" w:rsidRDefault="00EC4DF6" w:rsidP="00D618AC">
      <w:pPr>
        <w:pStyle w:val="Akapitzlist"/>
        <w:numPr>
          <w:ilvl w:val="0"/>
          <w:numId w:val="35"/>
        </w:numPr>
        <w:spacing w:after="0" w:line="240" w:lineRule="auto"/>
        <w:jc w:val="both"/>
        <w:rPr>
          <w:rFonts w:ascii="Times New Roman" w:eastAsia="Times New Roman" w:hAnsi="Times New Roman"/>
          <w:sz w:val="24"/>
          <w:szCs w:val="24"/>
          <w:lang w:eastAsia="pl-PL"/>
        </w:rPr>
      </w:pPr>
      <w:r w:rsidRPr="000F03B4">
        <w:rPr>
          <w:rFonts w:ascii="Times New Roman" w:eastAsia="Times New Roman" w:hAnsi="Times New Roman"/>
          <w:sz w:val="24"/>
          <w:szCs w:val="24"/>
          <w:lang w:eastAsia="pl-PL"/>
        </w:rPr>
        <w:t>wydawnictwa,</w:t>
      </w:r>
    </w:p>
    <w:p w14:paraId="62D3535A" w14:textId="424D9E12" w:rsidR="00F50AC8" w:rsidRDefault="00EC4DF6" w:rsidP="00D618AC">
      <w:pPr>
        <w:pStyle w:val="Akapitzlist"/>
        <w:numPr>
          <w:ilvl w:val="0"/>
          <w:numId w:val="35"/>
        </w:numPr>
        <w:spacing w:after="0" w:line="240" w:lineRule="auto"/>
        <w:jc w:val="both"/>
        <w:rPr>
          <w:rFonts w:ascii="Times New Roman" w:eastAsia="Times New Roman" w:hAnsi="Times New Roman"/>
          <w:sz w:val="24"/>
          <w:szCs w:val="24"/>
          <w:lang w:eastAsia="pl-PL"/>
        </w:rPr>
      </w:pPr>
      <w:r w:rsidRPr="000F03B4">
        <w:rPr>
          <w:rFonts w:ascii="Times New Roman" w:eastAsia="Times New Roman" w:hAnsi="Times New Roman"/>
          <w:sz w:val="24"/>
          <w:szCs w:val="24"/>
          <w:lang w:eastAsia="pl-PL"/>
        </w:rPr>
        <w:t>w</w:t>
      </w:r>
      <w:r w:rsidR="00CB4BC4">
        <w:rPr>
          <w:rFonts w:ascii="Times New Roman" w:eastAsia="Times New Roman" w:hAnsi="Times New Roman"/>
          <w:sz w:val="24"/>
          <w:szCs w:val="24"/>
          <w:lang w:eastAsia="pl-PL"/>
        </w:rPr>
        <w:t>yjazdowe obozy i kolonie letnie,</w:t>
      </w:r>
    </w:p>
    <w:p w14:paraId="36B5E5DE" w14:textId="77BA325F" w:rsidR="00CB4BC4" w:rsidRDefault="00CB4BC4" w:rsidP="00D618AC">
      <w:pPr>
        <w:pStyle w:val="Akapitzlist"/>
        <w:numPr>
          <w:ilvl w:val="0"/>
          <w:numId w:val="35"/>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zloty dzieci i młodzieży.</w:t>
      </w:r>
    </w:p>
    <w:p w14:paraId="150509A7" w14:textId="4B611474" w:rsidR="00E929A9" w:rsidRPr="00E929A9" w:rsidRDefault="005151BB" w:rsidP="00D618AC">
      <w:pPr>
        <w:pStyle w:val="Akapitzlist"/>
        <w:numPr>
          <w:ilvl w:val="0"/>
          <w:numId w:val="32"/>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Przy wyborze ofert preferowane będą zadania służące</w:t>
      </w:r>
      <w:r w:rsidR="00EF7840">
        <w:rPr>
          <w:rFonts w:ascii="Times New Roman" w:hAnsi="Times New Roman"/>
          <w:sz w:val="24"/>
          <w:szCs w:val="24"/>
        </w:rPr>
        <w:t xml:space="preserve"> do</w:t>
      </w:r>
      <w:r w:rsidR="00F50AC8" w:rsidRPr="001751B8">
        <w:rPr>
          <w:rFonts w:ascii="Times New Roman" w:hAnsi="Times New Roman"/>
          <w:sz w:val="24"/>
          <w:szCs w:val="24"/>
        </w:rPr>
        <w:t>:</w:t>
      </w:r>
    </w:p>
    <w:p w14:paraId="3F6873A9" w14:textId="0E1D07AF" w:rsidR="00E929A9" w:rsidRDefault="00E929A9" w:rsidP="00D618AC">
      <w:pPr>
        <w:pStyle w:val="Akapitzlist"/>
        <w:numPr>
          <w:ilvl w:val="0"/>
          <w:numId w:val="47"/>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organizacji czasu wolnego dzieci i młodzieży połączonej </w:t>
      </w:r>
      <w:r w:rsidRPr="00F12903">
        <w:rPr>
          <w:rFonts w:ascii="Times New Roman" w:hAnsi="Times New Roman"/>
          <w:sz w:val="24"/>
          <w:szCs w:val="24"/>
        </w:rPr>
        <w:t>z działalnoś</w:t>
      </w:r>
      <w:r w:rsidR="00EF7840">
        <w:rPr>
          <w:rFonts w:ascii="Times New Roman" w:hAnsi="Times New Roman"/>
          <w:sz w:val="24"/>
          <w:szCs w:val="24"/>
        </w:rPr>
        <w:t>cią edukacyjną i </w:t>
      </w:r>
      <w:r>
        <w:rPr>
          <w:rFonts w:ascii="Times New Roman" w:hAnsi="Times New Roman"/>
          <w:sz w:val="24"/>
          <w:szCs w:val="24"/>
        </w:rPr>
        <w:t>wychowawczą (z </w:t>
      </w:r>
      <w:r w:rsidRPr="00F12903">
        <w:rPr>
          <w:rFonts w:ascii="Times New Roman" w:hAnsi="Times New Roman"/>
          <w:sz w:val="24"/>
          <w:szCs w:val="24"/>
        </w:rPr>
        <w:t>wyłączeniem sportu i rekreacji)</w:t>
      </w:r>
      <w:r>
        <w:rPr>
          <w:rFonts w:ascii="Times New Roman" w:eastAsia="Times New Roman" w:hAnsi="Times New Roman"/>
          <w:sz w:val="24"/>
          <w:szCs w:val="24"/>
          <w:lang w:eastAsia="pl-PL"/>
        </w:rPr>
        <w:t>;</w:t>
      </w:r>
    </w:p>
    <w:p w14:paraId="0D1560F2" w14:textId="230E5C39" w:rsidR="00F50AC8" w:rsidRPr="00EF7840" w:rsidRDefault="00E929A9" w:rsidP="00D618AC">
      <w:pPr>
        <w:pStyle w:val="Akapitzlist"/>
        <w:numPr>
          <w:ilvl w:val="0"/>
          <w:numId w:val="47"/>
        </w:numPr>
        <w:spacing w:after="0" w:line="240" w:lineRule="auto"/>
        <w:jc w:val="both"/>
        <w:rPr>
          <w:rFonts w:ascii="Times New Roman" w:eastAsia="Times New Roman" w:hAnsi="Times New Roman"/>
          <w:sz w:val="24"/>
          <w:szCs w:val="24"/>
          <w:lang w:eastAsia="pl-PL"/>
        </w:rPr>
      </w:pPr>
      <w:r w:rsidRPr="00E929A9">
        <w:rPr>
          <w:rFonts w:ascii="Times New Roman" w:hAnsi="Times New Roman"/>
          <w:sz w:val="24"/>
          <w:szCs w:val="24"/>
        </w:rPr>
        <w:t>motywowani</w:t>
      </w:r>
      <w:r w:rsidR="00EF7840">
        <w:rPr>
          <w:rFonts w:ascii="Times New Roman" w:hAnsi="Times New Roman"/>
          <w:sz w:val="24"/>
          <w:szCs w:val="24"/>
        </w:rPr>
        <w:t>a</w:t>
      </w:r>
      <w:r w:rsidRPr="00E929A9">
        <w:rPr>
          <w:rFonts w:ascii="Times New Roman" w:hAnsi="Times New Roman"/>
          <w:sz w:val="24"/>
          <w:szCs w:val="24"/>
        </w:rPr>
        <w:t xml:space="preserve"> dzi</w:t>
      </w:r>
      <w:r w:rsidR="00B60224">
        <w:rPr>
          <w:rFonts w:ascii="Times New Roman" w:hAnsi="Times New Roman"/>
          <w:sz w:val="24"/>
          <w:szCs w:val="24"/>
        </w:rPr>
        <w:t xml:space="preserve">eci i młodzieży do aktywności, </w:t>
      </w:r>
      <w:r w:rsidRPr="00E929A9">
        <w:rPr>
          <w:rFonts w:ascii="Times New Roman" w:hAnsi="Times New Roman"/>
          <w:sz w:val="24"/>
          <w:szCs w:val="24"/>
        </w:rPr>
        <w:t>rozwijani</w:t>
      </w:r>
      <w:r w:rsidR="00EF7840">
        <w:rPr>
          <w:rFonts w:ascii="Times New Roman" w:hAnsi="Times New Roman"/>
          <w:sz w:val="24"/>
          <w:szCs w:val="24"/>
        </w:rPr>
        <w:t>a</w:t>
      </w:r>
      <w:r w:rsidRPr="00E929A9">
        <w:rPr>
          <w:rFonts w:ascii="Times New Roman" w:hAnsi="Times New Roman"/>
          <w:sz w:val="24"/>
          <w:szCs w:val="24"/>
        </w:rPr>
        <w:t xml:space="preserve"> pasji</w:t>
      </w:r>
      <w:r w:rsidR="00EF7840">
        <w:rPr>
          <w:rFonts w:ascii="Times New Roman" w:hAnsi="Times New Roman"/>
          <w:sz w:val="24"/>
          <w:szCs w:val="24"/>
        </w:rPr>
        <w:t xml:space="preserve"> i uzdolnień</w:t>
      </w:r>
      <w:r w:rsidRPr="00E929A9">
        <w:rPr>
          <w:rFonts w:ascii="Times New Roman" w:hAnsi="Times New Roman"/>
          <w:sz w:val="24"/>
          <w:szCs w:val="24"/>
        </w:rPr>
        <w:t>;</w:t>
      </w:r>
    </w:p>
    <w:p w14:paraId="26DE210C" w14:textId="2E59C14A" w:rsidR="00EF7840" w:rsidRPr="00EF7840" w:rsidRDefault="00BD0297" w:rsidP="00D618AC">
      <w:pPr>
        <w:pStyle w:val="Akapitzlist"/>
        <w:numPr>
          <w:ilvl w:val="0"/>
          <w:numId w:val="47"/>
        </w:num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 xml:space="preserve">pogłębiania, rozszerzania i </w:t>
      </w:r>
      <w:r w:rsidR="00EF7840">
        <w:rPr>
          <w:rFonts w:ascii="Times New Roman" w:hAnsi="Times New Roman"/>
          <w:sz w:val="24"/>
          <w:szCs w:val="24"/>
        </w:rPr>
        <w:t xml:space="preserve">wzbogacania wiedzy </w:t>
      </w:r>
      <w:r>
        <w:rPr>
          <w:rFonts w:ascii="Times New Roman" w:hAnsi="Times New Roman"/>
          <w:sz w:val="24"/>
          <w:szCs w:val="24"/>
        </w:rPr>
        <w:t>oraz</w:t>
      </w:r>
      <w:r w:rsidR="00EF7840">
        <w:rPr>
          <w:rFonts w:ascii="Times New Roman" w:hAnsi="Times New Roman"/>
          <w:sz w:val="24"/>
          <w:szCs w:val="24"/>
        </w:rPr>
        <w:t xml:space="preserve"> umiejętności;</w:t>
      </w:r>
    </w:p>
    <w:p w14:paraId="6ED063DA" w14:textId="264D8C37" w:rsidR="00EF7840" w:rsidRDefault="00EF7840" w:rsidP="00D618AC">
      <w:pPr>
        <w:pStyle w:val="Akapitzlist"/>
        <w:numPr>
          <w:ilvl w:val="0"/>
          <w:numId w:val="47"/>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zachęcania dzieci i młodzieży do uczestnictwa w różn</w:t>
      </w:r>
      <w:r w:rsidR="00891FE2">
        <w:rPr>
          <w:rFonts w:ascii="Times New Roman" w:eastAsia="Times New Roman" w:hAnsi="Times New Roman"/>
          <w:sz w:val="24"/>
          <w:szCs w:val="24"/>
          <w:lang w:eastAsia="pl-PL"/>
        </w:rPr>
        <w:t>ych formach pracy pozalekcyjnej;</w:t>
      </w:r>
    </w:p>
    <w:p w14:paraId="01F5659D" w14:textId="72D4460F" w:rsidR="00891FE2" w:rsidRPr="001F377C" w:rsidRDefault="00891FE2" w:rsidP="00D618AC">
      <w:pPr>
        <w:pStyle w:val="Akapitzlist"/>
        <w:numPr>
          <w:ilvl w:val="0"/>
          <w:numId w:val="47"/>
        </w:numPr>
        <w:shd w:val="clear" w:color="auto" w:fill="FFFFFF"/>
        <w:spacing w:after="0" w:line="240" w:lineRule="auto"/>
        <w:jc w:val="both"/>
        <w:rPr>
          <w:rFonts w:ascii="Times New Roman" w:hAnsi="Times New Roman"/>
          <w:color w:val="000000"/>
          <w:sz w:val="24"/>
          <w:szCs w:val="24"/>
        </w:rPr>
      </w:pPr>
      <w:r w:rsidRPr="001F377C">
        <w:rPr>
          <w:rFonts w:ascii="Times New Roman" w:hAnsi="Times New Roman"/>
          <w:color w:val="000000"/>
          <w:sz w:val="24"/>
          <w:szCs w:val="24"/>
        </w:rPr>
        <w:t>realizacj</w:t>
      </w:r>
      <w:r>
        <w:rPr>
          <w:rFonts w:ascii="Times New Roman" w:hAnsi="Times New Roman"/>
          <w:color w:val="000000"/>
          <w:sz w:val="24"/>
          <w:szCs w:val="24"/>
        </w:rPr>
        <w:t>i</w:t>
      </w:r>
      <w:r w:rsidRPr="001F377C">
        <w:rPr>
          <w:rFonts w:ascii="Times New Roman" w:hAnsi="Times New Roman"/>
          <w:color w:val="000000"/>
          <w:sz w:val="24"/>
          <w:szCs w:val="24"/>
        </w:rPr>
        <w:t xml:space="preserve"> programów wsparcia uczniów znajdujących się w trudnej sytuacji socjalnej;</w:t>
      </w:r>
    </w:p>
    <w:p w14:paraId="0808E703" w14:textId="30395D50" w:rsidR="00891FE2" w:rsidRPr="00891FE2" w:rsidRDefault="00891FE2" w:rsidP="00D618AC">
      <w:pPr>
        <w:pStyle w:val="Akapitzlist"/>
        <w:numPr>
          <w:ilvl w:val="0"/>
          <w:numId w:val="47"/>
        </w:numPr>
        <w:spacing w:after="0" w:line="240" w:lineRule="auto"/>
        <w:jc w:val="both"/>
        <w:rPr>
          <w:rFonts w:ascii="Times New Roman" w:eastAsia="Times New Roman" w:hAnsi="Times New Roman"/>
          <w:sz w:val="24"/>
          <w:szCs w:val="24"/>
          <w:lang w:eastAsia="pl-PL"/>
        </w:rPr>
      </w:pPr>
      <w:r w:rsidRPr="000F03B4">
        <w:rPr>
          <w:rFonts w:ascii="Times New Roman" w:hAnsi="Times New Roman"/>
          <w:color w:val="000000"/>
          <w:sz w:val="24"/>
          <w:szCs w:val="24"/>
        </w:rPr>
        <w:t>wspierani</w:t>
      </w:r>
      <w:r>
        <w:rPr>
          <w:rFonts w:ascii="Times New Roman" w:hAnsi="Times New Roman"/>
          <w:color w:val="000000"/>
          <w:sz w:val="24"/>
          <w:szCs w:val="24"/>
        </w:rPr>
        <w:t>a</w:t>
      </w:r>
      <w:r w:rsidRPr="000F03B4">
        <w:rPr>
          <w:rFonts w:ascii="Times New Roman" w:hAnsi="Times New Roman"/>
          <w:color w:val="000000"/>
          <w:sz w:val="24"/>
          <w:szCs w:val="24"/>
        </w:rPr>
        <w:t xml:space="preserve"> relacji z rówieśnikami, w tym organizacja spotkań rówieśniczych, warsztatów, konkursów oraz imprez z bezpośrednim udziałem dzieci i młodzieży</w:t>
      </w:r>
      <w:r>
        <w:rPr>
          <w:rFonts w:ascii="Times New Roman" w:hAnsi="Times New Roman"/>
          <w:color w:val="000000"/>
          <w:sz w:val="24"/>
          <w:szCs w:val="24"/>
        </w:rPr>
        <w:t>;</w:t>
      </w:r>
    </w:p>
    <w:p w14:paraId="0799A34B" w14:textId="33EFF0FA" w:rsidR="00891FE2" w:rsidRPr="00891FE2" w:rsidRDefault="00891FE2" w:rsidP="00D618AC">
      <w:pPr>
        <w:pStyle w:val="Akapitzlist"/>
        <w:numPr>
          <w:ilvl w:val="0"/>
          <w:numId w:val="47"/>
        </w:numPr>
        <w:spacing w:after="0" w:line="240" w:lineRule="auto"/>
        <w:jc w:val="both"/>
        <w:rPr>
          <w:rFonts w:ascii="Times New Roman" w:eastAsia="Times New Roman" w:hAnsi="Times New Roman"/>
          <w:sz w:val="24"/>
          <w:szCs w:val="24"/>
          <w:lang w:eastAsia="pl-PL"/>
        </w:rPr>
      </w:pPr>
      <w:r w:rsidRPr="000F03B4">
        <w:rPr>
          <w:rFonts w:ascii="Times New Roman" w:hAnsi="Times New Roman"/>
          <w:color w:val="000000"/>
          <w:sz w:val="24"/>
          <w:szCs w:val="24"/>
        </w:rPr>
        <w:t>wsparci</w:t>
      </w:r>
      <w:r>
        <w:rPr>
          <w:rFonts w:ascii="Times New Roman" w:hAnsi="Times New Roman"/>
          <w:color w:val="000000"/>
          <w:sz w:val="24"/>
          <w:szCs w:val="24"/>
        </w:rPr>
        <w:t>a</w:t>
      </w:r>
      <w:r w:rsidRPr="000F03B4">
        <w:rPr>
          <w:rFonts w:ascii="Times New Roman" w:hAnsi="Times New Roman"/>
          <w:color w:val="000000"/>
          <w:sz w:val="24"/>
          <w:szCs w:val="24"/>
        </w:rPr>
        <w:t xml:space="preserve"> i aktywizacj</w:t>
      </w:r>
      <w:r>
        <w:rPr>
          <w:rFonts w:ascii="Times New Roman" w:hAnsi="Times New Roman"/>
          <w:color w:val="000000"/>
          <w:sz w:val="24"/>
          <w:szCs w:val="24"/>
        </w:rPr>
        <w:t>i</w:t>
      </w:r>
      <w:r w:rsidRPr="000F03B4">
        <w:rPr>
          <w:rFonts w:ascii="Times New Roman" w:hAnsi="Times New Roman"/>
          <w:color w:val="000000"/>
          <w:sz w:val="24"/>
          <w:szCs w:val="24"/>
        </w:rPr>
        <w:t xml:space="preserve"> dzieci i młodzieży zagrożonej wykluczeniem społecznym- organizacj</w:t>
      </w:r>
      <w:r>
        <w:rPr>
          <w:rFonts w:ascii="Times New Roman" w:hAnsi="Times New Roman"/>
          <w:color w:val="000000"/>
          <w:sz w:val="24"/>
          <w:szCs w:val="24"/>
        </w:rPr>
        <w:t>i</w:t>
      </w:r>
      <w:r w:rsidRPr="000F03B4">
        <w:rPr>
          <w:rFonts w:ascii="Times New Roman" w:hAnsi="Times New Roman"/>
          <w:color w:val="000000"/>
          <w:sz w:val="24"/>
          <w:szCs w:val="24"/>
        </w:rPr>
        <w:t xml:space="preserve"> różnorodnych form aktywności, działań profilaktycznych usprawniających i </w:t>
      </w:r>
      <w:r w:rsidRPr="000F03B4">
        <w:rPr>
          <w:rFonts w:ascii="Times New Roman" w:eastAsia="Times New Roman" w:hAnsi="Times New Roman"/>
          <w:color w:val="000000"/>
          <w:sz w:val="24"/>
          <w:szCs w:val="24"/>
          <w:lang w:eastAsia="pl-PL"/>
        </w:rPr>
        <w:t>promujących zdrowy styl życia</w:t>
      </w:r>
      <w:r>
        <w:rPr>
          <w:rFonts w:ascii="Times New Roman" w:hAnsi="Times New Roman"/>
          <w:color w:val="000000"/>
          <w:sz w:val="24"/>
          <w:szCs w:val="24"/>
        </w:rPr>
        <w:t>;</w:t>
      </w:r>
    </w:p>
    <w:p w14:paraId="3E4D3A7A" w14:textId="3306F9D9" w:rsidR="00891FE2" w:rsidRPr="000F03B4" w:rsidRDefault="00891FE2" w:rsidP="00D618AC">
      <w:pPr>
        <w:numPr>
          <w:ilvl w:val="0"/>
          <w:numId w:val="47"/>
        </w:numPr>
        <w:shd w:val="clear" w:color="auto" w:fill="FFFFFF"/>
        <w:spacing w:after="0" w:line="240" w:lineRule="auto"/>
        <w:outlineLvl w:val="1"/>
        <w:rPr>
          <w:rFonts w:ascii="Times New Roman" w:hAnsi="Times New Roman"/>
          <w:color w:val="000000"/>
          <w:sz w:val="24"/>
          <w:szCs w:val="24"/>
        </w:rPr>
      </w:pPr>
      <w:r>
        <w:rPr>
          <w:rFonts w:ascii="Times New Roman" w:hAnsi="Times New Roman"/>
          <w:color w:val="000000"/>
          <w:sz w:val="24"/>
          <w:szCs w:val="24"/>
        </w:rPr>
        <w:t>promowania</w:t>
      </w:r>
      <w:r w:rsidRPr="000F03B4">
        <w:rPr>
          <w:rFonts w:ascii="Times New Roman" w:hAnsi="Times New Roman"/>
          <w:color w:val="000000"/>
          <w:sz w:val="24"/>
          <w:szCs w:val="24"/>
        </w:rPr>
        <w:t xml:space="preserve"> zdrowego odżywiania i zdrowego stylu życia wśród dzieci i młodzieży;</w:t>
      </w:r>
    </w:p>
    <w:p w14:paraId="49A658B8" w14:textId="63DBD9F3" w:rsidR="00891FE2" w:rsidRDefault="00891FE2" w:rsidP="00D618AC">
      <w:pPr>
        <w:numPr>
          <w:ilvl w:val="0"/>
          <w:numId w:val="47"/>
        </w:numPr>
        <w:shd w:val="clear" w:color="auto" w:fill="FFFFFF"/>
        <w:spacing w:after="0" w:line="240" w:lineRule="auto"/>
        <w:outlineLvl w:val="1"/>
        <w:rPr>
          <w:rFonts w:ascii="Times New Roman" w:hAnsi="Times New Roman"/>
          <w:color w:val="000000"/>
          <w:sz w:val="24"/>
          <w:szCs w:val="24"/>
        </w:rPr>
      </w:pPr>
      <w:r w:rsidRPr="000F03B4">
        <w:rPr>
          <w:rFonts w:ascii="Times New Roman" w:hAnsi="Times New Roman"/>
          <w:color w:val="000000"/>
          <w:sz w:val="24"/>
          <w:szCs w:val="24"/>
        </w:rPr>
        <w:t>wspierani</w:t>
      </w:r>
      <w:r>
        <w:rPr>
          <w:rFonts w:ascii="Times New Roman" w:hAnsi="Times New Roman"/>
          <w:color w:val="000000"/>
          <w:sz w:val="24"/>
          <w:szCs w:val="24"/>
        </w:rPr>
        <w:t>a</w:t>
      </w:r>
      <w:r w:rsidRPr="000F03B4">
        <w:rPr>
          <w:rFonts w:ascii="Times New Roman" w:hAnsi="Times New Roman"/>
          <w:color w:val="000000"/>
          <w:sz w:val="24"/>
          <w:szCs w:val="24"/>
        </w:rPr>
        <w:t xml:space="preserve"> inicjatyw związanych z realizacją zajęć aktywizujących i motywujących dzieci i młodzież zagrożonych wykluc</w:t>
      </w:r>
      <w:r>
        <w:rPr>
          <w:rFonts w:ascii="Times New Roman" w:hAnsi="Times New Roman"/>
          <w:color w:val="000000"/>
          <w:sz w:val="24"/>
          <w:szCs w:val="24"/>
        </w:rPr>
        <w:t>zeniem społecznym i edukacyjnym;</w:t>
      </w:r>
    </w:p>
    <w:p w14:paraId="3459D44D" w14:textId="3FB95C42" w:rsidR="00891FE2" w:rsidRDefault="00891FE2" w:rsidP="00D618AC">
      <w:pPr>
        <w:pStyle w:val="Akapitzlist"/>
        <w:numPr>
          <w:ilvl w:val="0"/>
          <w:numId w:val="47"/>
        </w:numPr>
        <w:spacing w:after="0" w:line="240" w:lineRule="auto"/>
        <w:jc w:val="both"/>
        <w:rPr>
          <w:rFonts w:ascii="Times New Roman" w:hAnsi="Times New Roman"/>
          <w:sz w:val="24"/>
          <w:szCs w:val="24"/>
        </w:rPr>
      </w:pPr>
      <w:r>
        <w:rPr>
          <w:rFonts w:ascii="Times New Roman" w:hAnsi="Times New Roman"/>
          <w:sz w:val="24"/>
          <w:szCs w:val="24"/>
        </w:rPr>
        <w:t>poznania postaci i dokonań Mikołaja Kopernika.</w:t>
      </w:r>
    </w:p>
    <w:p w14:paraId="6384CD53" w14:textId="77777777" w:rsidR="00891FE2" w:rsidRPr="00891FE2" w:rsidRDefault="00891FE2" w:rsidP="00891FE2">
      <w:pPr>
        <w:shd w:val="clear" w:color="auto" w:fill="FFFFFF"/>
        <w:spacing w:after="0" w:line="240" w:lineRule="auto"/>
        <w:ind w:left="360"/>
        <w:jc w:val="both"/>
        <w:rPr>
          <w:rFonts w:ascii="Times New Roman" w:hAnsi="Times New Roman"/>
          <w:color w:val="000000"/>
          <w:sz w:val="24"/>
          <w:szCs w:val="24"/>
        </w:rPr>
      </w:pPr>
      <w:r w:rsidRPr="00891FE2">
        <w:rPr>
          <w:rFonts w:ascii="Times New Roman" w:hAnsi="Times New Roman"/>
          <w:color w:val="000000"/>
          <w:sz w:val="24"/>
          <w:szCs w:val="24"/>
        </w:rPr>
        <w:t>W ramach konkursu nie będą dotowane działania realizowane w ramach innych projektów/programów Gminy Miasta Toruń w tym zakresie.</w:t>
      </w:r>
    </w:p>
    <w:p w14:paraId="0834E58E" w14:textId="77777777" w:rsidR="00D80A7C" w:rsidRPr="001751B8" w:rsidRDefault="005151BB" w:rsidP="00D618AC">
      <w:pPr>
        <w:pStyle w:val="Akapitzlist"/>
        <w:numPr>
          <w:ilvl w:val="0"/>
          <w:numId w:val="32"/>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Oferent wykonujący zadanie </w:t>
      </w:r>
      <w:r w:rsidR="00D80A7C" w:rsidRPr="001751B8">
        <w:rPr>
          <w:rFonts w:ascii="Times New Roman" w:eastAsia="Times New Roman" w:hAnsi="Times New Roman"/>
          <w:sz w:val="24"/>
          <w:szCs w:val="24"/>
          <w:lang w:eastAsia="pl-PL"/>
        </w:rPr>
        <w:t xml:space="preserve">będzie </w:t>
      </w:r>
      <w:r w:rsidRPr="001751B8">
        <w:rPr>
          <w:rFonts w:ascii="Times New Roman" w:eastAsia="Times New Roman" w:hAnsi="Times New Roman"/>
          <w:sz w:val="24"/>
          <w:szCs w:val="24"/>
          <w:lang w:eastAsia="pl-PL"/>
        </w:rPr>
        <w:t xml:space="preserve">zobowiązany do promocji realizowanego zadania zgodnie z zasadami określonymi w umowie. </w:t>
      </w:r>
    </w:p>
    <w:p w14:paraId="7057308E" w14:textId="0D7C3CAF" w:rsidR="00192407" w:rsidRPr="001751B8" w:rsidRDefault="005151BB" w:rsidP="00D618AC">
      <w:pPr>
        <w:pStyle w:val="Akapitzlist"/>
        <w:numPr>
          <w:ilvl w:val="0"/>
          <w:numId w:val="32"/>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W przypadku wyboru ofert, realizacja zadania nastąpi w trybie </w:t>
      </w:r>
      <w:r w:rsidRPr="00E13502">
        <w:rPr>
          <w:rFonts w:ascii="Times New Roman" w:eastAsia="Times New Roman" w:hAnsi="Times New Roman"/>
          <w:sz w:val="24"/>
          <w:szCs w:val="24"/>
          <w:lang w:eastAsia="pl-PL"/>
        </w:rPr>
        <w:t>wspierania</w:t>
      </w:r>
      <w:r w:rsidR="00E13502">
        <w:rPr>
          <w:rFonts w:ascii="Times New Roman" w:eastAsia="Times New Roman" w:hAnsi="Times New Roman"/>
          <w:i/>
          <w:sz w:val="24"/>
          <w:szCs w:val="24"/>
          <w:lang w:eastAsia="pl-PL"/>
        </w:rPr>
        <w:t xml:space="preserve"> </w:t>
      </w:r>
      <w:r w:rsidRPr="001751B8">
        <w:rPr>
          <w:rFonts w:ascii="Times New Roman" w:eastAsia="Times New Roman" w:hAnsi="Times New Roman"/>
          <w:sz w:val="24"/>
          <w:szCs w:val="24"/>
          <w:lang w:eastAsia="pl-PL"/>
        </w:rPr>
        <w:t xml:space="preserve">realizacji zadania. </w:t>
      </w:r>
    </w:p>
    <w:p w14:paraId="5BEEABB9" w14:textId="77777777" w:rsidR="00192407" w:rsidRPr="001751B8" w:rsidRDefault="00192407" w:rsidP="00192407">
      <w:pPr>
        <w:tabs>
          <w:tab w:val="num" w:pos="1440"/>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p>
    <w:p w14:paraId="6E3EC706" w14:textId="77777777" w:rsidR="004A6F22" w:rsidRPr="001751B8" w:rsidRDefault="000D3913" w:rsidP="000D3913">
      <w:pPr>
        <w:spacing w:after="0" w:line="240" w:lineRule="auto"/>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III. </w:t>
      </w:r>
      <w:r w:rsidR="004A6F22" w:rsidRPr="001751B8">
        <w:rPr>
          <w:rFonts w:ascii="Times New Roman" w:eastAsia="Times New Roman" w:hAnsi="Times New Roman"/>
          <w:b/>
          <w:sz w:val="24"/>
          <w:szCs w:val="24"/>
          <w:lang w:eastAsia="pl-PL"/>
        </w:rPr>
        <w:t>Wysokość środków publicznych przeznaczonych na realizację zadania w roku 202</w:t>
      </w:r>
      <w:r w:rsidR="00D80A7C" w:rsidRPr="001751B8">
        <w:rPr>
          <w:rFonts w:ascii="Times New Roman" w:eastAsia="Times New Roman" w:hAnsi="Times New Roman"/>
          <w:b/>
          <w:sz w:val="24"/>
          <w:szCs w:val="24"/>
          <w:lang w:eastAsia="pl-PL"/>
        </w:rPr>
        <w:t>3</w:t>
      </w:r>
      <w:r w:rsidR="004A6F22" w:rsidRPr="001751B8">
        <w:rPr>
          <w:rFonts w:ascii="Times New Roman" w:eastAsia="Times New Roman" w:hAnsi="Times New Roman"/>
          <w:b/>
          <w:sz w:val="24"/>
          <w:szCs w:val="24"/>
          <w:lang w:eastAsia="pl-PL"/>
        </w:rPr>
        <w:t xml:space="preserve"> </w:t>
      </w:r>
    </w:p>
    <w:p w14:paraId="5E7905D4" w14:textId="193E94AA" w:rsidR="004A6F22" w:rsidRPr="001751B8" w:rsidRDefault="004A6F22" w:rsidP="00BA23EA">
      <w:pPr>
        <w:numPr>
          <w:ilvl w:val="0"/>
          <w:numId w:val="1"/>
        </w:numPr>
        <w:spacing w:after="0" w:line="240" w:lineRule="auto"/>
        <w:contextualSpacing/>
        <w:jc w:val="both"/>
        <w:rPr>
          <w:rFonts w:ascii="Times New Roman" w:eastAsia="Times New Roman" w:hAnsi="Times New Roman"/>
          <w:b/>
          <w:sz w:val="24"/>
          <w:szCs w:val="24"/>
          <w:lang w:eastAsia="pl-PL"/>
        </w:rPr>
      </w:pPr>
      <w:r w:rsidRPr="001751B8">
        <w:rPr>
          <w:rFonts w:ascii="Times New Roman" w:eastAsia="Times New Roman" w:hAnsi="Times New Roman"/>
          <w:sz w:val="24"/>
          <w:szCs w:val="24"/>
          <w:lang w:eastAsia="pl-PL"/>
        </w:rPr>
        <w:t>Na realizację zadania w roku 202</w:t>
      </w:r>
      <w:r w:rsidR="00D80A7C" w:rsidRPr="001751B8">
        <w:rPr>
          <w:rFonts w:ascii="Times New Roman" w:eastAsia="Times New Roman" w:hAnsi="Times New Roman"/>
          <w:sz w:val="24"/>
          <w:szCs w:val="24"/>
          <w:lang w:eastAsia="pl-PL"/>
        </w:rPr>
        <w:t>3</w:t>
      </w:r>
      <w:r w:rsidRPr="001751B8">
        <w:rPr>
          <w:rFonts w:ascii="Times New Roman" w:eastAsia="Times New Roman" w:hAnsi="Times New Roman"/>
          <w:sz w:val="24"/>
          <w:szCs w:val="24"/>
          <w:lang w:eastAsia="pl-PL"/>
        </w:rPr>
        <w:t xml:space="preserve"> przeznacza się kwotę w wysokości: </w:t>
      </w:r>
      <w:r w:rsidR="009125C5" w:rsidRPr="00BA23EA">
        <w:rPr>
          <w:rFonts w:ascii="Times New Roman" w:eastAsia="Times New Roman" w:hAnsi="Times New Roman"/>
          <w:b/>
          <w:sz w:val="24"/>
          <w:szCs w:val="24"/>
          <w:lang w:eastAsia="pl-PL"/>
        </w:rPr>
        <w:t>14</w:t>
      </w:r>
      <w:r w:rsidR="00E13502" w:rsidRPr="00BA23EA">
        <w:rPr>
          <w:rFonts w:ascii="Times New Roman" w:eastAsia="Times New Roman" w:hAnsi="Times New Roman"/>
          <w:b/>
          <w:sz w:val="24"/>
          <w:szCs w:val="24"/>
          <w:lang w:eastAsia="pl-PL"/>
        </w:rPr>
        <w:t>0 000 zł</w:t>
      </w:r>
      <w:r w:rsidR="00BA23EA">
        <w:rPr>
          <w:rFonts w:ascii="Times New Roman" w:eastAsia="Times New Roman" w:hAnsi="Times New Roman"/>
          <w:sz w:val="24"/>
          <w:szCs w:val="24"/>
          <w:lang w:eastAsia="pl-PL"/>
        </w:rPr>
        <w:t xml:space="preserve"> (</w:t>
      </w:r>
      <w:r w:rsidR="00BA23EA" w:rsidRPr="00C56C2B">
        <w:rPr>
          <w:rFonts w:ascii="Times New Roman" w:eastAsia="Times New Roman" w:hAnsi="Times New Roman"/>
          <w:sz w:val="24"/>
          <w:szCs w:val="24"/>
          <w:u w:val="single"/>
          <w:lang w:eastAsia="pl-PL"/>
        </w:rPr>
        <w:t xml:space="preserve">60 000 zł na zadania związane z </w:t>
      </w:r>
      <w:r w:rsidR="00C56C2B" w:rsidRPr="00C56C2B">
        <w:rPr>
          <w:rFonts w:ascii="Times New Roman" w:eastAsia="Times New Roman" w:hAnsi="Times New Roman"/>
          <w:sz w:val="24"/>
          <w:szCs w:val="24"/>
          <w:u w:val="single"/>
          <w:lang w:eastAsia="pl-PL"/>
        </w:rPr>
        <w:t xml:space="preserve">550. rocznicą urodzin Mikołaja </w:t>
      </w:r>
      <w:r w:rsidR="00BA23EA" w:rsidRPr="00C56C2B">
        <w:rPr>
          <w:rFonts w:ascii="Times New Roman" w:eastAsia="Times New Roman" w:hAnsi="Times New Roman"/>
          <w:sz w:val="24"/>
          <w:szCs w:val="24"/>
          <w:u w:val="single"/>
          <w:lang w:eastAsia="pl-PL"/>
        </w:rPr>
        <w:t>Kopernika + 80 000 zł na pozostałe zadania związane ze wspieraniem przedsięwzięć z zakresu organizacji czasu wolnego dzieci i młodzieży połączonej z działalnością edukacyjną  i wychowawczą (z wyłączeniem sportu i rekreacji), rozwijania zainteresowań i uzdolnień dzieci i młodzieży oraz popularyzacji poszczególnych dziedzin wiedzy, promocji postaw patriotycznych i obywatelskich – w czasie wolnym od zajęć szkolnych, działań edukacyjnych i wychowawczych)</w:t>
      </w:r>
      <w:r w:rsidR="00E13502" w:rsidRPr="00C56C2B">
        <w:rPr>
          <w:rFonts w:ascii="Times New Roman" w:hAnsi="Times New Roman"/>
          <w:i/>
          <w:sz w:val="24"/>
          <w:szCs w:val="24"/>
          <w:u w:val="single"/>
        </w:rPr>
        <w:t>.</w:t>
      </w:r>
    </w:p>
    <w:p w14:paraId="63E18E6C" w14:textId="77777777" w:rsidR="004A6F22" w:rsidRPr="001751B8" w:rsidRDefault="004A6F22" w:rsidP="004A6F22">
      <w:pPr>
        <w:numPr>
          <w:ilvl w:val="0"/>
          <w:numId w:val="1"/>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Kwot</w:t>
      </w:r>
      <w:r w:rsidR="000D3913" w:rsidRPr="001751B8">
        <w:rPr>
          <w:rFonts w:ascii="Times New Roman" w:eastAsia="Times New Roman" w:hAnsi="Times New Roman"/>
          <w:sz w:val="24"/>
          <w:szCs w:val="24"/>
          <w:lang w:eastAsia="pl-PL"/>
        </w:rPr>
        <w:t>a</w:t>
      </w:r>
      <w:r w:rsidRPr="001751B8">
        <w:rPr>
          <w:rFonts w:ascii="Times New Roman" w:eastAsia="Times New Roman" w:hAnsi="Times New Roman"/>
          <w:sz w:val="24"/>
          <w:szCs w:val="24"/>
          <w:lang w:eastAsia="pl-PL"/>
        </w:rPr>
        <w:t xml:space="preserve"> </w:t>
      </w:r>
      <w:r w:rsidR="000D3913" w:rsidRPr="001751B8">
        <w:rPr>
          <w:rFonts w:ascii="Times New Roman" w:eastAsia="Times New Roman" w:hAnsi="Times New Roman"/>
          <w:sz w:val="24"/>
          <w:szCs w:val="24"/>
          <w:lang w:eastAsia="pl-PL"/>
        </w:rPr>
        <w:t xml:space="preserve">wskazana wyżej może </w:t>
      </w:r>
      <w:r w:rsidRPr="001751B8">
        <w:rPr>
          <w:rFonts w:ascii="Times New Roman" w:eastAsia="Times New Roman" w:hAnsi="Times New Roman"/>
          <w:sz w:val="24"/>
          <w:szCs w:val="24"/>
          <w:lang w:eastAsia="pl-PL"/>
        </w:rPr>
        <w:t>ulec zmianie w szczególności w przypadku stwierdzenia, że:</w:t>
      </w:r>
    </w:p>
    <w:p w14:paraId="5F21C177" w14:textId="77777777" w:rsidR="004A6F22" w:rsidRPr="001751B8" w:rsidRDefault="004A6F22" w:rsidP="00D618AC">
      <w:pPr>
        <w:pStyle w:val="Akapitzlist"/>
        <w:numPr>
          <w:ilvl w:val="0"/>
          <w:numId w:val="2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zadania mo</w:t>
      </w:r>
      <w:r w:rsidR="000D3913" w:rsidRPr="001751B8">
        <w:rPr>
          <w:rFonts w:ascii="Times New Roman" w:eastAsia="Times New Roman" w:hAnsi="Times New Roman"/>
          <w:sz w:val="24"/>
          <w:szCs w:val="24"/>
          <w:lang w:eastAsia="pl-PL"/>
        </w:rPr>
        <w:t xml:space="preserve">gą być zrealizowane </w:t>
      </w:r>
      <w:r w:rsidRPr="001751B8">
        <w:rPr>
          <w:rFonts w:ascii="Times New Roman" w:eastAsia="Times New Roman" w:hAnsi="Times New Roman"/>
          <w:sz w:val="24"/>
          <w:szCs w:val="24"/>
          <w:lang w:eastAsia="pl-PL"/>
        </w:rPr>
        <w:t xml:space="preserve">mniejszym kosztem, </w:t>
      </w:r>
    </w:p>
    <w:p w14:paraId="2D07D237" w14:textId="77777777" w:rsidR="004A6F22" w:rsidRPr="001751B8" w:rsidRDefault="004A6F22" w:rsidP="00D618AC">
      <w:pPr>
        <w:pStyle w:val="Akapitzlist"/>
        <w:numPr>
          <w:ilvl w:val="0"/>
          <w:numId w:val="2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złożone oferty nie uzyskają akceptacji Prezydenta Miasta Torunia,</w:t>
      </w:r>
    </w:p>
    <w:p w14:paraId="2018559C" w14:textId="4AAA1389" w:rsidR="004A6F22" w:rsidRPr="001751B8" w:rsidRDefault="00624384" w:rsidP="00D618AC">
      <w:pPr>
        <w:pStyle w:val="Akapitzlist"/>
        <w:numPr>
          <w:ilvl w:val="0"/>
          <w:numId w:val="2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Rada Miasta Torunia przyzna inne niż planowano limity środków na realizację zadań publicznych </w:t>
      </w:r>
      <w:r w:rsidR="007A5893" w:rsidRPr="00E73FE8">
        <w:rPr>
          <w:rFonts w:ascii="Times New Roman" w:eastAsia="Times New Roman" w:hAnsi="Times New Roman"/>
          <w:sz w:val="24"/>
          <w:szCs w:val="24"/>
          <w:lang w:eastAsia="pl-PL"/>
        </w:rPr>
        <w:t>G</w:t>
      </w:r>
      <w:r w:rsidR="00E73FE8">
        <w:rPr>
          <w:rFonts w:ascii="Times New Roman" w:eastAsia="Times New Roman" w:hAnsi="Times New Roman"/>
          <w:sz w:val="24"/>
          <w:szCs w:val="24"/>
          <w:lang w:eastAsia="pl-PL"/>
        </w:rPr>
        <w:t xml:space="preserve">miny </w:t>
      </w:r>
      <w:r w:rsidR="007A5893" w:rsidRPr="00E73FE8">
        <w:rPr>
          <w:rFonts w:ascii="Times New Roman" w:eastAsia="Times New Roman" w:hAnsi="Times New Roman"/>
          <w:sz w:val="24"/>
          <w:szCs w:val="24"/>
          <w:lang w:eastAsia="pl-PL"/>
        </w:rPr>
        <w:t>M</w:t>
      </w:r>
      <w:r w:rsidR="00E73FE8">
        <w:rPr>
          <w:rFonts w:ascii="Times New Roman" w:eastAsia="Times New Roman" w:hAnsi="Times New Roman"/>
          <w:sz w:val="24"/>
          <w:szCs w:val="24"/>
          <w:lang w:eastAsia="pl-PL"/>
        </w:rPr>
        <w:t xml:space="preserve">iasta </w:t>
      </w:r>
      <w:r w:rsidR="007A5893" w:rsidRPr="00E73FE8">
        <w:rPr>
          <w:rFonts w:ascii="Times New Roman" w:eastAsia="Times New Roman" w:hAnsi="Times New Roman"/>
          <w:sz w:val="24"/>
          <w:szCs w:val="24"/>
          <w:lang w:eastAsia="pl-PL"/>
        </w:rPr>
        <w:t>T</w:t>
      </w:r>
      <w:r w:rsidR="00E73FE8">
        <w:rPr>
          <w:rFonts w:ascii="Times New Roman" w:eastAsia="Times New Roman" w:hAnsi="Times New Roman"/>
          <w:sz w:val="24"/>
          <w:szCs w:val="24"/>
          <w:lang w:eastAsia="pl-PL"/>
        </w:rPr>
        <w:t>oruń</w:t>
      </w:r>
      <w:r w:rsidR="007A5893" w:rsidRPr="001751B8">
        <w:rPr>
          <w:rFonts w:ascii="Times New Roman" w:eastAsia="Times New Roman" w:hAnsi="Times New Roman"/>
          <w:sz w:val="24"/>
          <w:szCs w:val="24"/>
          <w:lang w:eastAsia="pl-PL"/>
        </w:rPr>
        <w:t xml:space="preserve"> we współpracy z organizacjami pozarządowymi lub zajdzie konieczność </w:t>
      </w:r>
      <w:r w:rsidR="004A6F22" w:rsidRPr="001751B8">
        <w:rPr>
          <w:rFonts w:ascii="Times New Roman" w:eastAsia="Times New Roman" w:hAnsi="Times New Roman"/>
          <w:sz w:val="24"/>
          <w:szCs w:val="24"/>
          <w:lang w:eastAsia="pl-PL"/>
        </w:rPr>
        <w:t xml:space="preserve">zmiany budżetu </w:t>
      </w:r>
      <w:r w:rsidR="007A5893" w:rsidRPr="001751B8">
        <w:rPr>
          <w:rFonts w:ascii="Times New Roman" w:eastAsia="Times New Roman" w:hAnsi="Times New Roman"/>
          <w:sz w:val="24"/>
          <w:szCs w:val="24"/>
          <w:lang w:eastAsia="pl-PL"/>
        </w:rPr>
        <w:t>Miasta Torunia w tym zakresie</w:t>
      </w:r>
      <w:r w:rsidR="004A6F22" w:rsidRPr="001751B8">
        <w:rPr>
          <w:rFonts w:ascii="Times New Roman" w:eastAsia="Times New Roman" w:hAnsi="Times New Roman"/>
          <w:sz w:val="24"/>
          <w:szCs w:val="24"/>
          <w:lang w:eastAsia="pl-PL"/>
        </w:rPr>
        <w:t>.</w:t>
      </w:r>
    </w:p>
    <w:p w14:paraId="6809F894" w14:textId="77777777" w:rsidR="004A6F22" w:rsidRPr="001751B8" w:rsidRDefault="004A6F22" w:rsidP="004A6F22">
      <w:pPr>
        <w:spacing w:after="0" w:line="240" w:lineRule="auto"/>
        <w:contextualSpacing/>
        <w:jc w:val="both"/>
        <w:rPr>
          <w:rFonts w:ascii="Times New Roman" w:eastAsia="Times New Roman" w:hAnsi="Times New Roman"/>
          <w:sz w:val="24"/>
          <w:szCs w:val="24"/>
          <w:lang w:eastAsia="pl-PL"/>
        </w:rPr>
      </w:pPr>
    </w:p>
    <w:p w14:paraId="619223A6" w14:textId="77777777" w:rsidR="004A6F22" w:rsidRPr="001751B8" w:rsidRDefault="00432D1F" w:rsidP="007A5893">
      <w:pPr>
        <w:spacing w:after="0" w:line="240" w:lineRule="auto"/>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I</w:t>
      </w:r>
      <w:r w:rsidR="007A5893" w:rsidRPr="001751B8">
        <w:rPr>
          <w:rFonts w:ascii="Times New Roman" w:eastAsia="Times New Roman" w:hAnsi="Times New Roman"/>
          <w:b/>
          <w:sz w:val="24"/>
          <w:szCs w:val="24"/>
          <w:lang w:eastAsia="pl-PL"/>
        </w:rPr>
        <w:t xml:space="preserve">V. </w:t>
      </w:r>
      <w:r w:rsidR="004A6F22" w:rsidRPr="001751B8">
        <w:rPr>
          <w:rFonts w:ascii="Times New Roman" w:eastAsia="Times New Roman" w:hAnsi="Times New Roman"/>
          <w:b/>
          <w:sz w:val="24"/>
          <w:szCs w:val="24"/>
          <w:lang w:eastAsia="pl-PL"/>
        </w:rPr>
        <w:t>Zasady przyznawania dotacji/zlecenia wykonania zadania</w:t>
      </w:r>
    </w:p>
    <w:p w14:paraId="316422AC" w14:textId="77777777" w:rsidR="004A6F22" w:rsidRPr="001751B8" w:rsidRDefault="00D80A7C" w:rsidP="004A6F22">
      <w:pPr>
        <w:numPr>
          <w:ilvl w:val="0"/>
          <w:numId w:val="2"/>
        </w:numPr>
        <w:tabs>
          <w:tab w:val="num" w:pos="2520"/>
        </w:tabs>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 xml:space="preserve">Zlecenie zadania i udzielanie dotacji następuje z zastosowaniem przepisów ustawy </w:t>
      </w:r>
      <w:r w:rsidRPr="001751B8">
        <w:rPr>
          <w:rFonts w:ascii="Times New Roman" w:hAnsi="Times New Roman"/>
          <w:sz w:val="24"/>
          <w:szCs w:val="24"/>
        </w:rPr>
        <w:br/>
        <w:t xml:space="preserve">z dnia 24 kwietnia 2003 r. o działalności pożytku publicznego i o wolontariacie </w:t>
      </w:r>
      <w:r w:rsidRPr="001751B8">
        <w:rPr>
          <w:rFonts w:ascii="Times New Roman" w:hAnsi="Times New Roman"/>
          <w:sz w:val="24"/>
          <w:szCs w:val="24"/>
        </w:rPr>
        <w:br/>
        <w:t>(</w:t>
      </w:r>
      <w:r w:rsidRPr="001751B8">
        <w:rPr>
          <w:rFonts w:ascii="Times New Roman" w:eastAsia="Times New Roman" w:hAnsi="Times New Roman"/>
          <w:sz w:val="24"/>
          <w:szCs w:val="24"/>
          <w:lang w:eastAsia="pl-PL"/>
        </w:rPr>
        <w:t xml:space="preserve">Dz.U. z </w:t>
      </w:r>
      <w:r w:rsidRPr="001751B8">
        <w:rPr>
          <w:rFonts w:ascii="Times New Roman" w:eastAsia="Times New Roman" w:hAnsi="Times New Roman"/>
          <w:bCs/>
          <w:kern w:val="36"/>
          <w:sz w:val="24"/>
          <w:szCs w:val="24"/>
          <w:lang w:eastAsia="pl-PL"/>
        </w:rPr>
        <w:t xml:space="preserve">2022 poz. 1327 z </w:t>
      </w:r>
      <w:proofErr w:type="spellStart"/>
      <w:r w:rsidRPr="001751B8">
        <w:rPr>
          <w:rFonts w:ascii="Times New Roman" w:eastAsia="Times New Roman" w:hAnsi="Times New Roman"/>
          <w:bCs/>
          <w:kern w:val="36"/>
          <w:sz w:val="24"/>
          <w:szCs w:val="24"/>
          <w:lang w:eastAsia="pl-PL"/>
        </w:rPr>
        <w:t>późn</w:t>
      </w:r>
      <w:proofErr w:type="spellEnd"/>
      <w:r w:rsidRPr="001751B8">
        <w:rPr>
          <w:rFonts w:ascii="Times New Roman" w:eastAsia="Times New Roman" w:hAnsi="Times New Roman"/>
          <w:bCs/>
          <w:kern w:val="36"/>
          <w:sz w:val="24"/>
          <w:szCs w:val="24"/>
          <w:lang w:eastAsia="pl-PL"/>
        </w:rPr>
        <w:t>. zm.</w:t>
      </w:r>
      <w:r w:rsidRPr="001751B8">
        <w:rPr>
          <w:rFonts w:ascii="Times New Roman" w:hAnsi="Times New Roman"/>
          <w:sz w:val="24"/>
          <w:szCs w:val="24"/>
        </w:rPr>
        <w:t>).</w:t>
      </w:r>
    </w:p>
    <w:p w14:paraId="6992DC93" w14:textId="34EE6371" w:rsidR="004A6F22" w:rsidRPr="001751B8" w:rsidRDefault="00CF0CAF" w:rsidP="004A6F22">
      <w:pPr>
        <w:numPr>
          <w:ilvl w:val="0"/>
          <w:numId w:val="2"/>
        </w:numPr>
        <w:spacing w:after="0" w:line="240" w:lineRule="auto"/>
        <w:jc w:val="both"/>
        <w:rPr>
          <w:rFonts w:ascii="Times New Roman" w:hAnsi="Times New Roman"/>
          <w:sz w:val="24"/>
          <w:szCs w:val="24"/>
        </w:rPr>
      </w:pPr>
      <w:r w:rsidRPr="00CF0CAF">
        <w:rPr>
          <w:rFonts w:ascii="Times New Roman" w:hAnsi="Times New Roman"/>
          <w:sz w:val="24"/>
          <w:szCs w:val="24"/>
        </w:rPr>
        <w:lastRenderedPageBreak/>
        <w:t>Prezydent Miasta Torunia przyznaje dotacje celowe na realizację zadań wyłonionych w</w:t>
      </w:r>
      <w:r>
        <w:rPr>
          <w:rFonts w:ascii="Times New Roman" w:hAnsi="Times New Roman"/>
          <w:sz w:val="24"/>
          <w:szCs w:val="24"/>
        </w:rPr>
        <w:t> </w:t>
      </w:r>
      <w:r w:rsidRPr="00CF0CAF">
        <w:rPr>
          <w:rFonts w:ascii="Times New Roman" w:hAnsi="Times New Roman"/>
          <w:sz w:val="24"/>
          <w:szCs w:val="24"/>
        </w:rPr>
        <w:t>konkursie na podstawie oceny ofert dokonanej przez komisje konkursowe.</w:t>
      </w:r>
    </w:p>
    <w:p w14:paraId="4224E72B" w14:textId="77777777" w:rsidR="00CC4355" w:rsidRPr="001751B8" w:rsidRDefault="004A6F22" w:rsidP="00CC4355">
      <w:pPr>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 xml:space="preserve">Wysokość przyznanej dotacji może być niższa niż wnioskowana w ofercie. Rekomendowane przez komisję konkursową, powołaną przez Prezydenta Miasta Torunia do oceny ofert, ewentualne zmiany kalkulacji kosztów, </w:t>
      </w:r>
      <w:r w:rsidRPr="001751B8">
        <w:rPr>
          <w:rFonts w:ascii="Times New Roman" w:eastAsia="Times New Roman" w:hAnsi="Times New Roman"/>
          <w:sz w:val="24"/>
          <w:szCs w:val="24"/>
          <w:lang w:eastAsia="pl-PL"/>
        </w:rPr>
        <w:t>zakresu rzeczowego oraz rezultatów zadania stanowią podstawę do aktualizacji oferty przez oferenta.</w:t>
      </w:r>
      <w:r w:rsidRPr="001751B8">
        <w:rPr>
          <w:rFonts w:ascii="Times New Roman" w:hAnsi="Times New Roman"/>
          <w:sz w:val="24"/>
          <w:szCs w:val="24"/>
        </w:rPr>
        <w:t xml:space="preserve"> Procentowy udział przyznanej dotacji nie może być wyższy niż wnioskowany w ofercie. </w:t>
      </w:r>
      <w:r w:rsidRPr="001751B8">
        <w:rPr>
          <w:rFonts w:ascii="Times New Roman" w:eastAsia="Times New Roman" w:hAnsi="Times New Roman"/>
          <w:sz w:val="24"/>
          <w:szCs w:val="24"/>
          <w:lang w:eastAsia="pl-PL"/>
        </w:rPr>
        <w:t>Aktualizacji dokonuje się w GENERATORZE OFERT witkac.pl.</w:t>
      </w:r>
      <w:r w:rsidRPr="001751B8">
        <w:rPr>
          <w:rFonts w:ascii="Times New Roman" w:hAnsi="Times New Roman"/>
          <w:sz w:val="24"/>
          <w:szCs w:val="24"/>
        </w:rPr>
        <w:t xml:space="preserve"> Oferentowi przysługuje również prawo rezygnacji z realizacji zadania.</w:t>
      </w:r>
    </w:p>
    <w:p w14:paraId="1CC52873" w14:textId="01EEC8B1" w:rsidR="00CC4355" w:rsidRPr="001751B8" w:rsidRDefault="004A6F22" w:rsidP="004A6F22">
      <w:pPr>
        <w:numPr>
          <w:ilvl w:val="0"/>
          <w:numId w:val="2"/>
        </w:numPr>
        <w:spacing w:after="0" w:line="240" w:lineRule="auto"/>
        <w:jc w:val="both"/>
        <w:rPr>
          <w:rFonts w:ascii="Times New Roman" w:hAnsi="Times New Roman"/>
          <w:sz w:val="24"/>
          <w:szCs w:val="24"/>
        </w:rPr>
      </w:pPr>
      <w:r w:rsidRPr="001751B8">
        <w:rPr>
          <w:rFonts w:ascii="Times New Roman" w:eastAsia="Times New Roman" w:hAnsi="Times New Roman"/>
          <w:sz w:val="24"/>
          <w:szCs w:val="24"/>
          <w:lang w:eastAsia="pl-PL"/>
        </w:rPr>
        <w:t>Dwa lub więcej podmiotów uprawnionych do udziału w postępowaniu konkursowym może złożyć ofertę wspólną w trybie art. 14 ust. 2, 3, 4 i 5 ustawy z dnia 24 kwietnia</w:t>
      </w:r>
      <w:r w:rsidR="00CC4355" w:rsidRPr="001751B8">
        <w:rPr>
          <w:rFonts w:ascii="Times New Roman" w:eastAsia="Times New Roman" w:hAnsi="Times New Roman"/>
          <w:sz w:val="24"/>
          <w:szCs w:val="24"/>
          <w:lang w:eastAsia="pl-PL"/>
        </w:rPr>
        <w:t xml:space="preserve"> </w:t>
      </w:r>
      <w:r w:rsidRPr="001751B8">
        <w:rPr>
          <w:rFonts w:ascii="Times New Roman" w:eastAsia="Times New Roman" w:hAnsi="Times New Roman"/>
          <w:sz w:val="24"/>
          <w:szCs w:val="24"/>
          <w:lang w:eastAsia="pl-PL"/>
        </w:rPr>
        <w:t>2003</w:t>
      </w:r>
      <w:r w:rsidR="00CC4355" w:rsidRPr="001751B8">
        <w:rPr>
          <w:rFonts w:ascii="Times New Roman" w:eastAsia="Times New Roman" w:hAnsi="Times New Roman"/>
          <w:sz w:val="24"/>
          <w:szCs w:val="24"/>
          <w:lang w:eastAsia="pl-PL"/>
        </w:rPr>
        <w:t> </w:t>
      </w:r>
      <w:r w:rsidR="00EF7840">
        <w:rPr>
          <w:rFonts w:ascii="Times New Roman" w:eastAsia="Times New Roman" w:hAnsi="Times New Roman"/>
          <w:sz w:val="24"/>
          <w:szCs w:val="24"/>
          <w:lang w:eastAsia="pl-PL"/>
        </w:rPr>
        <w:t>r. o </w:t>
      </w:r>
      <w:r w:rsidRPr="001751B8">
        <w:rPr>
          <w:rFonts w:ascii="Times New Roman" w:eastAsia="Times New Roman" w:hAnsi="Times New Roman"/>
          <w:sz w:val="24"/>
          <w:szCs w:val="24"/>
          <w:lang w:eastAsia="pl-PL"/>
        </w:rPr>
        <w:t>działalności pożytku publicznego i o wolontariacie.</w:t>
      </w:r>
      <w:r w:rsidRPr="001751B8">
        <w:rPr>
          <w:rFonts w:ascii="Times New Roman" w:hAnsi="Times New Roman"/>
          <w:sz w:val="24"/>
          <w:szCs w:val="24"/>
        </w:rPr>
        <w:t xml:space="preserve"> W tym przypadku oferenci przystępujący do zawarcia umowy są zobowiązani przedstawić kopię umowy zawartej pomiędzy oferentami określającą zakres ich świadczeń, składających się na realizację zadania publicznego.</w:t>
      </w:r>
    </w:p>
    <w:p w14:paraId="52AD96B9" w14:textId="77777777" w:rsidR="00D80A7C" w:rsidRPr="001751B8" w:rsidRDefault="00D80A7C" w:rsidP="00D80A7C">
      <w:pPr>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 xml:space="preserve">Prezydent Miasta Torunia może odmówić podmiotowi wyłonionemu w konkursie przyznania dotacji i podpisania umowy, w przypadku gdy okaże się, że: </w:t>
      </w:r>
    </w:p>
    <w:p w14:paraId="687C13F7"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podmiot lub jego reprezentanci utracą zdolność do czynności prawnych; </w:t>
      </w:r>
    </w:p>
    <w:p w14:paraId="7B16E5FC"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zostaną ujawnione nieznane wcześniej okoliczności podważające wiarygodność merytoryczną lub finansową oferenta; </w:t>
      </w:r>
    </w:p>
    <w:p w14:paraId="3881ED08"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b/>
          <w:sz w:val="24"/>
          <w:szCs w:val="24"/>
        </w:rPr>
      </w:pPr>
      <w:r w:rsidRPr="001751B8">
        <w:rPr>
          <w:rFonts w:ascii="Times New Roman" w:hAnsi="Times New Roman"/>
          <w:sz w:val="24"/>
          <w:szCs w:val="24"/>
        </w:rPr>
        <w:t>w przypadku, gdy wysokość przyznanej dotacji jest niższa niż wnioskowana w ofercie, oferent nie złoży w wyznaczonym terminie aktualizacji oferty uwzględniającej zmiany;</w:t>
      </w:r>
    </w:p>
    <w:p w14:paraId="6B6F28BD"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b/>
          <w:sz w:val="24"/>
          <w:szCs w:val="24"/>
        </w:rPr>
      </w:pPr>
      <w:r w:rsidRPr="001751B8">
        <w:rPr>
          <w:rFonts w:ascii="Times New Roman" w:hAnsi="Times New Roman"/>
          <w:sz w:val="24"/>
          <w:szCs w:val="24"/>
        </w:rPr>
        <w:t>w organach oferenta zasiadają osoby skazane prawomocnym wyrokiem za przestępstwo umyślne ścigane z oskarżenia publicznego lub za przestępstwo skarbowe;</w:t>
      </w:r>
    </w:p>
    <w:p w14:paraId="227ADCE3"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zawarcie umowy nie leży w interesie publicznym;</w:t>
      </w:r>
    </w:p>
    <w:p w14:paraId="5E78BE9D"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zagrożona jest realizacja zadania publicznego i/lub wprowadzone nakazy, zakazy, ograniczenia, wytyczne przeciwepidemiczne wprowadzone i aktualizowane przez Głównego Inspektora Sanitarnego w Polsce, wynikające ze stanu zagrożenia epidemicznego lub stanu epidemii w związku z zakażeniami wirusem SARS-CoV-2 uniemożliwiają realizację zadania publicznego;</w:t>
      </w:r>
    </w:p>
    <w:p w14:paraId="5935782E"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oferta konkursowa tego samego podmiotu o tożsamej lub bardzo zbliżonej treści została już wybrana w ramach innego postępowania konkursowego.</w:t>
      </w:r>
    </w:p>
    <w:p w14:paraId="7350732B" w14:textId="77777777" w:rsidR="00CC4355" w:rsidRPr="001751B8" w:rsidRDefault="004A6F22" w:rsidP="00CC4355">
      <w:pPr>
        <w:pStyle w:val="Akapitzlist"/>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Odmowa podpisania umowy z podmiotem wyłonionym w konkursie może nastąpić także w przypadku, gdy w wyniku kontroli dokumentacji finansowej i merytorycznej oferenta okaże się, że wcześniej przyznane dofinansowania zostały wydane niezgodnie z przeznaczeniem, rozliczone nieprawidłowo lub nierozliczone do dnia podpisania kolejnej umowy.</w:t>
      </w:r>
    </w:p>
    <w:p w14:paraId="705F3F7D" w14:textId="77777777" w:rsidR="004A6F22" w:rsidRPr="001751B8" w:rsidRDefault="004A6F22" w:rsidP="00CC4355">
      <w:pPr>
        <w:pStyle w:val="Akapitzlist"/>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Dotacja nie może być przeznaczona na:</w:t>
      </w:r>
    </w:p>
    <w:p w14:paraId="11139CD1" w14:textId="45276B7A"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zadania o charakterze inwestycyjnym oraz zakup środków trwałych</w:t>
      </w:r>
      <w:r w:rsidR="00E13502">
        <w:rPr>
          <w:rFonts w:ascii="Times New Roman" w:hAnsi="Times New Roman"/>
          <w:sz w:val="24"/>
          <w:szCs w:val="24"/>
        </w:rPr>
        <w:t>;</w:t>
      </w:r>
    </w:p>
    <w:p w14:paraId="3873C1E3"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 xml:space="preserve">przedsięwzięcia, które są </w:t>
      </w:r>
      <w:r w:rsidR="00CC4355" w:rsidRPr="001751B8">
        <w:rPr>
          <w:rFonts w:ascii="Times New Roman" w:hAnsi="Times New Roman"/>
          <w:sz w:val="24"/>
          <w:szCs w:val="24"/>
        </w:rPr>
        <w:t xml:space="preserve">już </w:t>
      </w:r>
      <w:r w:rsidRPr="001751B8">
        <w:rPr>
          <w:rFonts w:ascii="Times New Roman" w:hAnsi="Times New Roman"/>
          <w:sz w:val="24"/>
          <w:szCs w:val="24"/>
        </w:rPr>
        <w:t>dofinansowywane z budżetu Gminy Miasta Toruń;</w:t>
      </w:r>
    </w:p>
    <w:p w14:paraId="4BE1F1A3"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pokrycie deficytu zrealizowanych wcześniej przedsięwzięć;</w:t>
      </w:r>
    </w:p>
    <w:p w14:paraId="35FFE1B1"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działalność gospodarczą;</w:t>
      </w:r>
    </w:p>
    <w:p w14:paraId="34821739"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udzielanie pomocy finansowej osobom fizycznym;</w:t>
      </w:r>
    </w:p>
    <w:p w14:paraId="7DC1A9F7" w14:textId="77777777" w:rsidR="00CC4355"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projekty zawierające treści polityczne, komunistyczne, rasistowskie lub nazistowskie, propagujące pornografię, narkomanię lub obrażające uczucia religijne.</w:t>
      </w:r>
    </w:p>
    <w:p w14:paraId="09A254C8" w14:textId="77777777" w:rsidR="00226BF4" w:rsidRPr="001751B8" w:rsidRDefault="00226BF4" w:rsidP="00226BF4">
      <w:pPr>
        <w:numPr>
          <w:ilvl w:val="0"/>
          <w:numId w:val="2"/>
        </w:numPr>
        <w:spacing w:after="0"/>
        <w:jc w:val="both"/>
        <w:rPr>
          <w:rFonts w:ascii="Times New Roman" w:hAnsi="Times New Roman"/>
          <w:sz w:val="24"/>
          <w:szCs w:val="24"/>
        </w:rPr>
      </w:pPr>
      <w:r w:rsidRPr="001751B8">
        <w:rPr>
          <w:rFonts w:ascii="Times New Roman" w:hAnsi="Times New Roman"/>
          <w:sz w:val="24"/>
          <w:szCs w:val="24"/>
        </w:rPr>
        <w:t>Ze środków Gminy Miasta Toruń finansowane będą jedynie niezbędne koszty związane z realizacją zadania, tj.:</w:t>
      </w:r>
    </w:p>
    <w:p w14:paraId="339B2D70" w14:textId="77777777" w:rsidR="00226BF4" w:rsidRPr="001751B8" w:rsidRDefault="00226BF4" w:rsidP="00A565CC">
      <w:pPr>
        <w:pStyle w:val="Akapitzlist"/>
        <w:numPr>
          <w:ilvl w:val="0"/>
          <w:numId w:val="14"/>
        </w:numPr>
        <w:spacing w:after="0"/>
        <w:jc w:val="both"/>
        <w:rPr>
          <w:rFonts w:ascii="Times New Roman" w:hAnsi="Times New Roman"/>
          <w:sz w:val="24"/>
          <w:szCs w:val="24"/>
        </w:rPr>
      </w:pPr>
      <w:r w:rsidRPr="001751B8">
        <w:rPr>
          <w:rFonts w:ascii="Times New Roman" w:hAnsi="Times New Roman"/>
          <w:sz w:val="24"/>
          <w:szCs w:val="24"/>
        </w:rPr>
        <w:t xml:space="preserve">koszty merytoryczne, m.in.: </w:t>
      </w:r>
    </w:p>
    <w:p w14:paraId="632ADEAD" w14:textId="1452F2B3" w:rsidR="00226BF4" w:rsidRPr="001751B8" w:rsidRDefault="00226BF4" w:rsidP="00A565CC">
      <w:pPr>
        <w:pStyle w:val="Akapitzlist"/>
        <w:numPr>
          <w:ilvl w:val="0"/>
          <w:numId w:val="15"/>
        </w:numPr>
        <w:spacing w:after="0"/>
        <w:jc w:val="both"/>
        <w:rPr>
          <w:rFonts w:ascii="Times New Roman" w:hAnsi="Times New Roman"/>
          <w:sz w:val="24"/>
          <w:szCs w:val="24"/>
        </w:rPr>
      </w:pPr>
      <w:r w:rsidRPr="001751B8">
        <w:rPr>
          <w:rFonts w:ascii="Times New Roman" w:hAnsi="Times New Roman"/>
          <w:sz w:val="24"/>
          <w:szCs w:val="24"/>
        </w:rPr>
        <w:lastRenderedPageBreak/>
        <w:t>wynagrodzenia realizatorów zadania (np.:</w:t>
      </w:r>
      <w:r w:rsidR="00432D1F" w:rsidRPr="001751B8">
        <w:rPr>
          <w:rFonts w:ascii="Times New Roman" w:hAnsi="Times New Roman"/>
          <w:sz w:val="24"/>
          <w:szCs w:val="24"/>
        </w:rPr>
        <w:t xml:space="preserve"> trenerów, ekspertów, artystów, pedagogów, psychologów i innych specjalistów realizujących zadanie</w:t>
      </w:r>
      <w:r w:rsidRPr="001751B8">
        <w:rPr>
          <w:rFonts w:ascii="Times New Roman" w:hAnsi="Times New Roman"/>
          <w:sz w:val="24"/>
          <w:szCs w:val="24"/>
        </w:rPr>
        <w:t xml:space="preserve"> - koszty umowy zlecenia, umowy o dzieło lub części wynagrodzenia odpowiadającej zaangażowaniu danej osoby w realizację zadania – kwalifikowalne są wszystkie składniki wynagrodzenia),</w:t>
      </w:r>
    </w:p>
    <w:p w14:paraId="7EAD8D80" w14:textId="78F6D244" w:rsidR="00226BF4" w:rsidRPr="001751B8" w:rsidRDefault="00226BF4" w:rsidP="00A565CC">
      <w:pPr>
        <w:pStyle w:val="Akapitzlist"/>
        <w:numPr>
          <w:ilvl w:val="0"/>
          <w:numId w:val="15"/>
        </w:numPr>
        <w:spacing w:after="0"/>
        <w:jc w:val="both"/>
        <w:rPr>
          <w:rFonts w:ascii="Times New Roman" w:hAnsi="Times New Roman"/>
          <w:sz w:val="24"/>
          <w:szCs w:val="24"/>
        </w:rPr>
      </w:pPr>
      <w:r w:rsidRPr="001751B8">
        <w:rPr>
          <w:rFonts w:ascii="Times New Roman" w:hAnsi="Times New Roman"/>
          <w:sz w:val="24"/>
          <w:szCs w:val="24"/>
        </w:rPr>
        <w:t xml:space="preserve">koszty związane z bezpośrednim uczestnictwem adresatów zadania, np. materiały szkoleniowe, wynajem </w:t>
      </w:r>
      <w:proofErr w:type="spellStart"/>
      <w:r w:rsidRPr="001751B8">
        <w:rPr>
          <w:rFonts w:ascii="Times New Roman" w:hAnsi="Times New Roman"/>
          <w:sz w:val="24"/>
          <w:szCs w:val="24"/>
        </w:rPr>
        <w:t>sal</w:t>
      </w:r>
      <w:proofErr w:type="spellEnd"/>
      <w:r w:rsidRPr="001751B8">
        <w:rPr>
          <w:rFonts w:ascii="Times New Roman" w:hAnsi="Times New Roman"/>
          <w:sz w:val="24"/>
          <w:szCs w:val="24"/>
        </w:rPr>
        <w:t>, niezbędny dla beneficjentów sprzęt i materiały do przeprowadzenia zadania, przejazdy/transport beneficjentów zadania, nagrody dla uczestników konkursów, koszt wyjazdów służbowych trenerów, ekspertów, specjalistów zaangażowanych w realizację zadania, odzież, żywność dla odbiorców zadania, bilety wstępu, ubezpieczenie odbiorców zadania, przygotowanie i druk publikacji oraz koszty promocji zadania (np. ulotki</w:t>
      </w:r>
      <w:r w:rsidR="00E13502">
        <w:rPr>
          <w:rFonts w:ascii="Times New Roman" w:hAnsi="Times New Roman"/>
          <w:sz w:val="24"/>
          <w:szCs w:val="24"/>
        </w:rPr>
        <w:t>, plakaty, ogłoszenia prasowe);</w:t>
      </w:r>
    </w:p>
    <w:p w14:paraId="631A74F6" w14:textId="77777777" w:rsidR="00226BF4" w:rsidRPr="001751B8" w:rsidRDefault="00226BF4" w:rsidP="00A565CC">
      <w:pPr>
        <w:pStyle w:val="Akapitzlist"/>
        <w:numPr>
          <w:ilvl w:val="0"/>
          <w:numId w:val="14"/>
        </w:numPr>
        <w:spacing w:after="0"/>
        <w:jc w:val="both"/>
        <w:rPr>
          <w:rFonts w:ascii="Times New Roman" w:hAnsi="Times New Roman"/>
          <w:sz w:val="24"/>
          <w:szCs w:val="24"/>
        </w:rPr>
      </w:pPr>
      <w:r w:rsidRPr="001751B8">
        <w:rPr>
          <w:rFonts w:ascii="Times New Roman" w:hAnsi="Times New Roman"/>
          <w:sz w:val="24"/>
          <w:szCs w:val="24"/>
        </w:rPr>
        <w:t>koszty administracyjne związane z realizacją zadania, m.in.:</w:t>
      </w:r>
    </w:p>
    <w:p w14:paraId="0905FF2D" w14:textId="77777777" w:rsidR="00226BF4" w:rsidRPr="001751B8" w:rsidRDefault="00226BF4" w:rsidP="00A565C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 xml:space="preserve">koszty osobowe administracji i obsługi zadania, np. koordynator zadania, obsługa księgowa zadania, obsługa </w:t>
      </w:r>
      <w:proofErr w:type="spellStart"/>
      <w:r w:rsidRPr="001751B8">
        <w:rPr>
          <w:rFonts w:ascii="Times New Roman" w:hAnsi="Times New Roman"/>
          <w:sz w:val="24"/>
          <w:szCs w:val="24"/>
        </w:rPr>
        <w:t>administracyjno</w:t>
      </w:r>
      <w:proofErr w:type="spellEnd"/>
      <w:r w:rsidRPr="001751B8">
        <w:rPr>
          <w:rFonts w:ascii="Times New Roman" w:hAnsi="Times New Roman"/>
          <w:sz w:val="24"/>
          <w:szCs w:val="24"/>
        </w:rPr>
        <w:t xml:space="preserve"> – biurowa, </w:t>
      </w:r>
    </w:p>
    <w:p w14:paraId="461B13D9" w14:textId="77777777" w:rsidR="00226BF4" w:rsidRPr="001751B8" w:rsidRDefault="00226BF4" w:rsidP="00A565C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 xml:space="preserve">koszty funkcjonowania organizacji związane z realizacją zadania – w części przypadającej na dane zadanie (w tym opłaty za telefon, </w:t>
      </w:r>
      <w:proofErr w:type="spellStart"/>
      <w:r w:rsidRPr="001751B8">
        <w:rPr>
          <w:rFonts w:ascii="Times New Roman" w:hAnsi="Times New Roman"/>
          <w:sz w:val="24"/>
          <w:szCs w:val="24"/>
        </w:rPr>
        <w:t>internet</w:t>
      </w:r>
      <w:proofErr w:type="spellEnd"/>
      <w:r w:rsidRPr="001751B8">
        <w:rPr>
          <w:rFonts w:ascii="Times New Roman" w:hAnsi="Times New Roman"/>
          <w:sz w:val="24"/>
          <w:szCs w:val="24"/>
        </w:rPr>
        <w:t xml:space="preserve">, opłaty pocztowe, czynsz, media, artykuły biurowe), </w:t>
      </w:r>
    </w:p>
    <w:p w14:paraId="17D55602" w14:textId="77777777" w:rsidR="00226BF4" w:rsidRPr="001751B8" w:rsidRDefault="00226BF4" w:rsidP="00A565C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 xml:space="preserve">opłaty związane z prowadzeniem konta bankowego, w tym przelewy bankowe, </w:t>
      </w:r>
    </w:p>
    <w:p w14:paraId="6E514CF6" w14:textId="77777777" w:rsidR="00226BF4" w:rsidRPr="001751B8" w:rsidRDefault="00226BF4" w:rsidP="00A565C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koszty wyjazdów służbowych osób zaangażowanych w realizację zadania – związane z wykonywaniem czynności administracyjnych i obsługą zadania.</w:t>
      </w:r>
    </w:p>
    <w:p w14:paraId="40026916" w14:textId="77777777" w:rsidR="009129BA" w:rsidRPr="001751B8" w:rsidRDefault="009129BA" w:rsidP="009129BA">
      <w:pPr>
        <w:numPr>
          <w:ilvl w:val="0"/>
          <w:numId w:val="2"/>
        </w:numPr>
        <w:spacing w:after="0"/>
        <w:jc w:val="both"/>
        <w:rPr>
          <w:rFonts w:ascii="Times New Roman" w:hAnsi="Times New Roman"/>
          <w:sz w:val="24"/>
          <w:szCs w:val="24"/>
        </w:rPr>
      </w:pPr>
      <w:r w:rsidRPr="001751B8">
        <w:rPr>
          <w:rFonts w:ascii="Times New Roman" w:hAnsi="Times New Roman"/>
          <w:b/>
          <w:sz w:val="24"/>
          <w:szCs w:val="24"/>
        </w:rPr>
        <w:t>Koszty administracyjne</w:t>
      </w:r>
      <w:r w:rsidRPr="001751B8">
        <w:rPr>
          <w:rFonts w:ascii="Times New Roman" w:hAnsi="Times New Roman"/>
          <w:sz w:val="24"/>
          <w:szCs w:val="24"/>
        </w:rPr>
        <w:t xml:space="preserve"> związane z realizacją zadania </w:t>
      </w:r>
      <w:r w:rsidRPr="001751B8">
        <w:rPr>
          <w:rFonts w:ascii="Times New Roman" w:hAnsi="Times New Roman"/>
          <w:b/>
          <w:sz w:val="24"/>
          <w:szCs w:val="24"/>
        </w:rPr>
        <w:t>nie mogą przekraczać 15%</w:t>
      </w:r>
      <w:r w:rsidRPr="001751B8">
        <w:rPr>
          <w:rFonts w:ascii="Times New Roman" w:hAnsi="Times New Roman"/>
          <w:sz w:val="24"/>
          <w:szCs w:val="24"/>
        </w:rPr>
        <w:t xml:space="preserve"> sumy wszystkich kosztów realizacji zadania.</w:t>
      </w:r>
    </w:p>
    <w:p w14:paraId="3786443D" w14:textId="5E39B83F" w:rsidR="004A6F22" w:rsidRPr="001751B8" w:rsidRDefault="004A6F22" w:rsidP="00CC4355">
      <w:pPr>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 xml:space="preserve">W ramach udziału własnego oferenci mają możliwość wniesienia </w:t>
      </w:r>
      <w:r w:rsidRPr="001751B8">
        <w:rPr>
          <w:rFonts w:ascii="Times New Roman" w:hAnsi="Times New Roman"/>
          <w:b/>
          <w:sz w:val="24"/>
          <w:szCs w:val="24"/>
        </w:rPr>
        <w:t>wkładu własnego niefinansowego</w:t>
      </w:r>
      <w:r w:rsidRPr="001751B8">
        <w:rPr>
          <w:rFonts w:ascii="Times New Roman" w:hAnsi="Times New Roman"/>
          <w:sz w:val="24"/>
          <w:szCs w:val="24"/>
        </w:rPr>
        <w:t xml:space="preserve"> (osobowego i rzeczowego). Udział w</w:t>
      </w:r>
      <w:r w:rsidR="00EF7840">
        <w:rPr>
          <w:rFonts w:ascii="Times New Roman" w:hAnsi="Times New Roman"/>
          <w:sz w:val="24"/>
          <w:szCs w:val="24"/>
        </w:rPr>
        <w:t>kładu własnego niefinansowego w </w:t>
      </w:r>
      <w:r w:rsidRPr="001751B8">
        <w:rPr>
          <w:rFonts w:ascii="Times New Roman" w:hAnsi="Times New Roman"/>
          <w:sz w:val="24"/>
          <w:szCs w:val="24"/>
        </w:rPr>
        <w:t xml:space="preserve">stosunku do sumy wszystkich kosztów realizacji zadania </w:t>
      </w:r>
      <w:r w:rsidRPr="001751B8">
        <w:rPr>
          <w:rFonts w:ascii="Times New Roman" w:hAnsi="Times New Roman"/>
          <w:b/>
          <w:sz w:val="24"/>
          <w:szCs w:val="24"/>
        </w:rPr>
        <w:t xml:space="preserve">wynosi nie więcej niż </w:t>
      </w:r>
      <w:r w:rsidR="004F3C16" w:rsidRPr="001751B8">
        <w:rPr>
          <w:rFonts w:ascii="Times New Roman" w:hAnsi="Times New Roman"/>
          <w:b/>
          <w:sz w:val="24"/>
          <w:szCs w:val="24"/>
        </w:rPr>
        <w:t>15</w:t>
      </w:r>
      <w:r w:rsidRPr="001751B8">
        <w:rPr>
          <w:rFonts w:ascii="Times New Roman" w:hAnsi="Times New Roman"/>
          <w:b/>
          <w:sz w:val="24"/>
          <w:szCs w:val="24"/>
        </w:rPr>
        <w:t xml:space="preserve">%, </w:t>
      </w:r>
      <w:r w:rsidRPr="001751B8">
        <w:rPr>
          <w:rFonts w:ascii="Times New Roman" w:hAnsi="Times New Roman"/>
          <w:sz w:val="24"/>
          <w:szCs w:val="24"/>
        </w:rPr>
        <w:t>pod warunkiem przestrzegania następujących zasad:</w:t>
      </w:r>
    </w:p>
    <w:p w14:paraId="34F4AA6F" w14:textId="5E7BABDE" w:rsidR="004A6F22" w:rsidRPr="001751B8" w:rsidRDefault="004A6F22" w:rsidP="00A565CC">
      <w:pPr>
        <w:pStyle w:val="Tekstpodstawowy31"/>
        <w:numPr>
          <w:ilvl w:val="0"/>
          <w:numId w:val="13"/>
        </w:numPr>
        <w:spacing w:line="276" w:lineRule="auto"/>
      </w:pPr>
      <w:r w:rsidRPr="001751B8">
        <w:rPr>
          <w:bCs/>
        </w:rPr>
        <w:t>zakres, sposób i liczba godzin wykonywania pracy przez wolontariusza muszą być określone w porozumieniu zawartym zgodnie z art. 44 ustawy o dział</w:t>
      </w:r>
      <w:r w:rsidR="00EF7840">
        <w:rPr>
          <w:bCs/>
        </w:rPr>
        <w:t>alności pożytku publicznego i o </w:t>
      </w:r>
      <w:r w:rsidRPr="001751B8">
        <w:rPr>
          <w:bCs/>
        </w:rPr>
        <w:t>wolontariacie;</w:t>
      </w:r>
    </w:p>
    <w:p w14:paraId="293B28BC" w14:textId="77777777" w:rsidR="004A6F22" w:rsidRPr="001751B8" w:rsidRDefault="004A6F22" w:rsidP="00A565CC">
      <w:pPr>
        <w:pStyle w:val="Tekstpodstawowy31"/>
        <w:numPr>
          <w:ilvl w:val="0"/>
          <w:numId w:val="13"/>
        </w:numPr>
        <w:spacing w:line="276" w:lineRule="auto"/>
        <w:rPr>
          <w:b/>
        </w:rPr>
      </w:pPr>
      <w:r w:rsidRPr="001751B8">
        <w:rPr>
          <w:bCs/>
        </w:rPr>
        <w:t>wolontariusz powinien posiadać kwalifikacje i spełniać wymagania odpowiednie do rodzaju i</w:t>
      </w:r>
      <w:r w:rsidR="00CC4355" w:rsidRPr="001751B8">
        <w:rPr>
          <w:bCs/>
        </w:rPr>
        <w:t> </w:t>
      </w:r>
      <w:r w:rsidRPr="001751B8">
        <w:rPr>
          <w:bCs/>
        </w:rPr>
        <w:t>zakresu wykonywanej pracy;</w:t>
      </w:r>
    </w:p>
    <w:p w14:paraId="5D9687EA" w14:textId="0F29465A" w:rsidR="004A6F22" w:rsidRPr="001751B8" w:rsidRDefault="004A6F22" w:rsidP="00A565CC">
      <w:pPr>
        <w:pStyle w:val="Tekstpodstawowy31"/>
        <w:numPr>
          <w:ilvl w:val="0"/>
          <w:numId w:val="13"/>
        </w:numPr>
        <w:spacing w:line="276" w:lineRule="auto"/>
      </w:pPr>
      <w:r w:rsidRPr="001751B8">
        <w:rPr>
          <w:bCs/>
        </w:rPr>
        <w:t>jeżeli wolontariusz wykonuje pracę taką jak stały personel, to kalkulacja wkładu pracy wolontariusza winna być dokonana w oparciu o stawki obowiązujące dla tego personelu; jeżeli wolontariusz wykonuje prace wymagające odpowiednich kwalifikacji, to kalkulacja wkładu pracy wolontariusza winna być dokonana w oparciu o obowiązujące stawki rynkowe – w takich przypadkach informacja o przyjętych stawkac</w:t>
      </w:r>
      <w:r w:rsidR="00EF7840">
        <w:rPr>
          <w:bCs/>
        </w:rPr>
        <w:t>h powinna zostać uwzględniona w </w:t>
      </w:r>
      <w:r w:rsidRPr="001751B8">
        <w:rPr>
          <w:bCs/>
        </w:rPr>
        <w:t xml:space="preserve">części VI wzoru oferty; w pozostałych przypadkach przyjmuje się, iż wartość pracy wolontariusza nie może przekroczyć kwoty </w:t>
      </w:r>
      <w:r w:rsidR="009129BA" w:rsidRPr="001751B8">
        <w:rPr>
          <w:bCs/>
        </w:rPr>
        <w:t xml:space="preserve">22,80 zł </w:t>
      </w:r>
      <w:r w:rsidRPr="001751B8">
        <w:rPr>
          <w:bCs/>
        </w:rPr>
        <w:t>brutto</w:t>
      </w:r>
      <w:r w:rsidRPr="001751B8">
        <w:rPr>
          <w:bCs/>
          <w:color w:val="FF0000"/>
        </w:rPr>
        <w:t xml:space="preserve"> </w:t>
      </w:r>
      <w:r w:rsidRPr="001751B8">
        <w:rPr>
          <w:bCs/>
        </w:rPr>
        <w:t>za jedną godzinę pracy</w:t>
      </w:r>
      <w:r w:rsidR="009129BA" w:rsidRPr="001751B8">
        <w:rPr>
          <w:bCs/>
        </w:rPr>
        <w:t xml:space="preserve"> w okresie I-VI 2023 r. oraz 23,50 zł brutto za jedną godzinę pracy w okresie VII-XII 2023 r.</w:t>
      </w:r>
      <w:r w:rsidRPr="001751B8">
        <w:rPr>
          <w:bCs/>
        </w:rPr>
        <w:t>;</w:t>
      </w:r>
    </w:p>
    <w:p w14:paraId="72E9111E" w14:textId="77777777" w:rsidR="004A6F22" w:rsidRPr="001751B8" w:rsidRDefault="004A6F22" w:rsidP="00A565CC">
      <w:pPr>
        <w:pStyle w:val="Akapitzlist"/>
        <w:numPr>
          <w:ilvl w:val="0"/>
          <w:numId w:val="13"/>
        </w:numPr>
        <w:suppressAutoHyphens/>
        <w:spacing w:after="0"/>
        <w:jc w:val="both"/>
        <w:rPr>
          <w:rFonts w:ascii="Times New Roman" w:hAnsi="Times New Roman"/>
          <w:bCs/>
          <w:sz w:val="24"/>
          <w:szCs w:val="24"/>
        </w:rPr>
      </w:pPr>
      <w:r w:rsidRPr="001751B8">
        <w:rPr>
          <w:rFonts w:ascii="Times New Roman" w:hAnsi="Times New Roman"/>
          <w:bCs/>
          <w:sz w:val="24"/>
          <w:szCs w:val="24"/>
        </w:rPr>
        <w:t>wykazany wkład rzeczowy (</w:t>
      </w:r>
      <w:r w:rsidRPr="001751B8">
        <w:rPr>
          <w:rFonts w:ascii="Times New Roman" w:hAnsi="Times New Roman"/>
          <w:sz w:val="24"/>
          <w:szCs w:val="24"/>
        </w:rPr>
        <w:t xml:space="preserve">przedmioty służące realizacji projektu oraz usługi świadczone na rzecz projektu nieodpłatnie, </w:t>
      </w:r>
      <w:r w:rsidRPr="001751B8">
        <w:rPr>
          <w:rFonts w:ascii="Times New Roman" w:eastAsia="Arial" w:hAnsi="Times New Roman"/>
          <w:sz w:val="24"/>
          <w:szCs w:val="24"/>
        </w:rPr>
        <w:t xml:space="preserve">np. nieruchomości, środki transportu, maszyny, urządzenia, zasób udostępniony, względnie usługa świadczona na rzecz </w:t>
      </w:r>
      <w:r w:rsidRPr="001751B8">
        <w:rPr>
          <w:rFonts w:ascii="Times New Roman" w:eastAsia="Arial" w:hAnsi="Times New Roman"/>
          <w:sz w:val="24"/>
          <w:szCs w:val="24"/>
        </w:rPr>
        <w:lastRenderedPageBreak/>
        <w:t xml:space="preserve">organizacji przez inny podmiot nieodpłatnie, np. usługa transportowa, hotelowa, poligraficzna itp. planowana do wykorzystania w realizacji zadania publicznego) </w:t>
      </w:r>
      <w:r w:rsidRPr="001751B8">
        <w:rPr>
          <w:rFonts w:ascii="Times New Roman" w:hAnsi="Times New Roman"/>
          <w:bCs/>
          <w:sz w:val="24"/>
          <w:szCs w:val="24"/>
        </w:rPr>
        <w:t xml:space="preserve">musi być adekwatny </w:t>
      </w:r>
      <w:r w:rsidRPr="001751B8">
        <w:rPr>
          <w:rFonts w:ascii="Times New Roman" w:hAnsi="Times New Roman"/>
          <w:sz w:val="24"/>
          <w:szCs w:val="24"/>
        </w:rPr>
        <w:t>do zakresu zadania</w:t>
      </w:r>
      <w:r w:rsidRPr="001751B8">
        <w:rPr>
          <w:rFonts w:ascii="Times New Roman" w:hAnsi="Times New Roman"/>
          <w:bCs/>
          <w:sz w:val="24"/>
          <w:szCs w:val="24"/>
        </w:rPr>
        <w:t xml:space="preserve"> i logicznie powiązany ze złożoną ofertą;</w:t>
      </w:r>
    </w:p>
    <w:p w14:paraId="7242A86D" w14:textId="77777777" w:rsidR="004A6F22" w:rsidRPr="001751B8" w:rsidRDefault="004A6F22" w:rsidP="00A565CC">
      <w:pPr>
        <w:pStyle w:val="Akapitzlist"/>
        <w:numPr>
          <w:ilvl w:val="0"/>
          <w:numId w:val="13"/>
        </w:numPr>
        <w:suppressAutoHyphens/>
        <w:spacing w:after="0"/>
        <w:jc w:val="both"/>
        <w:rPr>
          <w:rFonts w:ascii="Times New Roman" w:hAnsi="Times New Roman"/>
          <w:sz w:val="24"/>
          <w:szCs w:val="24"/>
        </w:rPr>
      </w:pPr>
      <w:r w:rsidRPr="001751B8">
        <w:rPr>
          <w:rFonts w:ascii="Times New Roman" w:hAnsi="Times New Roman"/>
          <w:bCs/>
          <w:sz w:val="24"/>
          <w:szCs w:val="24"/>
        </w:rPr>
        <w:t>przy wycenie wkładu rzeczowego należy odnieść się do lokalnych stawek rynkowych wypożyczenia danego przedmiotu;</w:t>
      </w:r>
    </w:p>
    <w:p w14:paraId="0244599C" w14:textId="77777777" w:rsidR="004A6F22" w:rsidRPr="001751B8" w:rsidRDefault="004A6F22" w:rsidP="00A565CC">
      <w:pPr>
        <w:pStyle w:val="Akapitzlist"/>
        <w:numPr>
          <w:ilvl w:val="0"/>
          <w:numId w:val="13"/>
        </w:numPr>
        <w:suppressAutoHyphens/>
        <w:spacing w:after="0"/>
        <w:jc w:val="both"/>
        <w:rPr>
          <w:rFonts w:ascii="Times New Roman" w:hAnsi="Times New Roman"/>
          <w:sz w:val="24"/>
          <w:szCs w:val="24"/>
        </w:rPr>
      </w:pPr>
      <w:r w:rsidRPr="001751B8">
        <w:rPr>
          <w:rFonts w:ascii="Times New Roman" w:hAnsi="Times New Roman"/>
          <w:bCs/>
          <w:sz w:val="24"/>
          <w:szCs w:val="24"/>
        </w:rPr>
        <w:t xml:space="preserve">informacja o przyjętych stawkach pracy wolontariusza i przyjętym wkładzie rzeczowym przez Oferenta powinna zostać uwzględniona w części VI </w:t>
      </w:r>
      <w:r w:rsidRPr="001751B8">
        <w:rPr>
          <w:rFonts w:ascii="Times New Roman" w:hAnsi="Times New Roman"/>
          <w:sz w:val="24"/>
          <w:szCs w:val="24"/>
          <w:u w:val="single"/>
        </w:rPr>
        <w:t>(</w:t>
      </w:r>
      <w:r w:rsidRPr="001751B8">
        <w:rPr>
          <w:rFonts w:ascii="Times New Roman" w:hAnsi="Times New Roman"/>
          <w:i/>
          <w:sz w:val="24"/>
          <w:szCs w:val="24"/>
          <w:u w:val="single"/>
        </w:rPr>
        <w:t>Inne informacje</w:t>
      </w:r>
      <w:r w:rsidRPr="001751B8">
        <w:rPr>
          <w:rFonts w:ascii="Times New Roman" w:hAnsi="Times New Roman"/>
          <w:sz w:val="24"/>
          <w:szCs w:val="24"/>
          <w:u w:val="single"/>
        </w:rPr>
        <w:t>)</w:t>
      </w:r>
      <w:r w:rsidRPr="001751B8">
        <w:rPr>
          <w:rFonts w:ascii="Times New Roman" w:hAnsi="Times New Roman"/>
          <w:sz w:val="24"/>
          <w:szCs w:val="24"/>
        </w:rPr>
        <w:t xml:space="preserve"> </w:t>
      </w:r>
      <w:r w:rsidRPr="001751B8">
        <w:rPr>
          <w:rFonts w:ascii="Times New Roman" w:hAnsi="Times New Roman"/>
          <w:bCs/>
          <w:sz w:val="24"/>
          <w:szCs w:val="24"/>
        </w:rPr>
        <w:t>wzoru oferty.</w:t>
      </w:r>
    </w:p>
    <w:p w14:paraId="132E5A77" w14:textId="652E94EA" w:rsidR="003F1E02" w:rsidRPr="00B26402" w:rsidRDefault="004A6F22" w:rsidP="003F1E02">
      <w:pPr>
        <w:numPr>
          <w:ilvl w:val="0"/>
          <w:numId w:val="2"/>
        </w:numPr>
        <w:spacing w:after="0"/>
        <w:jc w:val="both"/>
        <w:rPr>
          <w:rFonts w:ascii="Times New Roman" w:hAnsi="Times New Roman"/>
          <w:sz w:val="24"/>
          <w:szCs w:val="24"/>
        </w:rPr>
      </w:pPr>
      <w:r w:rsidRPr="00B26402">
        <w:rPr>
          <w:rFonts w:ascii="Times New Roman" w:hAnsi="Times New Roman"/>
          <w:sz w:val="24"/>
          <w:szCs w:val="24"/>
        </w:rPr>
        <w:t xml:space="preserve">W przypadku wyboru ofert do realizacji w formie wspierania wykonania zadania, </w:t>
      </w:r>
      <w:r w:rsidRPr="00B26402">
        <w:rPr>
          <w:rFonts w:ascii="Times New Roman" w:hAnsi="Times New Roman"/>
          <w:b/>
          <w:sz w:val="24"/>
          <w:szCs w:val="24"/>
        </w:rPr>
        <w:t>kwota dotacji</w:t>
      </w:r>
      <w:r w:rsidRPr="00B26402">
        <w:rPr>
          <w:rFonts w:ascii="Times New Roman" w:hAnsi="Times New Roman"/>
          <w:sz w:val="24"/>
          <w:szCs w:val="24"/>
        </w:rPr>
        <w:t xml:space="preserve"> z budżetu Gminy Miasta Toruń </w:t>
      </w:r>
      <w:r w:rsidRPr="00B26402">
        <w:rPr>
          <w:rFonts w:ascii="Times New Roman" w:hAnsi="Times New Roman"/>
          <w:b/>
          <w:sz w:val="24"/>
          <w:szCs w:val="24"/>
        </w:rPr>
        <w:t xml:space="preserve">nie może przekroczyć </w:t>
      </w:r>
      <w:r w:rsidR="00BB408F" w:rsidRPr="00B26402">
        <w:rPr>
          <w:rFonts w:ascii="Times New Roman" w:hAnsi="Times New Roman"/>
          <w:b/>
          <w:sz w:val="24"/>
          <w:szCs w:val="24"/>
        </w:rPr>
        <w:t>60%</w:t>
      </w:r>
      <w:r w:rsidR="00BB408F" w:rsidRPr="00B26402">
        <w:rPr>
          <w:rFonts w:ascii="Times New Roman" w:hAnsi="Times New Roman"/>
          <w:b/>
          <w:i/>
          <w:sz w:val="24"/>
          <w:szCs w:val="24"/>
        </w:rPr>
        <w:t xml:space="preserve"> </w:t>
      </w:r>
      <w:r w:rsidRPr="00B26402">
        <w:rPr>
          <w:rFonts w:ascii="Times New Roman" w:hAnsi="Times New Roman"/>
          <w:b/>
          <w:sz w:val="24"/>
          <w:szCs w:val="24"/>
        </w:rPr>
        <w:t>sumy wszystkich kosztów realizacji zadania</w:t>
      </w:r>
      <w:r w:rsidRPr="00B26402">
        <w:rPr>
          <w:rFonts w:ascii="Times New Roman" w:hAnsi="Times New Roman"/>
          <w:sz w:val="24"/>
          <w:szCs w:val="24"/>
        </w:rPr>
        <w:t>.</w:t>
      </w:r>
    </w:p>
    <w:p w14:paraId="745141D3" w14:textId="77777777" w:rsidR="003F1E02" w:rsidRPr="001751B8" w:rsidRDefault="004A6F22" w:rsidP="003F1E02">
      <w:pPr>
        <w:numPr>
          <w:ilvl w:val="0"/>
          <w:numId w:val="2"/>
        </w:numPr>
        <w:spacing w:after="0"/>
        <w:jc w:val="both"/>
        <w:rPr>
          <w:rFonts w:ascii="Times New Roman" w:hAnsi="Times New Roman"/>
          <w:sz w:val="24"/>
          <w:szCs w:val="24"/>
        </w:rPr>
      </w:pPr>
      <w:r w:rsidRPr="001751B8">
        <w:rPr>
          <w:rFonts w:ascii="Times New Roman" w:hAnsi="Times New Roman"/>
          <w:sz w:val="24"/>
          <w:szCs w:val="24"/>
        </w:rPr>
        <w:t>Złożenie oferty nie jest równoznaczne z zapewnieniem przyznania dotacji, nie gwarantuje również przyznania dotacji w wysokości wnioskowanej przez oferenta.</w:t>
      </w:r>
    </w:p>
    <w:p w14:paraId="6C572E24" w14:textId="79BC3DD1" w:rsidR="003F1E02" w:rsidRPr="001751B8" w:rsidRDefault="004A6F22" w:rsidP="003F1E02">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Oferenci wyłonieni w konkursie zobowiązani będą do racjonalizowania wydatków związanych z wykonaniem zadań zleconych przez Gminę Miasta Toruń i </w:t>
      </w:r>
      <w:r w:rsidRPr="00E73FE8">
        <w:rPr>
          <w:rFonts w:ascii="Times New Roman" w:hAnsi="Times New Roman"/>
          <w:sz w:val="24"/>
          <w:szCs w:val="24"/>
        </w:rPr>
        <w:t>do nie</w:t>
      </w:r>
      <w:r w:rsidRPr="001751B8">
        <w:rPr>
          <w:rFonts w:ascii="Times New Roman" w:hAnsi="Times New Roman"/>
          <w:sz w:val="24"/>
          <w:szCs w:val="24"/>
        </w:rPr>
        <w:t>zaciągania  zobowiązań finansowych w sytuacji, gdy kontynuacja lub realizacja zadań będzie niemożliwa oraz do informowania Gminy Miasta Toruń o zagrożeniu wykonania umowy dotacyjnej.</w:t>
      </w:r>
    </w:p>
    <w:p w14:paraId="679209E5" w14:textId="77777777" w:rsidR="004A6F22" w:rsidRPr="001751B8" w:rsidRDefault="00860805" w:rsidP="009F7A15">
      <w:pPr>
        <w:numPr>
          <w:ilvl w:val="0"/>
          <w:numId w:val="2"/>
        </w:numPr>
        <w:spacing w:after="0"/>
        <w:jc w:val="both"/>
        <w:rPr>
          <w:rFonts w:ascii="Times New Roman" w:hAnsi="Times New Roman"/>
          <w:sz w:val="24"/>
          <w:szCs w:val="24"/>
        </w:rPr>
      </w:pPr>
      <w:r w:rsidRPr="001751B8">
        <w:rPr>
          <w:rFonts w:ascii="Times New Roman" w:hAnsi="Times New Roman"/>
          <w:sz w:val="24"/>
          <w:szCs w:val="24"/>
        </w:rPr>
        <w:t>Przed podpisaniem umowy, w której kwota dotacji będzie przewyższała 100 tysięcy złotych, podmiot wyłoniony w konkursie przedstawia zabezpieczenie ustanawiane w</w:t>
      </w:r>
      <w:r w:rsidR="00432D1F" w:rsidRPr="001751B8">
        <w:rPr>
          <w:rFonts w:ascii="Times New Roman" w:hAnsi="Times New Roman"/>
          <w:sz w:val="24"/>
          <w:szCs w:val="24"/>
        </w:rPr>
        <w:t> </w:t>
      </w:r>
      <w:r w:rsidRPr="001751B8">
        <w:rPr>
          <w:rFonts w:ascii="Times New Roman" w:hAnsi="Times New Roman"/>
          <w:sz w:val="24"/>
          <w:szCs w:val="24"/>
        </w:rPr>
        <w:t>formie weksla in blanco wraz z deklaracją wekslową. Minimalna kwota zabezpieczenia nie może być mniejsza niż wysokość dofinansowania realizacji zadania publicznego. W</w:t>
      </w:r>
      <w:r w:rsidR="00432D1F" w:rsidRPr="001751B8">
        <w:rPr>
          <w:rFonts w:ascii="Times New Roman" w:hAnsi="Times New Roman"/>
          <w:sz w:val="24"/>
          <w:szCs w:val="24"/>
        </w:rPr>
        <w:t> </w:t>
      </w:r>
      <w:r w:rsidRPr="001751B8">
        <w:rPr>
          <w:rFonts w:ascii="Times New Roman" w:hAnsi="Times New Roman"/>
          <w:sz w:val="24"/>
          <w:szCs w:val="24"/>
        </w:rPr>
        <w:t>przypadku nie przedłożenia weksla in blanco wraz z deklaracją wekslową umowa ze</w:t>
      </w:r>
      <w:r w:rsidR="00432D1F" w:rsidRPr="001751B8">
        <w:rPr>
          <w:rFonts w:ascii="Times New Roman" w:hAnsi="Times New Roman"/>
          <w:sz w:val="24"/>
          <w:szCs w:val="24"/>
        </w:rPr>
        <w:t> </w:t>
      </w:r>
      <w:r w:rsidRPr="001751B8">
        <w:rPr>
          <w:rFonts w:ascii="Times New Roman" w:hAnsi="Times New Roman"/>
          <w:sz w:val="24"/>
          <w:szCs w:val="24"/>
        </w:rPr>
        <w:t>Zleceniobiorcą jest nieważna. Weksel jest zwracany po akceptacji sprawozdania finansowego</w:t>
      </w:r>
      <w:r w:rsidRPr="001751B8">
        <w:rPr>
          <w:rFonts w:ascii="Times New Roman" w:hAnsi="Times New Roman"/>
          <w:color w:val="000000"/>
          <w:sz w:val="24"/>
          <w:szCs w:val="24"/>
        </w:rPr>
        <w:t>.</w:t>
      </w:r>
    </w:p>
    <w:p w14:paraId="689288E8" w14:textId="77777777" w:rsidR="004A6F22" w:rsidRPr="001751B8" w:rsidRDefault="004A6F22" w:rsidP="004A6F22">
      <w:pPr>
        <w:tabs>
          <w:tab w:val="num" w:pos="2520"/>
        </w:tabs>
        <w:spacing w:after="0"/>
        <w:ind w:left="360"/>
        <w:jc w:val="both"/>
        <w:rPr>
          <w:rFonts w:ascii="Times New Roman" w:hAnsi="Times New Roman"/>
          <w:sz w:val="24"/>
          <w:szCs w:val="24"/>
        </w:rPr>
      </w:pPr>
    </w:p>
    <w:p w14:paraId="589B09A4" w14:textId="77777777" w:rsidR="004A6F22" w:rsidRPr="001751B8" w:rsidRDefault="00F605AB" w:rsidP="00F605AB">
      <w:pPr>
        <w:spacing w:after="0"/>
        <w:jc w:val="both"/>
        <w:rPr>
          <w:rFonts w:ascii="Times New Roman" w:hAnsi="Times New Roman"/>
          <w:b/>
          <w:sz w:val="24"/>
          <w:szCs w:val="24"/>
        </w:rPr>
      </w:pPr>
      <w:r w:rsidRPr="001751B8">
        <w:rPr>
          <w:rFonts w:ascii="Times New Roman" w:eastAsia="Times New Roman" w:hAnsi="Times New Roman"/>
          <w:b/>
          <w:sz w:val="24"/>
          <w:szCs w:val="24"/>
          <w:lang w:eastAsia="pl-PL"/>
        </w:rPr>
        <w:t xml:space="preserve">V. </w:t>
      </w:r>
      <w:r w:rsidR="004A6F22" w:rsidRPr="001751B8">
        <w:rPr>
          <w:rFonts w:ascii="Times New Roman" w:eastAsia="Times New Roman" w:hAnsi="Times New Roman"/>
          <w:b/>
          <w:sz w:val="24"/>
          <w:szCs w:val="24"/>
          <w:lang w:eastAsia="pl-PL"/>
        </w:rPr>
        <w:t>Termin i warunki reali</w:t>
      </w:r>
      <w:r w:rsidR="00860805" w:rsidRPr="001751B8">
        <w:rPr>
          <w:rFonts w:ascii="Times New Roman" w:eastAsia="Times New Roman" w:hAnsi="Times New Roman"/>
          <w:b/>
          <w:sz w:val="24"/>
          <w:szCs w:val="24"/>
          <w:lang w:eastAsia="pl-PL"/>
        </w:rPr>
        <w:t>zacji zadania</w:t>
      </w:r>
    </w:p>
    <w:p w14:paraId="461FAF13" w14:textId="77777777" w:rsidR="00F605AB" w:rsidRPr="001751B8" w:rsidRDefault="004A6F22" w:rsidP="00D618AC">
      <w:pPr>
        <w:numPr>
          <w:ilvl w:val="0"/>
          <w:numId w:val="24"/>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Szczegółowe i ostateczne warunki realizacji, finansowania i rozliczania zadania reguluje umowa zawarta pomiędzy oferentem a Gminą Miasta Toruń.</w:t>
      </w:r>
    </w:p>
    <w:p w14:paraId="488C4BBC" w14:textId="306086ED" w:rsidR="00F605AB" w:rsidRPr="001751B8" w:rsidRDefault="004A6F22" w:rsidP="00D618AC">
      <w:pPr>
        <w:numPr>
          <w:ilvl w:val="0"/>
          <w:numId w:val="24"/>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b/>
          <w:sz w:val="24"/>
          <w:szCs w:val="24"/>
        </w:rPr>
        <w:t xml:space="preserve">Zadanie winno być zrealizowane </w:t>
      </w:r>
      <w:r w:rsidR="00860805" w:rsidRPr="001751B8">
        <w:rPr>
          <w:rFonts w:ascii="Times New Roman" w:eastAsia="Times New Roman" w:hAnsi="Times New Roman"/>
          <w:b/>
          <w:sz w:val="24"/>
          <w:szCs w:val="24"/>
          <w:lang w:eastAsia="pl-PL"/>
        </w:rPr>
        <w:t xml:space="preserve">w terminie </w:t>
      </w:r>
      <w:r w:rsidR="00860805" w:rsidRPr="001751B8">
        <w:rPr>
          <w:rFonts w:ascii="Times New Roman" w:eastAsia="Times New Roman" w:hAnsi="Times New Roman"/>
          <w:b/>
          <w:i/>
          <w:sz w:val="24"/>
          <w:szCs w:val="24"/>
          <w:lang w:eastAsia="pl-PL"/>
        </w:rPr>
        <w:t>od dnia</w:t>
      </w:r>
      <w:r w:rsidR="00BC4E80" w:rsidRPr="001751B8">
        <w:rPr>
          <w:rFonts w:ascii="Times New Roman" w:eastAsia="Times New Roman" w:hAnsi="Times New Roman"/>
          <w:b/>
          <w:i/>
          <w:sz w:val="24"/>
          <w:szCs w:val="24"/>
          <w:lang w:eastAsia="pl-PL"/>
        </w:rPr>
        <w:t xml:space="preserve"> </w:t>
      </w:r>
      <w:r w:rsidR="00E929A9">
        <w:rPr>
          <w:rFonts w:ascii="Times New Roman" w:eastAsia="Times New Roman" w:hAnsi="Times New Roman"/>
          <w:b/>
          <w:i/>
          <w:sz w:val="24"/>
          <w:szCs w:val="24"/>
          <w:lang w:eastAsia="pl-PL"/>
        </w:rPr>
        <w:t xml:space="preserve">1 kwietnia 2023 r. </w:t>
      </w:r>
      <w:r w:rsidR="00BC4E80" w:rsidRPr="001751B8">
        <w:rPr>
          <w:rFonts w:ascii="Times New Roman" w:eastAsia="Times New Roman" w:hAnsi="Times New Roman"/>
          <w:b/>
          <w:i/>
          <w:sz w:val="24"/>
          <w:szCs w:val="24"/>
          <w:lang w:eastAsia="pl-PL"/>
        </w:rPr>
        <w:t xml:space="preserve">do </w:t>
      </w:r>
      <w:r w:rsidR="00860805" w:rsidRPr="001751B8">
        <w:rPr>
          <w:rFonts w:ascii="Times New Roman" w:eastAsia="Times New Roman" w:hAnsi="Times New Roman"/>
          <w:b/>
          <w:i/>
          <w:sz w:val="24"/>
          <w:szCs w:val="24"/>
          <w:lang w:eastAsia="pl-PL"/>
        </w:rPr>
        <w:t xml:space="preserve">dnia </w:t>
      </w:r>
      <w:r w:rsidR="00BB408F">
        <w:rPr>
          <w:rFonts w:ascii="Times New Roman" w:eastAsia="Times New Roman" w:hAnsi="Times New Roman"/>
          <w:b/>
          <w:i/>
          <w:sz w:val="24"/>
          <w:szCs w:val="24"/>
          <w:lang w:eastAsia="pl-PL"/>
        </w:rPr>
        <w:t>31 grudnia 2023 r.</w:t>
      </w:r>
      <w:r w:rsidR="004D0440" w:rsidRPr="001751B8">
        <w:rPr>
          <w:rFonts w:ascii="Times New Roman" w:hAnsi="Times New Roman"/>
          <w:sz w:val="24"/>
          <w:szCs w:val="24"/>
        </w:rPr>
        <w:t xml:space="preserve"> </w:t>
      </w:r>
      <w:r w:rsidRPr="001751B8">
        <w:rPr>
          <w:rFonts w:ascii="Times New Roman" w:hAnsi="Times New Roman"/>
          <w:sz w:val="24"/>
          <w:szCs w:val="24"/>
        </w:rPr>
        <w:t>z zastrzeżeniem, iż</w:t>
      </w:r>
      <w:r w:rsidR="00F605AB" w:rsidRPr="001751B8">
        <w:rPr>
          <w:rFonts w:ascii="Times New Roman" w:hAnsi="Times New Roman"/>
          <w:sz w:val="24"/>
          <w:szCs w:val="24"/>
        </w:rPr>
        <w:t> </w:t>
      </w:r>
      <w:r w:rsidRPr="001751B8">
        <w:rPr>
          <w:rFonts w:ascii="Times New Roman" w:hAnsi="Times New Roman"/>
          <w:sz w:val="24"/>
          <w:szCs w:val="24"/>
        </w:rPr>
        <w:t>szczegółowe terminy wykonania zadania określone zostaną w umowie.</w:t>
      </w:r>
      <w:r w:rsidR="004D0440" w:rsidRPr="001751B8">
        <w:rPr>
          <w:rFonts w:ascii="Times New Roman" w:hAnsi="Times New Roman"/>
          <w:sz w:val="24"/>
          <w:szCs w:val="24"/>
        </w:rPr>
        <w:t xml:space="preserve"> </w:t>
      </w:r>
    </w:p>
    <w:p w14:paraId="49425159" w14:textId="77777777" w:rsidR="00F605AB" w:rsidRPr="001751B8" w:rsidRDefault="004A6F22" w:rsidP="00D618AC">
      <w:pPr>
        <w:numPr>
          <w:ilvl w:val="0"/>
          <w:numId w:val="24"/>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color w:val="000000"/>
          <w:sz w:val="24"/>
          <w:szCs w:val="24"/>
        </w:rPr>
        <w:t xml:space="preserve">Rozpoczęcie realizacji zadania może </w:t>
      </w:r>
      <w:r w:rsidRPr="001751B8">
        <w:rPr>
          <w:rFonts w:ascii="Times New Roman" w:hAnsi="Times New Roman"/>
          <w:sz w:val="24"/>
          <w:szCs w:val="24"/>
        </w:rPr>
        <w:t xml:space="preserve">nastąpić </w:t>
      </w:r>
      <w:r w:rsidR="00CC3994" w:rsidRPr="001751B8">
        <w:rPr>
          <w:rFonts w:ascii="Times New Roman" w:hAnsi="Times New Roman"/>
          <w:b/>
          <w:sz w:val="24"/>
          <w:szCs w:val="24"/>
        </w:rPr>
        <w:t>najwcześniej</w:t>
      </w:r>
      <w:r w:rsidR="00F605AB" w:rsidRPr="001751B8">
        <w:rPr>
          <w:rFonts w:ascii="Times New Roman" w:hAnsi="Times New Roman"/>
          <w:sz w:val="24"/>
          <w:szCs w:val="24"/>
        </w:rPr>
        <w:t xml:space="preserve"> </w:t>
      </w:r>
      <w:r w:rsidRPr="001751B8">
        <w:rPr>
          <w:rFonts w:ascii="Times New Roman" w:hAnsi="Times New Roman"/>
          <w:sz w:val="24"/>
          <w:szCs w:val="24"/>
        </w:rPr>
        <w:t xml:space="preserve">w dniu podpisania umowy dotacyjnej.  </w:t>
      </w:r>
      <w:r w:rsidRPr="001751B8">
        <w:rPr>
          <w:rFonts w:ascii="Times New Roman" w:hAnsi="Times New Roman"/>
          <w:b/>
          <w:sz w:val="24"/>
          <w:szCs w:val="24"/>
        </w:rPr>
        <w:t xml:space="preserve">Koszty realizacji zadania, które </w:t>
      </w:r>
      <w:r w:rsidR="00F605AB" w:rsidRPr="001751B8">
        <w:rPr>
          <w:rFonts w:ascii="Times New Roman" w:hAnsi="Times New Roman"/>
          <w:b/>
          <w:sz w:val="24"/>
          <w:szCs w:val="24"/>
        </w:rPr>
        <w:t xml:space="preserve">oferent </w:t>
      </w:r>
      <w:r w:rsidRPr="001751B8">
        <w:rPr>
          <w:rFonts w:ascii="Times New Roman" w:hAnsi="Times New Roman"/>
          <w:b/>
          <w:sz w:val="24"/>
          <w:szCs w:val="24"/>
        </w:rPr>
        <w:t>poniósł przed</w:t>
      </w:r>
      <w:r w:rsidRPr="001751B8">
        <w:rPr>
          <w:rFonts w:ascii="Times New Roman" w:hAnsi="Times New Roman"/>
          <w:b/>
          <w:color w:val="000000"/>
          <w:sz w:val="24"/>
          <w:szCs w:val="24"/>
        </w:rPr>
        <w:t xml:space="preserve"> zawarciem umowy </w:t>
      </w:r>
      <w:r w:rsidRPr="001751B8">
        <w:rPr>
          <w:rFonts w:ascii="Times New Roman" w:hAnsi="Times New Roman"/>
          <w:b/>
          <w:color w:val="000000"/>
          <w:sz w:val="24"/>
          <w:szCs w:val="24"/>
          <w:u w:val="single"/>
        </w:rPr>
        <w:t>nie będą</w:t>
      </w:r>
      <w:r w:rsidRPr="001751B8">
        <w:rPr>
          <w:rFonts w:ascii="Times New Roman" w:hAnsi="Times New Roman"/>
          <w:b/>
          <w:color w:val="000000"/>
          <w:sz w:val="24"/>
          <w:szCs w:val="24"/>
        </w:rPr>
        <w:t xml:space="preserve"> podlegać refundacji przez Gminę Miasta Toruń.</w:t>
      </w:r>
    </w:p>
    <w:p w14:paraId="1037AC4F" w14:textId="118CD9A5" w:rsidR="00F605AB" w:rsidRPr="001751B8" w:rsidRDefault="004A6F22" w:rsidP="00D618AC">
      <w:pPr>
        <w:numPr>
          <w:ilvl w:val="0"/>
          <w:numId w:val="24"/>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Dopuszcza się dokonywanie przesunięć w zakresie ponoszonych wydatków: jeżeli dany wydatek finansowany z dotacji wykazany w sprawozdaniu z realizacji zadania publicznego nie jest równy odpowiedniemu kosztowi określonemu w umowie, </w:t>
      </w:r>
      <w:r w:rsidRPr="001751B8">
        <w:rPr>
          <w:rFonts w:ascii="Times New Roman" w:hAnsi="Times New Roman"/>
          <w:sz w:val="24"/>
          <w:szCs w:val="24"/>
          <w:u w:val="single"/>
        </w:rPr>
        <w:t>to uznaje się go za zgodny z umową wtedy, gdy nie nastąpiło zwiększenie tego wydatku o więcej niż 20</w:t>
      </w:r>
      <w:r w:rsidRPr="001751B8">
        <w:rPr>
          <w:rFonts w:ascii="Times New Roman" w:hAnsi="Times New Roman"/>
          <w:sz w:val="24"/>
          <w:szCs w:val="24"/>
        </w:rPr>
        <w:t xml:space="preserve">% </w:t>
      </w:r>
      <w:r w:rsidR="004D43AA">
        <w:rPr>
          <w:rFonts w:ascii="Times New Roman" w:eastAsia="Times New Roman" w:hAnsi="Times New Roman"/>
          <w:sz w:val="24"/>
          <w:szCs w:val="24"/>
          <w:lang w:eastAsia="pl-PL"/>
        </w:rPr>
        <w:t>z </w:t>
      </w:r>
      <w:r w:rsidRPr="00E73FE8">
        <w:rPr>
          <w:rFonts w:ascii="Times New Roman" w:eastAsia="Times New Roman" w:hAnsi="Times New Roman"/>
          <w:sz w:val="24"/>
          <w:szCs w:val="24"/>
          <w:lang w:eastAsia="pl-PL"/>
        </w:rPr>
        <w:t>zastrzeżeniem pkt IV. ust.</w:t>
      </w:r>
      <w:r w:rsidR="00E73FE8">
        <w:rPr>
          <w:rFonts w:ascii="Times New Roman" w:eastAsia="Times New Roman" w:hAnsi="Times New Roman"/>
          <w:sz w:val="24"/>
          <w:szCs w:val="24"/>
          <w:lang w:eastAsia="pl-PL"/>
        </w:rPr>
        <w:t xml:space="preserve"> </w:t>
      </w:r>
      <w:r w:rsidR="00E73FE8" w:rsidRPr="00E73FE8">
        <w:rPr>
          <w:rFonts w:ascii="Times New Roman" w:eastAsia="Times New Roman" w:hAnsi="Times New Roman"/>
          <w:sz w:val="24"/>
          <w:szCs w:val="24"/>
          <w:lang w:eastAsia="pl-PL"/>
        </w:rPr>
        <w:t>9, 10,</w:t>
      </w:r>
      <w:r w:rsidR="00E73FE8">
        <w:rPr>
          <w:rFonts w:ascii="Times New Roman" w:eastAsia="Times New Roman" w:hAnsi="Times New Roman"/>
          <w:sz w:val="24"/>
          <w:szCs w:val="24"/>
          <w:lang w:eastAsia="pl-PL"/>
        </w:rPr>
        <w:t xml:space="preserve"> </w:t>
      </w:r>
      <w:r w:rsidRPr="00E73FE8">
        <w:rPr>
          <w:rFonts w:ascii="Times New Roman" w:eastAsia="Times New Roman" w:hAnsi="Times New Roman"/>
          <w:sz w:val="24"/>
          <w:szCs w:val="24"/>
          <w:lang w:eastAsia="pl-PL"/>
        </w:rPr>
        <w:t>11</w:t>
      </w:r>
      <w:r w:rsidRPr="00E73FE8">
        <w:rPr>
          <w:rFonts w:ascii="Times New Roman" w:hAnsi="Times New Roman"/>
          <w:sz w:val="24"/>
          <w:szCs w:val="24"/>
        </w:rPr>
        <w:t>.</w:t>
      </w:r>
      <w:r w:rsidRPr="001751B8">
        <w:rPr>
          <w:rFonts w:ascii="Times New Roman" w:hAnsi="Times New Roman"/>
          <w:sz w:val="24"/>
          <w:szCs w:val="24"/>
        </w:rPr>
        <w:t xml:space="preserve"> </w:t>
      </w:r>
      <w:r w:rsidRPr="001751B8">
        <w:rPr>
          <w:rFonts w:ascii="Times New Roman" w:eastAsia="Times New Roman" w:hAnsi="Times New Roman"/>
          <w:sz w:val="24"/>
          <w:szCs w:val="24"/>
          <w:lang w:eastAsia="pl-PL"/>
        </w:rPr>
        <w:t xml:space="preserve">Zmiany powyżej 20% procent wymagają uprzedniej pisemnej zgody Zleceniodawcy. Pisemnej zgody wymaga również utworzenie nowej pozycji kosztowej w ramach kwoty dotacji. Oferent zobowiązany jest przedstawić zaktualizowaną kalkulację kosztów oferty po uzyskaniu zgody na wprowadzenie zmian. Podobnie mogą być dokonywane zmiany w zakresie sposobu i terminu jego realizacji. Zmiany powyższe wymagają aneksu do </w:t>
      </w:r>
      <w:r w:rsidRPr="00E73FE8">
        <w:rPr>
          <w:rFonts w:ascii="Times New Roman" w:eastAsia="Times New Roman" w:hAnsi="Times New Roman"/>
          <w:sz w:val="24"/>
          <w:szCs w:val="24"/>
          <w:lang w:eastAsia="pl-PL"/>
        </w:rPr>
        <w:t>umowy</w:t>
      </w:r>
      <w:r w:rsidR="00E73FE8" w:rsidRPr="00E73FE8">
        <w:rPr>
          <w:rFonts w:ascii="Times New Roman" w:eastAsia="Times New Roman" w:hAnsi="Times New Roman"/>
          <w:sz w:val="24"/>
          <w:szCs w:val="24"/>
          <w:lang w:eastAsia="pl-PL"/>
        </w:rPr>
        <w:t>,</w:t>
      </w:r>
      <w:r w:rsidRPr="00E73FE8">
        <w:rPr>
          <w:rFonts w:ascii="Times New Roman" w:eastAsia="Times New Roman" w:hAnsi="Times New Roman"/>
          <w:sz w:val="24"/>
          <w:szCs w:val="24"/>
          <w:lang w:eastAsia="pl-PL"/>
        </w:rPr>
        <w:t xml:space="preserve"> z</w:t>
      </w:r>
      <w:r w:rsidRPr="001751B8">
        <w:rPr>
          <w:rFonts w:ascii="Times New Roman" w:eastAsia="Times New Roman" w:hAnsi="Times New Roman"/>
          <w:sz w:val="24"/>
          <w:szCs w:val="24"/>
          <w:lang w:eastAsia="pl-PL"/>
        </w:rPr>
        <w:t xml:space="preserve"> zastrzeżeniem pkt IV. ust.11.</w:t>
      </w:r>
    </w:p>
    <w:p w14:paraId="42DA1888" w14:textId="77777777" w:rsidR="00F605AB" w:rsidRPr="001751B8" w:rsidRDefault="004A6F22" w:rsidP="00D618AC">
      <w:pPr>
        <w:numPr>
          <w:ilvl w:val="0"/>
          <w:numId w:val="24"/>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b/>
          <w:sz w:val="24"/>
          <w:szCs w:val="24"/>
        </w:rPr>
        <w:lastRenderedPageBreak/>
        <w:t>Kalkulacja przewidywanych kosztów realizacji zadania może uwzględniać świadczenia pieniężne od odbiorców zadania</w:t>
      </w:r>
      <w:r w:rsidRPr="001751B8">
        <w:rPr>
          <w:rFonts w:ascii="Times New Roman" w:hAnsi="Times New Roman"/>
          <w:sz w:val="24"/>
          <w:szCs w:val="24"/>
        </w:rPr>
        <w:t xml:space="preserve"> (jako jedno ze źródeł finansowania zadania</w:t>
      </w:r>
      <w:r w:rsidR="00217F6C" w:rsidRPr="001751B8">
        <w:rPr>
          <w:rFonts w:ascii="Times New Roman" w:hAnsi="Times New Roman"/>
          <w:sz w:val="24"/>
          <w:szCs w:val="24"/>
        </w:rPr>
        <w:t xml:space="preserve"> o ile organizacja składająca ofertę prowadzi działalność odpłatną pożytku publicznego</w:t>
      </w:r>
      <w:r w:rsidRPr="001751B8">
        <w:rPr>
          <w:rFonts w:ascii="Times New Roman" w:hAnsi="Times New Roman"/>
          <w:sz w:val="24"/>
          <w:szCs w:val="24"/>
        </w:rPr>
        <w:t>)</w:t>
      </w:r>
      <w:r w:rsidRPr="001751B8">
        <w:rPr>
          <w:rFonts w:ascii="Times New Roman" w:hAnsi="Times New Roman"/>
          <w:bCs/>
          <w:sz w:val="24"/>
          <w:szCs w:val="24"/>
        </w:rPr>
        <w:t>.</w:t>
      </w:r>
    </w:p>
    <w:p w14:paraId="43EBFE56" w14:textId="77777777" w:rsidR="00F605AB" w:rsidRPr="001751B8" w:rsidRDefault="004A6F22" w:rsidP="00D618AC">
      <w:pPr>
        <w:numPr>
          <w:ilvl w:val="0"/>
          <w:numId w:val="24"/>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Zadanie winno być zrealizowane z najwyższą starannością zgodnie z zawartą umową oraz obowiązującymi standardami i przepisami prawa.</w:t>
      </w:r>
    </w:p>
    <w:p w14:paraId="4F88F66B" w14:textId="77777777" w:rsidR="00F605AB" w:rsidRPr="00E73FE8" w:rsidRDefault="004A6F22" w:rsidP="00D618AC">
      <w:pPr>
        <w:numPr>
          <w:ilvl w:val="0"/>
          <w:numId w:val="24"/>
        </w:numPr>
        <w:autoSpaceDE w:val="0"/>
        <w:autoSpaceDN w:val="0"/>
        <w:adjustRightInd w:val="0"/>
        <w:spacing w:after="0" w:line="240" w:lineRule="auto"/>
        <w:contextualSpacing/>
        <w:jc w:val="both"/>
        <w:rPr>
          <w:rFonts w:ascii="Times New Roman" w:hAnsi="Times New Roman"/>
          <w:sz w:val="24"/>
          <w:szCs w:val="24"/>
        </w:rPr>
      </w:pPr>
      <w:r w:rsidRPr="00E73FE8">
        <w:rPr>
          <w:rFonts w:ascii="Times New Roman" w:eastAsia="Times New Roman" w:hAnsi="Times New Roman"/>
          <w:sz w:val="24"/>
          <w:szCs w:val="24"/>
          <w:lang w:eastAsia="pl-PL"/>
        </w:rPr>
        <w:t>Przyznane środki finansowe podmiot realizujący zadanie jest zobowiązany wykorzystać zgodnie z przeznaczeniem oraz terminem realizacji zadania określonym w umowie. Nieosiągnięcie zaplanowanych w ofercie rezultatów może rodzić konsekwencje proporcjonalnego zwrotu przyznanej dotacji (z pominięciem kosztów administracyjnych realizacji zadania, z zastrzeżeniem pkt IV. ust.11).</w:t>
      </w:r>
    </w:p>
    <w:p w14:paraId="54624428" w14:textId="77777777" w:rsidR="00F605AB" w:rsidRPr="001751B8" w:rsidRDefault="004A6F22" w:rsidP="00D618AC">
      <w:pPr>
        <w:numPr>
          <w:ilvl w:val="0"/>
          <w:numId w:val="24"/>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Zadanie winno być wykonane dla jak największej liczby mieszkańców Torunia.</w:t>
      </w:r>
    </w:p>
    <w:p w14:paraId="58DD91D7" w14:textId="7070A63F" w:rsidR="0064289D" w:rsidRPr="001751B8" w:rsidRDefault="004A6F22" w:rsidP="00D618AC">
      <w:pPr>
        <w:numPr>
          <w:ilvl w:val="0"/>
          <w:numId w:val="24"/>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Uczestnicy konkursu mają obowiązek uwzględnić w ofertach obowiązujące wytyczne przeciwepidemiczne wprowadzone przez Głównego Inspektora Sanitarnego w Polsce, dedykowane obszarowi działania, stanowiącemu lub związanemu z przedmiotem umowy oraz ograniczenia, nakazy i zakazy ustalone w przepisach prawa powszechnie obowiązującego w związku z wystąpieniem stanu </w:t>
      </w:r>
      <w:r w:rsidR="0029430D" w:rsidRPr="00E73FE8">
        <w:rPr>
          <w:rFonts w:ascii="Times New Roman" w:hAnsi="Times New Roman"/>
          <w:sz w:val="24"/>
          <w:szCs w:val="24"/>
        </w:rPr>
        <w:t>zagrożenia epidemicznego</w:t>
      </w:r>
      <w:r w:rsidR="0029430D">
        <w:rPr>
          <w:rFonts w:ascii="Times New Roman" w:hAnsi="Times New Roman"/>
          <w:sz w:val="24"/>
          <w:szCs w:val="24"/>
        </w:rPr>
        <w:t>/</w:t>
      </w:r>
      <w:r w:rsidRPr="00E73FE8">
        <w:rPr>
          <w:rFonts w:ascii="Times New Roman" w:hAnsi="Times New Roman"/>
          <w:sz w:val="24"/>
          <w:szCs w:val="24"/>
        </w:rPr>
        <w:t>epidemii na</w:t>
      </w:r>
      <w:r w:rsidRPr="001751B8">
        <w:rPr>
          <w:rFonts w:ascii="Times New Roman" w:hAnsi="Times New Roman"/>
          <w:sz w:val="24"/>
          <w:szCs w:val="24"/>
        </w:rPr>
        <w:t xml:space="preserve"> terenie Rzeczypospolitej Polskiej.</w:t>
      </w:r>
    </w:p>
    <w:p w14:paraId="4730C0BE" w14:textId="77777777" w:rsidR="0064289D" w:rsidRPr="001751B8" w:rsidRDefault="004A6F22" w:rsidP="00D618AC">
      <w:pPr>
        <w:numPr>
          <w:ilvl w:val="0"/>
          <w:numId w:val="24"/>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Zleceniobiorcy zobowiązani będą do bezwzględnego monitorowania i przestrzegania wszelkich wytycznych oraz ograniczeń, nakazów i zakazów</w:t>
      </w:r>
      <w:r w:rsidR="00217F6C" w:rsidRPr="001751B8">
        <w:rPr>
          <w:rFonts w:ascii="Times New Roman" w:hAnsi="Times New Roman"/>
          <w:sz w:val="24"/>
          <w:szCs w:val="24"/>
        </w:rPr>
        <w:t xml:space="preserve">, o których mowa wyżej oraz do </w:t>
      </w:r>
      <w:r w:rsidRPr="001751B8">
        <w:rPr>
          <w:rFonts w:ascii="Times New Roman" w:hAnsi="Times New Roman"/>
          <w:sz w:val="24"/>
          <w:szCs w:val="24"/>
        </w:rPr>
        <w:t>informowania o nich odbiorców zadania.</w:t>
      </w:r>
    </w:p>
    <w:p w14:paraId="345F187C" w14:textId="77777777" w:rsidR="0064289D" w:rsidRPr="001751B8" w:rsidRDefault="004A6F22" w:rsidP="00D618AC">
      <w:pPr>
        <w:numPr>
          <w:ilvl w:val="0"/>
          <w:numId w:val="24"/>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W przypadku braku możliwości realizacji zadania publicznego Zleceniobiorcy </w:t>
      </w:r>
      <w:r w:rsidR="00056BB0" w:rsidRPr="001751B8">
        <w:rPr>
          <w:rFonts w:ascii="Times New Roman" w:hAnsi="Times New Roman"/>
          <w:sz w:val="24"/>
          <w:szCs w:val="24"/>
        </w:rPr>
        <w:t xml:space="preserve">zostaną </w:t>
      </w:r>
      <w:r w:rsidRPr="001751B8">
        <w:rPr>
          <w:rFonts w:ascii="Times New Roman" w:hAnsi="Times New Roman"/>
          <w:sz w:val="24"/>
          <w:szCs w:val="24"/>
        </w:rPr>
        <w:t>zobowiązani do niezaciągania  zobowiązań i niezwłocznego powiadomienia Zleceniodawcy o zagrożeniu wykonania umowy.</w:t>
      </w:r>
      <w:r w:rsidRPr="001751B8">
        <w:rPr>
          <w:rFonts w:ascii="Times New Roman" w:hAnsi="Times New Roman"/>
          <w:i/>
          <w:iCs/>
          <w:sz w:val="24"/>
          <w:szCs w:val="24"/>
        </w:rPr>
        <w:t>    </w:t>
      </w:r>
    </w:p>
    <w:p w14:paraId="3F3B1042" w14:textId="52AE9AA1" w:rsidR="0064289D" w:rsidRPr="00E73FE8" w:rsidRDefault="004A6F22" w:rsidP="00D618AC">
      <w:pPr>
        <w:numPr>
          <w:ilvl w:val="0"/>
          <w:numId w:val="24"/>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W przypadku wystąpienia okoliczności uniemożliwiających wykonanie zadania publicznego, w tym wynikających ze stanu zagrożenia epidemicznego lub stanu epidemii w związku z zakażeniami wirusem SARS-CoV-2 i wytycznych przeciwepidemicznych wprowadzonych i aktualizowanych przez Głównego Inspektora Sanitarnego w Polsce, umowa dotacyjna może być rozwiązana na mocy porozumienia stron. </w:t>
      </w:r>
      <w:r w:rsidRPr="00E73FE8">
        <w:rPr>
          <w:rFonts w:ascii="Times New Roman" w:hAnsi="Times New Roman"/>
          <w:sz w:val="24"/>
          <w:szCs w:val="24"/>
        </w:rPr>
        <w:t>Skutki finansowe i</w:t>
      </w:r>
      <w:r w:rsidR="0064289D" w:rsidRPr="00E73FE8">
        <w:rPr>
          <w:rFonts w:ascii="Times New Roman" w:hAnsi="Times New Roman"/>
          <w:sz w:val="24"/>
          <w:szCs w:val="24"/>
        </w:rPr>
        <w:t> </w:t>
      </w:r>
      <w:r w:rsidRPr="00E73FE8">
        <w:rPr>
          <w:rFonts w:ascii="Times New Roman" w:hAnsi="Times New Roman"/>
          <w:sz w:val="24"/>
          <w:szCs w:val="24"/>
        </w:rPr>
        <w:t xml:space="preserve">obowiązek zwrotu środków finansowych strony umowy dotacyjnej określą w protokole uwzględniającym dotychczas poniesione i udokumentowane przez oferenta wydatki związane z realizacją zadania. </w:t>
      </w:r>
    </w:p>
    <w:p w14:paraId="57EB8B31" w14:textId="309FBCA6" w:rsidR="004A6F22" w:rsidRPr="001751B8" w:rsidRDefault="004A6F22" w:rsidP="00D618AC">
      <w:pPr>
        <w:numPr>
          <w:ilvl w:val="0"/>
          <w:numId w:val="24"/>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W celu ochrony środowiska naturalnego przed negatywnymi skutkami użycia przedmiotów jednorazowego użytku wykonanych z tworzyw </w:t>
      </w:r>
      <w:r w:rsidR="00EF7840">
        <w:rPr>
          <w:rFonts w:ascii="Times New Roman" w:hAnsi="Times New Roman"/>
          <w:sz w:val="24"/>
          <w:szCs w:val="24"/>
        </w:rPr>
        <w:t>sztucznych podmioty wyłonione w </w:t>
      </w:r>
      <w:r w:rsidRPr="001751B8">
        <w:rPr>
          <w:rFonts w:ascii="Times New Roman" w:hAnsi="Times New Roman"/>
          <w:sz w:val="24"/>
          <w:szCs w:val="24"/>
        </w:rPr>
        <w:t>konkursie zobowiązane zostaną do:</w:t>
      </w:r>
    </w:p>
    <w:p w14:paraId="0247C121" w14:textId="77777777" w:rsidR="004A6F22" w:rsidRPr="001751B8" w:rsidRDefault="004A6F22" w:rsidP="00A565CC">
      <w:pPr>
        <w:numPr>
          <w:ilvl w:val="0"/>
          <w:numId w:val="18"/>
        </w:numPr>
        <w:overflowPunct w:val="0"/>
        <w:autoSpaceDE w:val="0"/>
        <w:autoSpaceDN w:val="0"/>
        <w:adjustRightInd w:val="0"/>
        <w:spacing w:after="0" w:line="240" w:lineRule="auto"/>
        <w:ind w:right="135"/>
        <w:jc w:val="both"/>
        <w:textAlignment w:val="baseline"/>
        <w:rPr>
          <w:rFonts w:ascii="Times New Roman" w:hAnsi="Times New Roman"/>
          <w:sz w:val="24"/>
          <w:szCs w:val="24"/>
        </w:rPr>
      </w:pPr>
      <w:r w:rsidRPr="001751B8">
        <w:rPr>
          <w:rFonts w:ascii="Times New Roman" w:hAnsi="Times New Roman"/>
          <w:sz w:val="24"/>
          <w:szCs w:val="24"/>
        </w:rPr>
        <w:t xml:space="preserve">wyeliminowania z użycia przy wykonywaniu umowy jednorazowych opakowań, talerzy, sztućców, kubeczków, mieszadełek, patyczków, słomek i pojemników </w:t>
      </w:r>
      <w:r w:rsidRPr="001751B8">
        <w:rPr>
          <w:rFonts w:ascii="Times New Roman" w:hAnsi="Times New Roman"/>
          <w:sz w:val="24"/>
          <w:szCs w:val="24"/>
        </w:rPr>
        <w:br/>
        <w:t xml:space="preserve">na żywność wykonanych z </w:t>
      </w:r>
      <w:proofErr w:type="spellStart"/>
      <w:r w:rsidRPr="001751B8">
        <w:rPr>
          <w:rFonts w:ascii="Times New Roman" w:hAnsi="Times New Roman"/>
          <w:sz w:val="24"/>
          <w:szCs w:val="24"/>
        </w:rPr>
        <w:t>poliolefinowych</w:t>
      </w:r>
      <w:proofErr w:type="spellEnd"/>
      <w:r w:rsidRPr="001751B8">
        <w:rPr>
          <w:rFonts w:ascii="Times New Roman" w:hAnsi="Times New Roman"/>
          <w:sz w:val="24"/>
          <w:szCs w:val="24"/>
        </w:rPr>
        <w:t xml:space="preserve"> tworzyw sztucznych i zastąpienia </w:t>
      </w:r>
      <w:r w:rsidRPr="001751B8">
        <w:rPr>
          <w:rFonts w:ascii="Times New Roman" w:hAnsi="Times New Roman"/>
          <w:sz w:val="24"/>
          <w:szCs w:val="24"/>
        </w:rPr>
        <w:br/>
        <w:t>ich wielorazowymi odpowiednikami lub jednorazowymi produktami ulegającymi kompostowaniu lub biodegradacji, w tym wykonanymi z biologicznych tworzyw sztucznych spełniających normę EN 13432 lub EN 14995;</w:t>
      </w:r>
    </w:p>
    <w:p w14:paraId="15C8B8CD" w14:textId="77777777" w:rsidR="004A6F22" w:rsidRPr="001751B8" w:rsidRDefault="004A6F22" w:rsidP="00A565CC">
      <w:pPr>
        <w:numPr>
          <w:ilvl w:val="0"/>
          <w:numId w:val="18"/>
        </w:numPr>
        <w:overflowPunct w:val="0"/>
        <w:autoSpaceDE w:val="0"/>
        <w:autoSpaceDN w:val="0"/>
        <w:adjustRightInd w:val="0"/>
        <w:spacing w:after="0" w:line="240" w:lineRule="auto"/>
        <w:ind w:right="135"/>
        <w:jc w:val="both"/>
        <w:textAlignment w:val="baseline"/>
        <w:rPr>
          <w:rFonts w:ascii="Times New Roman" w:hAnsi="Times New Roman"/>
          <w:sz w:val="24"/>
          <w:szCs w:val="24"/>
        </w:rPr>
      </w:pPr>
      <w:r w:rsidRPr="001751B8">
        <w:rPr>
          <w:rFonts w:ascii="Times New Roman" w:hAnsi="Times New Roman"/>
          <w:sz w:val="24"/>
          <w:szCs w:val="24"/>
        </w:rPr>
        <w:t xml:space="preserve">podawania wody lub innych napojów w opakowaniach wielokrotnego użytku </w:t>
      </w:r>
      <w:r w:rsidRPr="001751B8">
        <w:rPr>
          <w:rFonts w:ascii="Times New Roman" w:hAnsi="Times New Roman"/>
          <w:sz w:val="24"/>
          <w:szCs w:val="24"/>
        </w:rPr>
        <w:br/>
        <w:t>lub w butelkach zwrotnych lub podawania do spożycia wody z kranu, jeśli spełnione są wynikające z przepisów prawa wymagania dotyczące jakości wody przeznaczonej do spożycia przez ludzi.</w:t>
      </w:r>
    </w:p>
    <w:p w14:paraId="50665196" w14:textId="77777777" w:rsidR="001C78DE" w:rsidRPr="001751B8" w:rsidRDefault="001C78DE" w:rsidP="004A6F22">
      <w:pPr>
        <w:autoSpaceDE w:val="0"/>
        <w:autoSpaceDN w:val="0"/>
        <w:adjustRightInd w:val="0"/>
        <w:spacing w:after="0" w:line="240" w:lineRule="auto"/>
        <w:rPr>
          <w:rFonts w:ascii="Times New Roman" w:hAnsi="Times New Roman"/>
          <w:b/>
          <w:color w:val="FF0000"/>
          <w:sz w:val="24"/>
          <w:szCs w:val="24"/>
          <w:u w:val="single"/>
        </w:rPr>
      </w:pPr>
    </w:p>
    <w:p w14:paraId="51190E10" w14:textId="77777777" w:rsidR="00C12DEE" w:rsidRPr="001751B8" w:rsidRDefault="00C12DEE" w:rsidP="00C12DEE">
      <w:pPr>
        <w:spacing w:after="0" w:line="240" w:lineRule="auto"/>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VI. </w:t>
      </w:r>
      <w:r w:rsidRPr="001751B8">
        <w:rPr>
          <w:rFonts w:ascii="Times New Roman" w:hAnsi="Times New Roman"/>
          <w:b/>
          <w:bCs/>
          <w:sz w:val="24"/>
          <w:szCs w:val="24"/>
        </w:rPr>
        <w:t xml:space="preserve">Zapewnienie dostępności </w:t>
      </w:r>
      <w:r w:rsidRPr="001751B8">
        <w:rPr>
          <w:rFonts w:ascii="Times New Roman" w:eastAsia="Times New Roman" w:hAnsi="Times New Roman"/>
          <w:b/>
          <w:sz w:val="24"/>
          <w:szCs w:val="24"/>
          <w:lang w:eastAsia="pl-PL"/>
        </w:rPr>
        <w:t>zadania</w:t>
      </w:r>
    </w:p>
    <w:p w14:paraId="53E5E6E0" w14:textId="77777777" w:rsidR="0087509B" w:rsidRPr="001751B8" w:rsidRDefault="00C12DEE" w:rsidP="00D618AC">
      <w:pPr>
        <w:numPr>
          <w:ilvl w:val="0"/>
          <w:numId w:val="30"/>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bCs/>
          <w:sz w:val="24"/>
          <w:szCs w:val="24"/>
        </w:rPr>
        <w:t xml:space="preserve">Przy wykonywaniu zadania publicznego Oferent zobowiązany jest, zgodnie </w:t>
      </w:r>
      <w:r w:rsidRPr="001751B8">
        <w:rPr>
          <w:rStyle w:val="markedcontent"/>
          <w:rFonts w:ascii="Times New Roman" w:hAnsi="Times New Roman"/>
          <w:sz w:val="24"/>
          <w:szCs w:val="24"/>
        </w:rPr>
        <w:t xml:space="preserve">z zapisami art. 4 ust. 3 ustawy z dnia 19 lipca 2019 r. o zapewnianiu dostępności osobom ze szczególnymi </w:t>
      </w:r>
      <w:r w:rsidRPr="001751B8">
        <w:rPr>
          <w:rStyle w:val="markedcontent"/>
          <w:rFonts w:ascii="Times New Roman" w:hAnsi="Times New Roman"/>
          <w:sz w:val="24"/>
          <w:szCs w:val="24"/>
        </w:rPr>
        <w:lastRenderedPageBreak/>
        <w:t>potrzebami (Dz.U. z 202</w:t>
      </w:r>
      <w:r w:rsidR="00D53098" w:rsidRPr="001751B8">
        <w:rPr>
          <w:rStyle w:val="markedcontent"/>
          <w:rFonts w:ascii="Times New Roman" w:hAnsi="Times New Roman"/>
          <w:sz w:val="24"/>
          <w:szCs w:val="24"/>
        </w:rPr>
        <w:t>2</w:t>
      </w:r>
      <w:r w:rsidRPr="001751B8">
        <w:rPr>
          <w:rStyle w:val="markedcontent"/>
          <w:rFonts w:ascii="Times New Roman" w:hAnsi="Times New Roman"/>
          <w:sz w:val="24"/>
          <w:szCs w:val="24"/>
        </w:rPr>
        <w:t xml:space="preserve"> r. poz. </w:t>
      </w:r>
      <w:r w:rsidR="00D53098" w:rsidRPr="001751B8">
        <w:rPr>
          <w:rStyle w:val="markedcontent"/>
          <w:rFonts w:ascii="Times New Roman" w:hAnsi="Times New Roman"/>
          <w:sz w:val="24"/>
          <w:szCs w:val="24"/>
        </w:rPr>
        <w:t>2240</w:t>
      </w:r>
      <w:r w:rsidRPr="001751B8">
        <w:rPr>
          <w:rStyle w:val="markedcontent"/>
          <w:rFonts w:ascii="Times New Roman" w:hAnsi="Times New Roman"/>
          <w:sz w:val="24"/>
          <w:szCs w:val="24"/>
        </w:rPr>
        <w:t>)</w:t>
      </w:r>
      <w:r w:rsidRPr="001751B8">
        <w:rPr>
          <w:rFonts w:ascii="Times New Roman" w:hAnsi="Times New Roman"/>
          <w:bCs/>
          <w:sz w:val="24"/>
          <w:szCs w:val="24"/>
        </w:rPr>
        <w:t>, do zapewnienia odbiorcom zadania publicznego co najmniej w zakresie minimalnym:</w:t>
      </w:r>
    </w:p>
    <w:p w14:paraId="35D70F65" w14:textId="77777777" w:rsidR="00C12DEE" w:rsidRPr="001751B8" w:rsidRDefault="00C12DEE" w:rsidP="00D618AC">
      <w:pPr>
        <w:numPr>
          <w:ilvl w:val="0"/>
          <w:numId w:val="27"/>
        </w:numPr>
        <w:spacing w:after="0" w:line="240" w:lineRule="auto"/>
        <w:jc w:val="both"/>
        <w:rPr>
          <w:rFonts w:ascii="Times New Roman" w:hAnsi="Times New Roman"/>
          <w:bCs/>
          <w:sz w:val="24"/>
          <w:szCs w:val="24"/>
        </w:rPr>
      </w:pPr>
      <w:r w:rsidRPr="001751B8">
        <w:rPr>
          <w:rFonts w:ascii="Times New Roman" w:hAnsi="Times New Roman"/>
          <w:bCs/>
          <w:sz w:val="24"/>
          <w:szCs w:val="24"/>
        </w:rPr>
        <w:t xml:space="preserve">w obszarze dostępności architektonicznej: </w:t>
      </w:r>
    </w:p>
    <w:p w14:paraId="16765E60" w14:textId="77777777" w:rsidR="00C12DEE" w:rsidRPr="001751B8" w:rsidRDefault="00C12DEE" w:rsidP="00D618AC">
      <w:pPr>
        <w:numPr>
          <w:ilvl w:val="0"/>
          <w:numId w:val="28"/>
        </w:numPr>
        <w:spacing w:after="0" w:line="240" w:lineRule="auto"/>
        <w:jc w:val="both"/>
        <w:rPr>
          <w:rFonts w:ascii="Times New Roman" w:hAnsi="Times New Roman"/>
          <w:bCs/>
          <w:sz w:val="24"/>
          <w:szCs w:val="24"/>
        </w:rPr>
      </w:pPr>
      <w:r w:rsidRPr="001751B8">
        <w:rPr>
          <w:rFonts w:ascii="Times New Roman" w:hAnsi="Times New Roman"/>
          <w:bCs/>
          <w:sz w:val="24"/>
          <w:szCs w:val="24"/>
        </w:rPr>
        <w:t>wolnych od barier poziomych i pionowych przestrzeni komunikacyjnych budynków, w których realizowane będzie zadanie publiczne,</w:t>
      </w:r>
    </w:p>
    <w:p w14:paraId="560F43B1" w14:textId="77777777" w:rsidR="00C12DEE" w:rsidRPr="001751B8" w:rsidRDefault="00C12DEE" w:rsidP="00D618AC">
      <w:pPr>
        <w:numPr>
          <w:ilvl w:val="0"/>
          <w:numId w:val="28"/>
        </w:numPr>
        <w:spacing w:after="0" w:line="240" w:lineRule="auto"/>
        <w:jc w:val="both"/>
        <w:rPr>
          <w:rFonts w:ascii="Times New Roman" w:hAnsi="Times New Roman"/>
          <w:bCs/>
          <w:sz w:val="24"/>
          <w:szCs w:val="24"/>
        </w:rPr>
      </w:pPr>
      <w:r w:rsidRPr="001751B8">
        <w:rPr>
          <w:rFonts w:ascii="Times New Roman" w:hAnsi="Times New Roman"/>
          <w:bCs/>
          <w:sz w:val="24"/>
          <w:szCs w:val="24"/>
        </w:rPr>
        <w:t>instalacji urządzeń lub zastosowania środków technicznych i rozwiązań architektonicznych w budynku, które umożliwiają dostęp do wszystkich pomieszczeń, w których realizowane jest zadanie publiczne, z wyłączeniem pomieszczeń technicznych,</w:t>
      </w:r>
    </w:p>
    <w:p w14:paraId="22A4CDB2" w14:textId="77777777" w:rsidR="00C12DEE" w:rsidRPr="001751B8" w:rsidRDefault="00C12DEE" w:rsidP="00D618AC">
      <w:pPr>
        <w:numPr>
          <w:ilvl w:val="0"/>
          <w:numId w:val="28"/>
        </w:numPr>
        <w:spacing w:after="0" w:line="240" w:lineRule="auto"/>
        <w:jc w:val="both"/>
        <w:rPr>
          <w:rFonts w:ascii="Times New Roman" w:hAnsi="Times New Roman"/>
          <w:bCs/>
          <w:sz w:val="24"/>
          <w:szCs w:val="24"/>
        </w:rPr>
      </w:pPr>
      <w:r w:rsidRPr="001751B8">
        <w:rPr>
          <w:rFonts w:ascii="Times New Roman" w:hAnsi="Times New Roman"/>
          <w:bCs/>
          <w:sz w:val="24"/>
          <w:szCs w:val="24"/>
        </w:rPr>
        <w:t>informacji o rozkładzie pomieszczeń w budynku w sposób wizualny, dotykowy lub głosowy,</w:t>
      </w:r>
    </w:p>
    <w:p w14:paraId="2773EAD3" w14:textId="77777777" w:rsidR="00C12DEE" w:rsidRPr="001751B8" w:rsidRDefault="00C12DEE" w:rsidP="00D618AC">
      <w:pPr>
        <w:numPr>
          <w:ilvl w:val="0"/>
          <w:numId w:val="28"/>
        </w:numPr>
        <w:spacing w:after="0" w:line="240" w:lineRule="auto"/>
        <w:jc w:val="both"/>
        <w:rPr>
          <w:rFonts w:ascii="Times New Roman" w:hAnsi="Times New Roman"/>
          <w:bCs/>
          <w:sz w:val="24"/>
          <w:szCs w:val="24"/>
        </w:rPr>
      </w:pPr>
      <w:r w:rsidRPr="001751B8">
        <w:rPr>
          <w:rFonts w:ascii="Times New Roman" w:hAnsi="Times New Roman"/>
          <w:bCs/>
          <w:sz w:val="24"/>
          <w:szCs w:val="24"/>
        </w:rPr>
        <w:t>wstępu do budynku, w którym realizowane jest zadanie publiczne, osobie korzystającej z psa asystującego,</w:t>
      </w:r>
    </w:p>
    <w:p w14:paraId="25046D3B" w14:textId="77777777" w:rsidR="00C12DEE" w:rsidRPr="001751B8" w:rsidRDefault="00C12DEE" w:rsidP="00D618AC">
      <w:pPr>
        <w:numPr>
          <w:ilvl w:val="0"/>
          <w:numId w:val="28"/>
        </w:numPr>
        <w:spacing w:after="0" w:line="240" w:lineRule="auto"/>
        <w:jc w:val="both"/>
        <w:rPr>
          <w:rFonts w:ascii="Times New Roman" w:hAnsi="Times New Roman"/>
          <w:bCs/>
          <w:sz w:val="24"/>
          <w:szCs w:val="24"/>
        </w:rPr>
      </w:pPr>
      <w:r w:rsidRPr="001751B8">
        <w:rPr>
          <w:rFonts w:ascii="Times New Roman" w:hAnsi="Times New Roman"/>
          <w:bCs/>
          <w:sz w:val="24"/>
          <w:szCs w:val="24"/>
        </w:rPr>
        <w:t>osobom ze szczególnymi potrzebami możliwości ewakuacji lub uratowania w inny sposób, z budynku w którym realizowane jest zadanie publiczne;</w:t>
      </w:r>
    </w:p>
    <w:p w14:paraId="35DF3C56" w14:textId="77777777" w:rsidR="00C12DEE" w:rsidRPr="001751B8" w:rsidRDefault="00C12DEE" w:rsidP="00D618AC">
      <w:pPr>
        <w:numPr>
          <w:ilvl w:val="0"/>
          <w:numId w:val="27"/>
        </w:numPr>
        <w:spacing w:after="0" w:line="240" w:lineRule="auto"/>
        <w:jc w:val="both"/>
        <w:rPr>
          <w:rFonts w:ascii="Times New Roman" w:hAnsi="Times New Roman"/>
          <w:bCs/>
          <w:sz w:val="24"/>
          <w:szCs w:val="24"/>
        </w:rPr>
      </w:pPr>
      <w:r w:rsidRPr="001751B8">
        <w:rPr>
          <w:rFonts w:ascii="Times New Roman" w:hAnsi="Times New Roman"/>
          <w:bCs/>
          <w:sz w:val="24"/>
          <w:szCs w:val="24"/>
        </w:rPr>
        <w:t>w obszarze dostępności cyfrowej: funkcjonalności, kompatybilności, postrzegalności, zrozumiałości strony internetowej i aplikacji mobilnej poprzez spełnienie wymagań określonych w załączniku ustawy o dostępności cyfrowej stron internetowych i</w:t>
      </w:r>
      <w:r w:rsidR="00D53098" w:rsidRPr="001751B8">
        <w:rPr>
          <w:rFonts w:ascii="Times New Roman" w:hAnsi="Times New Roman"/>
          <w:bCs/>
          <w:sz w:val="24"/>
          <w:szCs w:val="24"/>
        </w:rPr>
        <w:t> </w:t>
      </w:r>
      <w:r w:rsidRPr="001751B8">
        <w:rPr>
          <w:rFonts w:ascii="Times New Roman" w:hAnsi="Times New Roman"/>
          <w:bCs/>
          <w:sz w:val="24"/>
          <w:szCs w:val="24"/>
        </w:rPr>
        <w:t>aplikacji mobilnych podmiotów publicznych w odniesieniu do strony internetowej lub aplikacji mobilnej jak również materiałów cyfrowych wytwarzanych i</w:t>
      </w:r>
      <w:r w:rsidR="00D53098" w:rsidRPr="001751B8">
        <w:rPr>
          <w:rFonts w:ascii="Times New Roman" w:hAnsi="Times New Roman"/>
          <w:bCs/>
          <w:sz w:val="24"/>
          <w:szCs w:val="24"/>
        </w:rPr>
        <w:t> </w:t>
      </w:r>
      <w:r w:rsidRPr="001751B8">
        <w:rPr>
          <w:rFonts w:ascii="Times New Roman" w:hAnsi="Times New Roman"/>
          <w:bCs/>
          <w:sz w:val="24"/>
          <w:szCs w:val="24"/>
        </w:rPr>
        <w:t>wykorzystywanych do realizacji zadania lub jego promocji;</w:t>
      </w:r>
    </w:p>
    <w:p w14:paraId="501A8928" w14:textId="77777777" w:rsidR="00C12DEE" w:rsidRPr="001751B8" w:rsidRDefault="00C12DEE" w:rsidP="00D618AC">
      <w:pPr>
        <w:numPr>
          <w:ilvl w:val="0"/>
          <w:numId w:val="27"/>
        </w:numPr>
        <w:spacing w:after="0" w:line="240" w:lineRule="auto"/>
        <w:jc w:val="both"/>
        <w:rPr>
          <w:rFonts w:ascii="Times New Roman" w:hAnsi="Times New Roman"/>
          <w:bCs/>
          <w:sz w:val="24"/>
          <w:szCs w:val="24"/>
        </w:rPr>
      </w:pPr>
      <w:r w:rsidRPr="001751B8">
        <w:rPr>
          <w:rFonts w:ascii="Times New Roman" w:hAnsi="Times New Roman"/>
          <w:bCs/>
          <w:sz w:val="24"/>
          <w:szCs w:val="24"/>
        </w:rPr>
        <w:t>w obszarze dostępności informacyjno-komunikacyjnej:</w:t>
      </w:r>
    </w:p>
    <w:p w14:paraId="250C9C2C" w14:textId="77777777" w:rsidR="00C12DEE" w:rsidRPr="001751B8" w:rsidRDefault="00C12DEE" w:rsidP="00D618A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obsługi, w ramach zadania publicznego, z wykorzystaniem środków wspierających komunikowanie się, o których mowa w ustawie o języku migowym i innych środkach komunikowania się, lub poprzez wykorzystanie zdalnego dostępu online do usługi tłumacza przez strony internetowe i aplikacje,</w:t>
      </w:r>
    </w:p>
    <w:p w14:paraId="6FD01940" w14:textId="77777777" w:rsidR="00C12DEE" w:rsidRPr="001751B8" w:rsidRDefault="00C12DEE" w:rsidP="00D618A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 xml:space="preserve">instalacji urządzeń lub innych środków technicznych do obsługi osób słabosłyszących w ramach zadania publicznego, np. pętla indukcyjna, system FM lub urządzeń opartych o inne technologie, których celem jest wspomaganie słyszenia; </w:t>
      </w:r>
    </w:p>
    <w:p w14:paraId="1D65A137" w14:textId="77777777" w:rsidR="00C12DEE" w:rsidRPr="001751B8" w:rsidRDefault="00C12DEE" w:rsidP="00D618A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na stronie internetowej podmiotu informacji o zakresie działalności w postaci pliku zawierającego tekst odczytywalny maszynowo, nagrania treści w polskim języku migowym, informacja w tekście łatwym do czytania i zrozumienia,</w:t>
      </w:r>
    </w:p>
    <w:p w14:paraId="5EE68349" w14:textId="77777777" w:rsidR="00C12DEE" w:rsidRPr="001751B8" w:rsidRDefault="00C12DEE" w:rsidP="00D618AC">
      <w:pPr>
        <w:numPr>
          <w:ilvl w:val="0"/>
          <w:numId w:val="29"/>
        </w:numPr>
        <w:spacing w:after="0" w:line="240" w:lineRule="auto"/>
        <w:jc w:val="both"/>
        <w:rPr>
          <w:rFonts w:ascii="Times New Roman" w:hAnsi="Times New Roman"/>
          <w:b/>
          <w:bCs/>
          <w:sz w:val="24"/>
          <w:szCs w:val="24"/>
        </w:rPr>
      </w:pPr>
      <w:r w:rsidRPr="001751B8">
        <w:rPr>
          <w:rFonts w:ascii="Times New Roman" w:hAnsi="Times New Roman"/>
          <w:sz w:val="24"/>
          <w:szCs w:val="24"/>
        </w:rPr>
        <w:t>na wniosek osoby ze szczególnymi potrzebami, komunikacji w sposób preferowany przez osobę ze szczególnymi potrzebami.</w:t>
      </w:r>
    </w:p>
    <w:p w14:paraId="4C476C39" w14:textId="77777777" w:rsidR="0087509B" w:rsidRPr="001751B8" w:rsidRDefault="00C12DEE" w:rsidP="00D618AC">
      <w:pPr>
        <w:numPr>
          <w:ilvl w:val="0"/>
          <w:numId w:val="30"/>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Obsługa odbiorców zadania publicznego może być realizowana poprzez dostęp alternatywny</w:t>
      </w:r>
      <w:r w:rsidR="00192407" w:rsidRPr="001751B8">
        <w:rPr>
          <w:rFonts w:ascii="Times New Roman" w:hAnsi="Times New Roman"/>
          <w:sz w:val="24"/>
          <w:szCs w:val="24"/>
        </w:rPr>
        <w:t xml:space="preserve"> zgodnie z art. 7 ustawy z dnia 19 lipca 2019 r. o zapewnianiu dostępności osobom ze szczególnymi potrzebami,</w:t>
      </w:r>
      <w:r w:rsidRPr="001751B8">
        <w:rPr>
          <w:rFonts w:ascii="Times New Roman" w:hAnsi="Times New Roman"/>
          <w:sz w:val="24"/>
          <w:szCs w:val="24"/>
        </w:rPr>
        <w:t xml:space="preserve"> szczegółowo określony przez oferenta w części VI oferty konkursowej (opis barier architektonicznych, uzasadnienie braku możliwości ich likwidacji, opisanie dostępu alternatywnego).</w:t>
      </w:r>
    </w:p>
    <w:p w14:paraId="6B0FA557" w14:textId="25CD4971" w:rsidR="0087509B" w:rsidRPr="001751B8" w:rsidRDefault="00C12DEE" w:rsidP="00D618AC">
      <w:pPr>
        <w:pStyle w:val="Akapitzlist"/>
        <w:numPr>
          <w:ilvl w:val="0"/>
          <w:numId w:val="30"/>
        </w:numPr>
        <w:spacing w:after="0" w:line="240" w:lineRule="auto"/>
        <w:jc w:val="both"/>
        <w:rPr>
          <w:rFonts w:ascii="Times New Roman" w:hAnsi="Times New Roman"/>
          <w:i/>
          <w:iCs/>
          <w:sz w:val="24"/>
          <w:szCs w:val="24"/>
        </w:rPr>
      </w:pPr>
      <w:r w:rsidRPr="001751B8">
        <w:rPr>
          <w:rFonts w:ascii="Times New Roman" w:hAnsi="Times New Roman"/>
          <w:sz w:val="24"/>
          <w:szCs w:val="24"/>
        </w:rPr>
        <w:t>W umowie o w</w:t>
      </w:r>
      <w:r w:rsidR="00BB408F">
        <w:rPr>
          <w:rFonts w:ascii="Times New Roman" w:hAnsi="Times New Roman"/>
          <w:sz w:val="24"/>
          <w:szCs w:val="24"/>
        </w:rPr>
        <w:t>sparcie</w:t>
      </w:r>
      <w:r w:rsidRPr="001751B8">
        <w:rPr>
          <w:rFonts w:ascii="Times New Roman" w:hAnsi="Times New Roman"/>
          <w:sz w:val="24"/>
          <w:szCs w:val="24"/>
        </w:rPr>
        <w:t xml:space="preserve"> </w:t>
      </w:r>
      <w:r w:rsidRPr="00E73FE8">
        <w:rPr>
          <w:rFonts w:ascii="Times New Roman" w:hAnsi="Times New Roman"/>
          <w:sz w:val="24"/>
          <w:szCs w:val="24"/>
        </w:rPr>
        <w:t>realizacji zadania</w:t>
      </w:r>
      <w:r w:rsidRPr="001751B8">
        <w:rPr>
          <w:rFonts w:ascii="Times New Roman" w:hAnsi="Times New Roman"/>
          <w:sz w:val="24"/>
          <w:szCs w:val="24"/>
        </w:rPr>
        <w:t xml:space="preserve"> publicznego Zleceniodawca określi szczegółowe warunki służące zapewnieniu przez Zleceniobiorcę dostępności osobom ze szczególnymi potrzebami w zakresie realizacji zadań publicznych, z uwzględnieniem minimalnych wymagań, o których mowa w art. 6 ustawy z dnia 19 lipca 2019 r. o</w:t>
      </w:r>
      <w:r w:rsidR="00D53098" w:rsidRPr="001751B8">
        <w:rPr>
          <w:rFonts w:ascii="Times New Roman" w:hAnsi="Times New Roman"/>
          <w:sz w:val="24"/>
          <w:szCs w:val="24"/>
        </w:rPr>
        <w:t> </w:t>
      </w:r>
      <w:r w:rsidRPr="001751B8">
        <w:rPr>
          <w:rFonts w:ascii="Times New Roman" w:hAnsi="Times New Roman"/>
          <w:sz w:val="24"/>
          <w:szCs w:val="24"/>
        </w:rPr>
        <w:t>zapewnianiu dostępności osobom ze szczególnymi potrzebami, o ile jest to możliwe, z</w:t>
      </w:r>
      <w:r w:rsidR="00D53098" w:rsidRPr="001751B8">
        <w:rPr>
          <w:rFonts w:ascii="Times New Roman" w:hAnsi="Times New Roman"/>
          <w:sz w:val="24"/>
          <w:szCs w:val="24"/>
        </w:rPr>
        <w:t> </w:t>
      </w:r>
      <w:r w:rsidRPr="001751B8">
        <w:rPr>
          <w:rFonts w:ascii="Times New Roman" w:hAnsi="Times New Roman"/>
          <w:sz w:val="24"/>
          <w:szCs w:val="24"/>
        </w:rPr>
        <w:t>uwzględnieniem uniwersalnego projektowania. Dostępność definiowana jest jako dostępność architektoniczna, cyfrowa, informacyjno-komunikacyjna.</w:t>
      </w:r>
    </w:p>
    <w:p w14:paraId="5246E441" w14:textId="77777777" w:rsidR="0087509B" w:rsidRPr="001751B8" w:rsidRDefault="00C12DEE" w:rsidP="00D618AC">
      <w:pPr>
        <w:pStyle w:val="Akapitzlist"/>
        <w:numPr>
          <w:ilvl w:val="0"/>
          <w:numId w:val="30"/>
        </w:numPr>
        <w:spacing w:after="0" w:line="240" w:lineRule="auto"/>
        <w:jc w:val="both"/>
        <w:rPr>
          <w:rFonts w:ascii="Times New Roman" w:hAnsi="Times New Roman"/>
          <w:i/>
          <w:iCs/>
          <w:sz w:val="24"/>
          <w:szCs w:val="24"/>
        </w:rPr>
      </w:pPr>
      <w:r w:rsidRPr="001751B8">
        <w:rPr>
          <w:rFonts w:ascii="Times New Roman" w:hAnsi="Times New Roman"/>
          <w:sz w:val="24"/>
          <w:szCs w:val="24"/>
        </w:rPr>
        <w:lastRenderedPageBreak/>
        <w:t>Umowa dotacyjna może być rozwiązana przez Zleceniodawcę w drodze jednostronnego oświadczenia ze skutkiem natychmiastowym w przypadku niewywiązywania się Zleceniobiorcy z obowiązku zapewniania dostępności, o której mowa w ust. 1.</w:t>
      </w:r>
    </w:p>
    <w:p w14:paraId="59668B0D" w14:textId="77777777" w:rsidR="001C78DE" w:rsidRPr="001751B8" w:rsidRDefault="001C78DE" w:rsidP="004A6F22">
      <w:pPr>
        <w:autoSpaceDE w:val="0"/>
        <w:autoSpaceDN w:val="0"/>
        <w:adjustRightInd w:val="0"/>
        <w:spacing w:after="0" w:line="240" w:lineRule="auto"/>
        <w:rPr>
          <w:rFonts w:ascii="Times New Roman" w:hAnsi="Times New Roman"/>
          <w:b/>
          <w:bCs/>
          <w:sz w:val="24"/>
          <w:szCs w:val="24"/>
        </w:rPr>
      </w:pPr>
    </w:p>
    <w:p w14:paraId="4DF16064" w14:textId="77777777" w:rsidR="004A6F22" w:rsidRPr="001751B8" w:rsidRDefault="00CC3994" w:rsidP="004A6F22">
      <w:pPr>
        <w:autoSpaceDE w:val="0"/>
        <w:autoSpaceDN w:val="0"/>
        <w:adjustRightInd w:val="0"/>
        <w:spacing w:after="0" w:line="240" w:lineRule="auto"/>
        <w:rPr>
          <w:rFonts w:ascii="Times New Roman" w:hAnsi="Times New Roman"/>
          <w:b/>
          <w:sz w:val="24"/>
          <w:szCs w:val="24"/>
        </w:rPr>
      </w:pPr>
      <w:r w:rsidRPr="001751B8">
        <w:rPr>
          <w:rFonts w:ascii="Times New Roman" w:hAnsi="Times New Roman"/>
          <w:b/>
          <w:bCs/>
          <w:sz w:val="24"/>
          <w:szCs w:val="24"/>
        </w:rPr>
        <w:t>VII.</w:t>
      </w:r>
      <w:r w:rsidR="0064289D" w:rsidRPr="001751B8">
        <w:rPr>
          <w:rFonts w:ascii="Times New Roman" w:hAnsi="Times New Roman"/>
          <w:b/>
          <w:bCs/>
          <w:sz w:val="24"/>
          <w:szCs w:val="24"/>
        </w:rPr>
        <w:t xml:space="preserve"> </w:t>
      </w:r>
      <w:r w:rsidR="004A6F22" w:rsidRPr="001751B8">
        <w:rPr>
          <w:rFonts w:ascii="Times New Roman" w:hAnsi="Times New Roman"/>
          <w:b/>
          <w:bCs/>
          <w:sz w:val="24"/>
          <w:szCs w:val="24"/>
        </w:rPr>
        <w:t xml:space="preserve">Termin i warunki składania ofert </w:t>
      </w:r>
    </w:p>
    <w:p w14:paraId="1DF92E8B" w14:textId="77777777" w:rsidR="004A6F22" w:rsidRPr="001751B8" w:rsidRDefault="004A6F22" w:rsidP="004A6F22">
      <w:pPr>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 xml:space="preserve">W konkursie mogą brać udział podmioty określone w art. 11 ust. 3 ustawy </w:t>
      </w:r>
      <w:r w:rsidRPr="001751B8">
        <w:rPr>
          <w:rFonts w:ascii="Times New Roman" w:hAnsi="Times New Roman"/>
          <w:sz w:val="24"/>
          <w:szCs w:val="24"/>
        </w:rPr>
        <w:br/>
        <w:t xml:space="preserve">z dnia 24 kwietnia 2003 r. o działalności pożytku publicznego i o wolontariacie </w:t>
      </w:r>
      <w:r w:rsidRPr="001751B8">
        <w:rPr>
          <w:rFonts w:ascii="Times New Roman" w:eastAsia="Times New Roman" w:hAnsi="Times New Roman"/>
          <w:sz w:val="24"/>
          <w:szCs w:val="24"/>
          <w:lang w:eastAsia="pl-PL"/>
        </w:rPr>
        <w:t>(</w:t>
      </w:r>
      <w:r w:rsidR="00D53098" w:rsidRPr="001751B8">
        <w:rPr>
          <w:rFonts w:ascii="Times New Roman" w:eastAsia="Arial" w:hAnsi="Times New Roman"/>
          <w:bCs/>
          <w:sz w:val="24"/>
          <w:szCs w:val="24"/>
        </w:rPr>
        <w:t xml:space="preserve">Dz. U. z 2022 r. poz. 1327 z </w:t>
      </w:r>
      <w:proofErr w:type="spellStart"/>
      <w:r w:rsidR="00D53098" w:rsidRPr="001751B8">
        <w:rPr>
          <w:rFonts w:ascii="Times New Roman" w:eastAsia="Arial" w:hAnsi="Times New Roman"/>
          <w:bCs/>
          <w:sz w:val="24"/>
          <w:szCs w:val="24"/>
        </w:rPr>
        <w:t>późn</w:t>
      </w:r>
      <w:proofErr w:type="spellEnd"/>
      <w:r w:rsidR="00D53098" w:rsidRPr="001751B8">
        <w:rPr>
          <w:rFonts w:ascii="Times New Roman" w:eastAsia="Arial" w:hAnsi="Times New Roman"/>
          <w:bCs/>
          <w:sz w:val="24"/>
          <w:szCs w:val="24"/>
        </w:rPr>
        <w:t>. zm.</w:t>
      </w:r>
      <w:r w:rsidRPr="001751B8">
        <w:rPr>
          <w:rFonts w:ascii="Times New Roman" w:eastAsia="Times New Roman" w:hAnsi="Times New Roman"/>
          <w:bCs/>
          <w:kern w:val="36"/>
          <w:sz w:val="24"/>
          <w:szCs w:val="24"/>
          <w:lang w:eastAsia="pl-PL"/>
        </w:rPr>
        <w:t>)</w:t>
      </w:r>
      <w:r w:rsidRPr="001751B8">
        <w:rPr>
          <w:rFonts w:ascii="Times New Roman" w:hAnsi="Times New Roman"/>
          <w:sz w:val="24"/>
          <w:szCs w:val="24"/>
        </w:rPr>
        <w:t>, w tym stowarzyszenia zwykłe, które powstały po</w:t>
      </w:r>
      <w:r w:rsidR="009F7265" w:rsidRPr="001751B8">
        <w:rPr>
          <w:rFonts w:ascii="Times New Roman" w:hAnsi="Times New Roman"/>
          <w:sz w:val="24"/>
          <w:szCs w:val="24"/>
        </w:rPr>
        <w:t> </w:t>
      </w:r>
      <w:r w:rsidRPr="001751B8">
        <w:rPr>
          <w:rFonts w:ascii="Times New Roman" w:hAnsi="Times New Roman"/>
          <w:sz w:val="24"/>
          <w:szCs w:val="24"/>
        </w:rPr>
        <w:t>20.05.2016 r. lub dokonały zmian zgodnie z nowelizacją ustawy Prawo o</w:t>
      </w:r>
      <w:r w:rsidR="009F7265" w:rsidRPr="001751B8">
        <w:rPr>
          <w:rFonts w:ascii="Times New Roman" w:hAnsi="Times New Roman"/>
          <w:sz w:val="24"/>
          <w:szCs w:val="24"/>
        </w:rPr>
        <w:t> </w:t>
      </w:r>
      <w:r w:rsidRPr="001751B8">
        <w:rPr>
          <w:rFonts w:ascii="Times New Roman" w:hAnsi="Times New Roman"/>
          <w:sz w:val="24"/>
          <w:szCs w:val="24"/>
        </w:rPr>
        <w:t>stowarzyszeniach</w:t>
      </w:r>
      <w:r w:rsidRPr="001751B8">
        <w:rPr>
          <w:rFonts w:ascii="Times New Roman" w:eastAsia="Times New Roman" w:hAnsi="Times New Roman"/>
          <w:sz w:val="24"/>
          <w:szCs w:val="24"/>
          <w:lang w:eastAsia="pl-PL"/>
        </w:rPr>
        <w:t xml:space="preserve"> </w:t>
      </w:r>
      <w:r w:rsidR="0087509B" w:rsidRPr="001751B8">
        <w:rPr>
          <w:rFonts w:ascii="Times New Roman" w:eastAsia="Times New Roman" w:hAnsi="Times New Roman"/>
          <w:sz w:val="24"/>
          <w:szCs w:val="24"/>
          <w:lang w:eastAsia="pl-PL"/>
        </w:rPr>
        <w:t>(Dz</w:t>
      </w:r>
      <w:r w:rsidR="00CA732F" w:rsidRPr="001751B8">
        <w:rPr>
          <w:rFonts w:ascii="Times New Roman" w:hAnsi="Times New Roman"/>
          <w:sz w:val="24"/>
          <w:szCs w:val="24"/>
        </w:rPr>
        <w:t xml:space="preserve">.U. </w:t>
      </w:r>
      <w:r w:rsidR="0087509B" w:rsidRPr="001751B8">
        <w:rPr>
          <w:rFonts w:ascii="Times New Roman" w:hAnsi="Times New Roman"/>
          <w:sz w:val="24"/>
          <w:szCs w:val="24"/>
        </w:rPr>
        <w:t xml:space="preserve">z </w:t>
      </w:r>
      <w:r w:rsidR="00CA732F" w:rsidRPr="001751B8">
        <w:rPr>
          <w:rFonts w:ascii="Times New Roman" w:hAnsi="Times New Roman"/>
          <w:sz w:val="24"/>
          <w:szCs w:val="24"/>
        </w:rPr>
        <w:t>2020 poz. 2261</w:t>
      </w:r>
      <w:r w:rsidRPr="001751B8">
        <w:rPr>
          <w:rFonts w:ascii="Times New Roman" w:hAnsi="Times New Roman"/>
          <w:sz w:val="24"/>
          <w:szCs w:val="24"/>
        </w:rPr>
        <w:t xml:space="preserve"> z </w:t>
      </w:r>
      <w:proofErr w:type="spellStart"/>
      <w:r w:rsidRPr="001751B8">
        <w:rPr>
          <w:rFonts w:ascii="Times New Roman" w:hAnsi="Times New Roman"/>
          <w:sz w:val="24"/>
          <w:szCs w:val="24"/>
        </w:rPr>
        <w:t>późn</w:t>
      </w:r>
      <w:proofErr w:type="spellEnd"/>
      <w:r w:rsidRPr="001751B8">
        <w:rPr>
          <w:rFonts w:ascii="Times New Roman" w:hAnsi="Times New Roman"/>
          <w:sz w:val="24"/>
          <w:szCs w:val="24"/>
        </w:rPr>
        <w:t xml:space="preserve">. </w:t>
      </w:r>
      <w:proofErr w:type="spellStart"/>
      <w:r w:rsidRPr="001751B8">
        <w:rPr>
          <w:rFonts w:ascii="Times New Roman" w:hAnsi="Times New Roman"/>
          <w:sz w:val="24"/>
          <w:szCs w:val="24"/>
        </w:rPr>
        <w:t>zm</w:t>
      </w:r>
      <w:proofErr w:type="spellEnd"/>
      <w:r w:rsidRPr="001751B8">
        <w:rPr>
          <w:rFonts w:ascii="Times New Roman" w:hAnsi="Times New Roman"/>
          <w:sz w:val="24"/>
          <w:szCs w:val="24"/>
        </w:rPr>
        <w:t>) – jeżeli ich cele statutowe obejmują prowadzenie działalności pożytku w zakresie zadania.</w:t>
      </w:r>
    </w:p>
    <w:p w14:paraId="7B7B4DC7" w14:textId="77777777" w:rsidR="004A6F22" w:rsidRPr="001751B8" w:rsidRDefault="004A6F22" w:rsidP="004A6F22">
      <w:pPr>
        <w:numPr>
          <w:ilvl w:val="0"/>
          <w:numId w:val="3"/>
        </w:numPr>
        <w:spacing w:after="0" w:line="240" w:lineRule="auto"/>
        <w:jc w:val="both"/>
        <w:rPr>
          <w:rFonts w:ascii="Times New Roman" w:hAnsi="Times New Roman"/>
          <w:i/>
          <w:sz w:val="24"/>
          <w:szCs w:val="24"/>
        </w:rPr>
      </w:pPr>
      <w:r w:rsidRPr="001751B8">
        <w:rPr>
          <w:rFonts w:ascii="Times New Roman" w:hAnsi="Times New Roman"/>
          <w:sz w:val="24"/>
          <w:szCs w:val="24"/>
        </w:rPr>
        <w:t xml:space="preserve">Oferty realizacji zadania należy sporządzić wg wzoru określonego w Rozporządzeniu Przewodniczącego Komitetu do spraw Pożytku Publicznego z dnia 24 października </w:t>
      </w:r>
      <w:r w:rsidRPr="001751B8">
        <w:rPr>
          <w:rFonts w:ascii="Times New Roman" w:hAnsi="Times New Roman"/>
          <w:sz w:val="24"/>
          <w:szCs w:val="24"/>
        </w:rPr>
        <w:br/>
        <w:t>2018 r. w sprawie wzorów ofert i ramowych wzorów umów dotyczących realizacji zadań publicznych oraz wzorów sprawoz</w:t>
      </w:r>
      <w:r w:rsidR="001F622A" w:rsidRPr="001751B8">
        <w:rPr>
          <w:rFonts w:ascii="Times New Roman" w:hAnsi="Times New Roman"/>
          <w:sz w:val="24"/>
          <w:szCs w:val="24"/>
        </w:rPr>
        <w:t>dań z wykonania tych zadań (Dz.</w:t>
      </w:r>
      <w:r w:rsidRPr="001751B8">
        <w:rPr>
          <w:rFonts w:ascii="Times New Roman" w:hAnsi="Times New Roman"/>
          <w:sz w:val="24"/>
          <w:szCs w:val="24"/>
        </w:rPr>
        <w:t xml:space="preserve">U. 2018 poz. 2057). </w:t>
      </w:r>
      <w:r w:rsidRPr="001751B8">
        <w:rPr>
          <w:rFonts w:ascii="Times New Roman" w:hAnsi="Times New Roman"/>
          <w:i/>
          <w:sz w:val="24"/>
          <w:szCs w:val="24"/>
        </w:rPr>
        <w:t>Formularz oferty realizacji zadania znajdujący się GENERATORZE OFERT witkac.pl powstał na podstawie wzoru określonego w ww. rozporządzeniu.</w:t>
      </w:r>
    </w:p>
    <w:p w14:paraId="4463CFD7" w14:textId="77777777" w:rsidR="004A6F22" w:rsidRPr="001751B8" w:rsidRDefault="004A6F22" w:rsidP="004A6F22">
      <w:pPr>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Uprawniony podmiot może złożyć w jednym naborze </w:t>
      </w:r>
      <w:r w:rsidRPr="001751B8">
        <w:rPr>
          <w:rFonts w:ascii="Times New Roman" w:eastAsia="Times New Roman" w:hAnsi="Times New Roman"/>
          <w:b/>
          <w:sz w:val="24"/>
          <w:szCs w:val="24"/>
          <w:lang w:eastAsia="pl-PL"/>
        </w:rPr>
        <w:t xml:space="preserve">nie więcej niż </w:t>
      </w:r>
      <w:r w:rsidR="006E414C" w:rsidRPr="001751B8">
        <w:rPr>
          <w:rFonts w:ascii="Times New Roman" w:eastAsia="Times New Roman" w:hAnsi="Times New Roman"/>
          <w:b/>
          <w:sz w:val="24"/>
          <w:szCs w:val="24"/>
          <w:lang w:eastAsia="pl-PL"/>
        </w:rPr>
        <w:t xml:space="preserve">2 </w:t>
      </w:r>
      <w:r w:rsidRPr="001751B8">
        <w:rPr>
          <w:rFonts w:ascii="Times New Roman" w:eastAsia="Times New Roman" w:hAnsi="Times New Roman"/>
          <w:b/>
          <w:sz w:val="24"/>
          <w:szCs w:val="24"/>
          <w:lang w:eastAsia="pl-PL"/>
        </w:rPr>
        <w:t>oferty</w:t>
      </w:r>
      <w:r w:rsidRPr="001751B8">
        <w:rPr>
          <w:rFonts w:ascii="Times New Roman" w:eastAsia="Times New Roman" w:hAnsi="Times New Roman"/>
          <w:sz w:val="24"/>
          <w:szCs w:val="24"/>
          <w:lang w:eastAsia="pl-PL"/>
        </w:rPr>
        <w:t xml:space="preserve"> na</w:t>
      </w:r>
      <w:r w:rsidR="001F622A"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realizację zadania publicznego objętego niniejszym konkursem.</w:t>
      </w:r>
    </w:p>
    <w:p w14:paraId="2A6C0223" w14:textId="77777777" w:rsidR="000D3BD7" w:rsidRDefault="004A6F22" w:rsidP="000D3BD7">
      <w:pPr>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color w:val="000000"/>
          <w:sz w:val="24"/>
          <w:szCs w:val="24"/>
        </w:rPr>
        <w:t xml:space="preserve">Ofertę należy złożyć za pomocą </w:t>
      </w:r>
      <w:r w:rsidRPr="001751B8">
        <w:rPr>
          <w:rFonts w:ascii="Times New Roman" w:hAnsi="Times New Roman"/>
          <w:sz w:val="24"/>
          <w:szCs w:val="24"/>
        </w:rPr>
        <w:t>GENERATORA OFERT witkac.pl</w:t>
      </w:r>
      <w:r w:rsidRPr="001751B8">
        <w:rPr>
          <w:rFonts w:ascii="Times New Roman" w:hAnsi="Times New Roman"/>
          <w:color w:val="000000"/>
          <w:sz w:val="24"/>
          <w:szCs w:val="24"/>
        </w:rPr>
        <w:t>.</w:t>
      </w:r>
      <w:r w:rsidRPr="001751B8">
        <w:rPr>
          <w:rFonts w:ascii="Times New Roman" w:hAnsi="Times New Roman"/>
          <w:sz w:val="24"/>
          <w:szCs w:val="24"/>
        </w:rPr>
        <w:t xml:space="preserve"> dostępnego na</w:t>
      </w:r>
      <w:r w:rsidR="001F622A" w:rsidRPr="001751B8">
        <w:rPr>
          <w:rFonts w:ascii="Times New Roman" w:hAnsi="Times New Roman"/>
          <w:sz w:val="24"/>
          <w:szCs w:val="24"/>
        </w:rPr>
        <w:t> </w:t>
      </w:r>
      <w:r w:rsidRPr="001751B8">
        <w:rPr>
          <w:rFonts w:ascii="Times New Roman" w:hAnsi="Times New Roman"/>
          <w:sz w:val="24"/>
          <w:szCs w:val="24"/>
        </w:rPr>
        <w:t xml:space="preserve">stronie </w:t>
      </w:r>
      <w:hyperlink r:id="rId8" w:history="1">
        <w:r w:rsidRPr="001751B8">
          <w:rPr>
            <w:rStyle w:val="Hipercze"/>
            <w:rFonts w:ascii="Times New Roman" w:hAnsi="Times New Roman"/>
            <w:sz w:val="24"/>
            <w:szCs w:val="24"/>
          </w:rPr>
          <w:t>https://witkac.pl</w:t>
        </w:r>
      </w:hyperlink>
      <w:r w:rsidRPr="001751B8">
        <w:rPr>
          <w:rFonts w:ascii="Times New Roman" w:hAnsi="Times New Roman"/>
          <w:sz w:val="24"/>
          <w:szCs w:val="24"/>
        </w:rPr>
        <w:t>.</w:t>
      </w:r>
    </w:p>
    <w:p w14:paraId="5CB8BD3D" w14:textId="66962DE8" w:rsidR="000D3BD7" w:rsidRPr="000D3BD7" w:rsidRDefault="000D3BD7" w:rsidP="000D3BD7">
      <w:pPr>
        <w:numPr>
          <w:ilvl w:val="0"/>
          <w:numId w:val="3"/>
        </w:numPr>
        <w:spacing w:after="0" w:line="240" w:lineRule="auto"/>
        <w:jc w:val="both"/>
        <w:rPr>
          <w:rFonts w:ascii="Times New Roman" w:eastAsia="Times New Roman" w:hAnsi="Times New Roman"/>
          <w:sz w:val="24"/>
          <w:szCs w:val="24"/>
          <w:lang w:eastAsia="pl-PL"/>
        </w:rPr>
      </w:pPr>
      <w:r w:rsidRPr="000D3BD7">
        <w:rPr>
          <w:rFonts w:ascii="Times New Roman" w:eastAsia="Times New Roman" w:hAnsi="Times New Roman"/>
          <w:b/>
          <w:bCs/>
          <w:sz w:val="24"/>
          <w:szCs w:val="24"/>
          <w:lang w:eastAsia="pl-PL"/>
        </w:rPr>
        <w:t xml:space="preserve">Wygenerowane za pomocą GENERATORA OFERT witkac.pl </w:t>
      </w:r>
      <w:r w:rsidRPr="000D3BD7">
        <w:rPr>
          <w:rFonts w:ascii="Times New Roman" w:eastAsia="Times New Roman" w:hAnsi="Times New Roman"/>
          <w:b/>
          <w:bCs/>
          <w:sz w:val="24"/>
          <w:szCs w:val="24"/>
          <w:u w:val="single"/>
          <w:lang w:eastAsia="pl-PL"/>
        </w:rPr>
        <w:t>potwierdzenie złożenia oferty</w:t>
      </w:r>
      <w:r w:rsidRPr="000D3BD7">
        <w:rPr>
          <w:rFonts w:ascii="Times New Roman" w:eastAsia="Times New Roman" w:hAnsi="Times New Roman"/>
          <w:b/>
          <w:bCs/>
          <w:sz w:val="24"/>
          <w:szCs w:val="24"/>
          <w:lang w:eastAsia="pl-PL"/>
        </w:rPr>
        <w:t>, zawierające zgodną sumę kontrolną z ofertą złożoną w GENERATORZE OFERT, należy:</w:t>
      </w:r>
    </w:p>
    <w:p w14:paraId="3640A9FF" w14:textId="4D2CB0FA" w:rsidR="000D3BD7" w:rsidRPr="00133585" w:rsidRDefault="000D3BD7" w:rsidP="000D3BD7">
      <w:pPr>
        <w:pStyle w:val="Akapitzlist"/>
        <w:numPr>
          <w:ilvl w:val="0"/>
          <w:numId w:val="49"/>
        </w:num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b/>
          <w:bCs/>
          <w:sz w:val="24"/>
          <w:szCs w:val="24"/>
          <w:lang w:eastAsia="pl-PL"/>
        </w:rPr>
        <w:t xml:space="preserve">wydrukować, opatrzyć </w:t>
      </w:r>
      <w:r w:rsidRPr="00133585">
        <w:rPr>
          <w:rFonts w:ascii="Times New Roman" w:eastAsia="Times New Roman" w:hAnsi="Times New Roman"/>
          <w:b/>
          <w:bCs/>
          <w:sz w:val="24"/>
          <w:szCs w:val="24"/>
          <w:lang w:eastAsia="pl-PL"/>
        </w:rPr>
        <w:t xml:space="preserve">właściwymi podpisami </w:t>
      </w:r>
      <w:r>
        <w:rPr>
          <w:rFonts w:ascii="Times New Roman" w:eastAsia="Times New Roman" w:hAnsi="Times New Roman"/>
          <w:b/>
          <w:bCs/>
          <w:sz w:val="24"/>
          <w:szCs w:val="24"/>
          <w:lang w:eastAsia="pl-PL"/>
        </w:rPr>
        <w:t xml:space="preserve">osób uprawnionych </w:t>
      </w:r>
      <w:r w:rsidRPr="00133585">
        <w:rPr>
          <w:rFonts w:ascii="Times New Roman" w:eastAsia="Times New Roman" w:hAnsi="Times New Roman"/>
          <w:b/>
          <w:bCs/>
          <w:sz w:val="24"/>
          <w:szCs w:val="24"/>
          <w:lang w:eastAsia="pl-PL"/>
        </w:rPr>
        <w:t>do reprezentowania organizacji</w:t>
      </w:r>
      <w:r>
        <w:rPr>
          <w:rFonts w:ascii="Times New Roman" w:eastAsia="Times New Roman" w:hAnsi="Times New Roman"/>
          <w:b/>
          <w:bCs/>
          <w:sz w:val="24"/>
          <w:szCs w:val="24"/>
          <w:lang w:eastAsia="pl-PL"/>
        </w:rPr>
        <w:t xml:space="preserve"> i </w:t>
      </w:r>
      <w:r w:rsidRPr="000D3BD7">
        <w:rPr>
          <w:rFonts w:ascii="Times New Roman" w:eastAsia="Times New Roman" w:hAnsi="Times New Roman"/>
          <w:b/>
          <w:bCs/>
          <w:sz w:val="24"/>
          <w:szCs w:val="24"/>
          <w:u w:val="single"/>
          <w:lang w:eastAsia="pl-PL"/>
        </w:rPr>
        <w:t xml:space="preserve">złożyć </w:t>
      </w:r>
      <w:r w:rsidRPr="00133585">
        <w:rPr>
          <w:rFonts w:ascii="Times New Roman" w:eastAsia="Times New Roman" w:hAnsi="Times New Roman"/>
          <w:b/>
          <w:bCs/>
          <w:sz w:val="24"/>
          <w:szCs w:val="24"/>
          <w:u w:val="single"/>
          <w:lang w:eastAsia="pl-PL"/>
        </w:rPr>
        <w:t>w formie papierowej</w:t>
      </w:r>
      <w:r w:rsidRPr="000D3BD7">
        <w:rPr>
          <w:rFonts w:ascii="Times New Roman" w:hAnsi="Times New Roman"/>
          <w:b/>
          <w:color w:val="000000"/>
          <w:sz w:val="24"/>
          <w:szCs w:val="24"/>
        </w:rPr>
        <w:t xml:space="preserve"> </w:t>
      </w:r>
      <w:r w:rsidRPr="001751B8">
        <w:rPr>
          <w:rFonts w:ascii="Times New Roman" w:hAnsi="Times New Roman"/>
          <w:b/>
          <w:color w:val="000000"/>
          <w:sz w:val="24"/>
          <w:szCs w:val="24"/>
        </w:rPr>
        <w:t xml:space="preserve">do </w:t>
      </w:r>
      <w:r>
        <w:rPr>
          <w:rFonts w:ascii="Times New Roman" w:hAnsi="Times New Roman"/>
          <w:b/>
          <w:color w:val="000000"/>
          <w:sz w:val="24"/>
          <w:szCs w:val="24"/>
        </w:rPr>
        <w:t xml:space="preserve">Wydziału Edukacji Urzędu Miasta Torunia, ul. Fałata 39, </w:t>
      </w:r>
      <w:r w:rsidRPr="001751B8">
        <w:rPr>
          <w:rFonts w:ascii="Times New Roman" w:eastAsia="Times New Roman" w:hAnsi="Times New Roman"/>
          <w:b/>
          <w:sz w:val="24"/>
          <w:szCs w:val="24"/>
        </w:rPr>
        <w:t>87-100 Toruń</w:t>
      </w:r>
      <w:r>
        <w:rPr>
          <w:rFonts w:ascii="Times New Roman" w:eastAsia="Times New Roman" w:hAnsi="Times New Roman"/>
          <w:b/>
          <w:bCs/>
          <w:sz w:val="24"/>
          <w:szCs w:val="24"/>
          <w:lang w:eastAsia="pl-PL"/>
        </w:rPr>
        <w:t>;</w:t>
      </w:r>
    </w:p>
    <w:p w14:paraId="69C6777F" w14:textId="4F29BF32" w:rsidR="000D3BD7" w:rsidRPr="00232EDF" w:rsidRDefault="000D3BD7" w:rsidP="000D3BD7">
      <w:pPr>
        <w:pStyle w:val="Akapitzlist"/>
        <w:numPr>
          <w:ilvl w:val="0"/>
          <w:numId w:val="49"/>
        </w:numPr>
        <w:autoSpaceDE w:val="0"/>
        <w:autoSpaceDN w:val="0"/>
        <w:adjustRightInd w:val="0"/>
        <w:spacing w:after="0" w:line="240" w:lineRule="auto"/>
        <w:jc w:val="both"/>
        <w:rPr>
          <w:rFonts w:ascii="Times New Roman" w:hAnsi="Times New Roman"/>
          <w:sz w:val="24"/>
          <w:szCs w:val="24"/>
        </w:rPr>
      </w:pPr>
      <w:r w:rsidRPr="00133585">
        <w:rPr>
          <w:rFonts w:ascii="Times New Roman" w:eastAsia="Times New Roman" w:hAnsi="Times New Roman"/>
          <w:b/>
          <w:bCs/>
          <w:sz w:val="24"/>
          <w:szCs w:val="24"/>
          <w:lang w:eastAsia="pl-PL"/>
        </w:rPr>
        <w:t>lub</w:t>
      </w:r>
      <w:r>
        <w:rPr>
          <w:rFonts w:ascii="Times New Roman" w:eastAsia="Times New Roman" w:hAnsi="Times New Roman"/>
          <w:b/>
          <w:bCs/>
          <w:sz w:val="24"/>
          <w:szCs w:val="24"/>
          <w:lang w:eastAsia="pl-PL"/>
        </w:rPr>
        <w:br/>
        <w:t xml:space="preserve">podpisać wygenerowany plik właściwymi </w:t>
      </w:r>
      <w:r w:rsidRPr="000D3BD7">
        <w:rPr>
          <w:rFonts w:ascii="Times New Roman" w:eastAsia="Times New Roman" w:hAnsi="Times New Roman"/>
          <w:b/>
          <w:bCs/>
          <w:sz w:val="24"/>
          <w:szCs w:val="24"/>
          <w:u w:val="single"/>
          <w:lang w:eastAsia="pl-PL"/>
        </w:rPr>
        <w:t>podpisami elektronicznymi</w:t>
      </w:r>
      <w:r>
        <w:rPr>
          <w:rFonts w:ascii="Times New Roman" w:eastAsia="Times New Roman" w:hAnsi="Times New Roman"/>
          <w:b/>
          <w:bCs/>
          <w:sz w:val="24"/>
          <w:szCs w:val="24"/>
          <w:lang w:eastAsia="pl-PL"/>
        </w:rPr>
        <w:t xml:space="preserve"> (profil zaufany lub kwalifikowany podpis elektroniczny) osób uprawnionych do reprezentowania organizacji i </w:t>
      </w:r>
      <w:r w:rsidRPr="000D3BD7">
        <w:rPr>
          <w:rFonts w:ascii="Times New Roman" w:eastAsia="Times New Roman" w:hAnsi="Times New Roman"/>
          <w:b/>
          <w:bCs/>
          <w:sz w:val="24"/>
          <w:szCs w:val="24"/>
          <w:u w:val="single"/>
          <w:lang w:eastAsia="pl-PL"/>
        </w:rPr>
        <w:t>złożyć za pomocą środków komunikacji elektronicznej</w:t>
      </w:r>
      <w:r>
        <w:rPr>
          <w:rFonts w:ascii="Times New Roman" w:eastAsia="Times New Roman" w:hAnsi="Times New Roman"/>
          <w:b/>
          <w:bCs/>
          <w:sz w:val="24"/>
          <w:szCs w:val="24"/>
          <w:lang w:eastAsia="pl-PL"/>
        </w:rPr>
        <w:t xml:space="preserve">: e-PUAP na skrytkę Urzędu Miasta Torunia lub pocztą elektroniczną </w:t>
      </w:r>
      <w:r w:rsidRPr="00133585">
        <w:rPr>
          <w:rFonts w:ascii="Times New Roman" w:eastAsia="Times New Roman" w:hAnsi="Times New Roman"/>
          <w:b/>
          <w:bCs/>
          <w:sz w:val="24"/>
          <w:szCs w:val="24"/>
          <w:u w:val="single"/>
          <w:lang w:eastAsia="pl-PL"/>
        </w:rPr>
        <w:t>na adres:</w:t>
      </w:r>
      <w:r>
        <w:rPr>
          <w:rFonts w:ascii="Times New Roman" w:eastAsia="Times New Roman" w:hAnsi="Times New Roman"/>
          <w:b/>
          <w:bCs/>
          <w:sz w:val="24"/>
          <w:szCs w:val="24"/>
          <w:u w:val="single"/>
          <w:lang w:eastAsia="pl-PL"/>
        </w:rPr>
        <w:t xml:space="preserve"> </w:t>
      </w:r>
      <w:hyperlink r:id="rId9" w:history="1">
        <w:r w:rsidRPr="00BC27A7">
          <w:rPr>
            <w:rStyle w:val="Hipercze"/>
            <w:rFonts w:ascii="Times New Roman" w:hAnsi="Times New Roman"/>
            <w:b/>
            <w:sz w:val="24"/>
            <w:szCs w:val="24"/>
          </w:rPr>
          <w:t>we@um.torun.pl</w:t>
        </w:r>
      </w:hyperlink>
      <w:r>
        <w:rPr>
          <w:rFonts w:ascii="Times New Roman" w:hAnsi="Times New Roman"/>
          <w:b/>
          <w:sz w:val="24"/>
          <w:szCs w:val="24"/>
        </w:rPr>
        <w:t xml:space="preserve">; </w:t>
      </w:r>
    </w:p>
    <w:p w14:paraId="10D506B7" w14:textId="287126E7" w:rsidR="000D3BD7" w:rsidRPr="000D3BD7" w:rsidRDefault="000D3BD7" w:rsidP="000D3BD7">
      <w:pPr>
        <w:pStyle w:val="Akapitzlist"/>
        <w:numPr>
          <w:ilvl w:val="0"/>
          <w:numId w:val="49"/>
        </w:num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b/>
          <w:bCs/>
          <w:sz w:val="24"/>
          <w:szCs w:val="24"/>
          <w:lang w:eastAsia="pl-PL"/>
        </w:rPr>
        <w:t>lub</w:t>
      </w:r>
      <w:r>
        <w:rPr>
          <w:rFonts w:ascii="Times New Roman" w:eastAsia="Times New Roman" w:hAnsi="Times New Roman"/>
          <w:b/>
          <w:bCs/>
          <w:sz w:val="24"/>
          <w:szCs w:val="24"/>
          <w:lang w:eastAsia="pl-PL"/>
        </w:rPr>
        <w:br/>
        <w:t xml:space="preserve">wydrukować </w:t>
      </w:r>
      <w:r w:rsidR="00DE319A">
        <w:rPr>
          <w:rFonts w:ascii="Times New Roman" w:eastAsia="Times New Roman" w:hAnsi="Times New Roman"/>
          <w:b/>
          <w:bCs/>
          <w:sz w:val="24"/>
          <w:szCs w:val="24"/>
          <w:lang w:eastAsia="pl-PL"/>
        </w:rPr>
        <w:t xml:space="preserve">i </w:t>
      </w:r>
      <w:r>
        <w:rPr>
          <w:rFonts w:ascii="Times New Roman" w:eastAsia="Times New Roman" w:hAnsi="Times New Roman"/>
          <w:b/>
          <w:bCs/>
          <w:sz w:val="24"/>
          <w:szCs w:val="24"/>
          <w:lang w:eastAsia="pl-PL"/>
        </w:rPr>
        <w:t xml:space="preserve">opatrzyć </w:t>
      </w:r>
      <w:r w:rsidRPr="00133585">
        <w:rPr>
          <w:rFonts w:ascii="Times New Roman" w:eastAsia="Times New Roman" w:hAnsi="Times New Roman"/>
          <w:b/>
          <w:bCs/>
          <w:sz w:val="24"/>
          <w:szCs w:val="24"/>
          <w:lang w:eastAsia="pl-PL"/>
        </w:rPr>
        <w:t xml:space="preserve">właściwymi podpisami </w:t>
      </w:r>
      <w:r>
        <w:rPr>
          <w:rFonts w:ascii="Times New Roman" w:eastAsia="Times New Roman" w:hAnsi="Times New Roman"/>
          <w:b/>
          <w:bCs/>
          <w:sz w:val="24"/>
          <w:szCs w:val="24"/>
          <w:lang w:eastAsia="pl-PL"/>
        </w:rPr>
        <w:t xml:space="preserve">osób uprawnionych </w:t>
      </w:r>
      <w:r w:rsidRPr="00133585">
        <w:rPr>
          <w:rFonts w:ascii="Times New Roman" w:eastAsia="Times New Roman" w:hAnsi="Times New Roman"/>
          <w:b/>
          <w:bCs/>
          <w:sz w:val="24"/>
          <w:szCs w:val="24"/>
          <w:lang w:eastAsia="pl-PL"/>
        </w:rPr>
        <w:t>do reprezentowania organizacji</w:t>
      </w:r>
      <w:r>
        <w:rPr>
          <w:rFonts w:ascii="Times New Roman" w:eastAsia="Times New Roman" w:hAnsi="Times New Roman"/>
          <w:b/>
          <w:bCs/>
          <w:sz w:val="24"/>
          <w:szCs w:val="24"/>
          <w:lang w:eastAsia="pl-PL"/>
        </w:rPr>
        <w:t xml:space="preserve">, </w:t>
      </w:r>
      <w:r w:rsidR="00DE319A">
        <w:rPr>
          <w:rFonts w:ascii="Times New Roman" w:eastAsia="Times New Roman" w:hAnsi="Times New Roman"/>
          <w:b/>
          <w:bCs/>
          <w:sz w:val="24"/>
          <w:szCs w:val="24"/>
          <w:lang w:eastAsia="pl-PL"/>
        </w:rPr>
        <w:t xml:space="preserve">a następnie </w:t>
      </w:r>
      <w:r>
        <w:rPr>
          <w:rFonts w:ascii="Times New Roman" w:eastAsia="Times New Roman" w:hAnsi="Times New Roman"/>
          <w:b/>
          <w:bCs/>
          <w:sz w:val="24"/>
          <w:szCs w:val="24"/>
          <w:lang w:eastAsia="pl-PL"/>
        </w:rPr>
        <w:t xml:space="preserve">zeskanować i </w:t>
      </w:r>
      <w:r w:rsidRPr="000D3BD7">
        <w:rPr>
          <w:rFonts w:ascii="Times New Roman" w:eastAsia="Times New Roman" w:hAnsi="Times New Roman"/>
          <w:b/>
          <w:bCs/>
          <w:sz w:val="24"/>
          <w:szCs w:val="24"/>
          <w:u w:val="single"/>
          <w:lang w:eastAsia="pl-PL"/>
        </w:rPr>
        <w:t>złożyć za pomocą środków komunikacji elektronicznej</w:t>
      </w:r>
      <w:r>
        <w:rPr>
          <w:rFonts w:ascii="Times New Roman" w:eastAsia="Times New Roman" w:hAnsi="Times New Roman"/>
          <w:b/>
          <w:bCs/>
          <w:sz w:val="24"/>
          <w:szCs w:val="24"/>
          <w:lang w:eastAsia="pl-PL"/>
        </w:rPr>
        <w:t xml:space="preserve">: e-PUAP na skrytkę Urzędu Miasta Torunia lub pocztą elektroniczną </w:t>
      </w:r>
      <w:r w:rsidRPr="00133585">
        <w:rPr>
          <w:rFonts w:ascii="Times New Roman" w:eastAsia="Times New Roman" w:hAnsi="Times New Roman"/>
          <w:b/>
          <w:bCs/>
          <w:sz w:val="24"/>
          <w:szCs w:val="24"/>
          <w:u w:val="single"/>
          <w:lang w:eastAsia="pl-PL"/>
        </w:rPr>
        <w:t>na adres:</w:t>
      </w:r>
      <w:r>
        <w:rPr>
          <w:rFonts w:ascii="Times New Roman" w:eastAsia="Times New Roman" w:hAnsi="Times New Roman"/>
          <w:b/>
          <w:bCs/>
          <w:sz w:val="24"/>
          <w:szCs w:val="24"/>
          <w:u w:val="single"/>
          <w:lang w:eastAsia="pl-PL"/>
        </w:rPr>
        <w:t xml:space="preserve"> </w:t>
      </w:r>
      <w:hyperlink r:id="rId10" w:history="1">
        <w:r w:rsidRPr="00BC27A7">
          <w:rPr>
            <w:rStyle w:val="Hipercze"/>
            <w:rFonts w:ascii="Times New Roman" w:hAnsi="Times New Roman"/>
            <w:b/>
            <w:sz w:val="24"/>
            <w:szCs w:val="24"/>
          </w:rPr>
          <w:t>we@um.torun.pl</w:t>
        </w:r>
      </w:hyperlink>
      <w:r>
        <w:rPr>
          <w:rFonts w:ascii="Times New Roman" w:hAnsi="Times New Roman"/>
          <w:b/>
          <w:sz w:val="24"/>
          <w:szCs w:val="24"/>
        </w:rPr>
        <w:t>;</w:t>
      </w:r>
    </w:p>
    <w:p w14:paraId="53A21095" w14:textId="77777777" w:rsidR="000D3BD7" w:rsidRPr="00133585" w:rsidRDefault="000D3BD7" w:rsidP="000D3BD7">
      <w:pPr>
        <w:pStyle w:val="Akapitzlist"/>
        <w:autoSpaceDE w:val="0"/>
        <w:autoSpaceDN w:val="0"/>
        <w:adjustRightInd w:val="0"/>
        <w:spacing w:after="0" w:line="240" w:lineRule="auto"/>
        <w:jc w:val="both"/>
        <w:rPr>
          <w:rFonts w:ascii="Times New Roman" w:hAnsi="Times New Roman"/>
          <w:sz w:val="24"/>
          <w:szCs w:val="24"/>
        </w:rPr>
      </w:pPr>
    </w:p>
    <w:p w14:paraId="576F4C75" w14:textId="62CB1C51" w:rsidR="000D3BD7" w:rsidRDefault="000D3BD7" w:rsidP="000D3BD7">
      <w:pPr>
        <w:pStyle w:val="Akapitzlist"/>
        <w:autoSpaceDE w:val="0"/>
        <w:autoSpaceDN w:val="0"/>
        <w:adjustRightInd w:val="0"/>
        <w:spacing w:after="0" w:line="240" w:lineRule="auto"/>
        <w:jc w:val="both"/>
        <w:rPr>
          <w:rFonts w:ascii="Times New Roman" w:eastAsia="Times New Roman" w:hAnsi="Times New Roman"/>
          <w:b/>
          <w:bCs/>
          <w:sz w:val="24"/>
          <w:szCs w:val="24"/>
          <w:lang w:eastAsia="pl-PL"/>
        </w:rPr>
      </w:pPr>
      <w:r w:rsidRPr="00133585">
        <w:rPr>
          <w:rFonts w:ascii="Times New Roman" w:eastAsia="Times New Roman" w:hAnsi="Times New Roman"/>
          <w:b/>
          <w:bCs/>
          <w:sz w:val="24"/>
          <w:szCs w:val="24"/>
          <w:u w:val="single"/>
          <w:lang w:eastAsia="pl-PL"/>
        </w:rPr>
        <w:t>w terminie do dnia 1</w:t>
      </w:r>
      <w:r>
        <w:rPr>
          <w:rFonts w:ascii="Times New Roman" w:eastAsia="Times New Roman" w:hAnsi="Times New Roman"/>
          <w:b/>
          <w:bCs/>
          <w:sz w:val="24"/>
          <w:szCs w:val="24"/>
          <w:u w:val="single"/>
          <w:lang w:eastAsia="pl-PL"/>
        </w:rPr>
        <w:t>7</w:t>
      </w:r>
      <w:r w:rsidRPr="00133585">
        <w:rPr>
          <w:rFonts w:ascii="Times New Roman" w:eastAsia="Times New Roman" w:hAnsi="Times New Roman"/>
          <w:b/>
          <w:bCs/>
          <w:sz w:val="24"/>
          <w:szCs w:val="24"/>
          <w:u w:val="single"/>
          <w:lang w:eastAsia="pl-PL"/>
        </w:rPr>
        <w:t>.02.2023 r</w:t>
      </w:r>
      <w:r w:rsidRPr="00133585">
        <w:rPr>
          <w:rFonts w:ascii="Times New Roman" w:eastAsia="Times New Roman" w:hAnsi="Times New Roman"/>
          <w:b/>
          <w:bCs/>
          <w:sz w:val="24"/>
          <w:szCs w:val="24"/>
          <w:lang w:eastAsia="pl-PL"/>
        </w:rPr>
        <w:t xml:space="preserve">. </w:t>
      </w:r>
      <w:r>
        <w:rPr>
          <w:rFonts w:ascii="Times New Roman" w:eastAsia="Times New Roman" w:hAnsi="Times New Roman"/>
          <w:b/>
          <w:bCs/>
          <w:sz w:val="24"/>
          <w:szCs w:val="24"/>
          <w:lang w:eastAsia="pl-PL"/>
        </w:rPr>
        <w:t>Z</w:t>
      </w:r>
      <w:r w:rsidRPr="00133585">
        <w:rPr>
          <w:rFonts w:ascii="Times New Roman" w:eastAsia="Times New Roman" w:hAnsi="Times New Roman"/>
          <w:b/>
          <w:bCs/>
          <w:sz w:val="24"/>
          <w:szCs w:val="24"/>
          <w:lang w:eastAsia="pl-PL"/>
        </w:rPr>
        <w:t xml:space="preserve">a datę dostarczenia potwierdzenia uznaje się datę wpływu </w:t>
      </w:r>
      <w:r>
        <w:rPr>
          <w:rFonts w:ascii="Times New Roman" w:eastAsia="Times New Roman" w:hAnsi="Times New Roman"/>
          <w:b/>
          <w:bCs/>
          <w:sz w:val="24"/>
          <w:szCs w:val="24"/>
          <w:lang w:eastAsia="pl-PL"/>
        </w:rPr>
        <w:t xml:space="preserve">dokumentu </w:t>
      </w:r>
      <w:r w:rsidRPr="00133585">
        <w:rPr>
          <w:rFonts w:ascii="Times New Roman" w:eastAsia="Times New Roman" w:hAnsi="Times New Roman"/>
          <w:b/>
          <w:bCs/>
          <w:sz w:val="24"/>
          <w:szCs w:val="24"/>
          <w:lang w:eastAsia="pl-PL"/>
        </w:rPr>
        <w:t>na wskazany powyżej adres poczty elektronicznej (</w:t>
      </w:r>
      <w:r>
        <w:rPr>
          <w:rFonts w:ascii="Times New Roman" w:eastAsia="Times New Roman" w:hAnsi="Times New Roman"/>
          <w:b/>
          <w:bCs/>
          <w:sz w:val="24"/>
          <w:szCs w:val="24"/>
          <w:lang w:eastAsia="pl-PL"/>
        </w:rPr>
        <w:t xml:space="preserve">nie później niż </w:t>
      </w:r>
      <w:r w:rsidRPr="00133585">
        <w:rPr>
          <w:rFonts w:ascii="Times New Roman" w:eastAsia="Times New Roman" w:hAnsi="Times New Roman"/>
          <w:b/>
          <w:bCs/>
          <w:sz w:val="24"/>
          <w:szCs w:val="24"/>
          <w:lang w:eastAsia="pl-PL"/>
        </w:rPr>
        <w:t>do godz. 23:59 ostatniego dnia naboru).</w:t>
      </w:r>
    </w:p>
    <w:p w14:paraId="250A3448" w14:textId="77777777" w:rsidR="00850DA3" w:rsidRDefault="00850DA3" w:rsidP="000D3BD7">
      <w:pPr>
        <w:pStyle w:val="Akapitzlist"/>
        <w:autoSpaceDE w:val="0"/>
        <w:autoSpaceDN w:val="0"/>
        <w:adjustRightInd w:val="0"/>
        <w:spacing w:after="0" w:line="240" w:lineRule="auto"/>
        <w:jc w:val="both"/>
        <w:rPr>
          <w:rFonts w:ascii="Times New Roman" w:eastAsia="Times New Roman" w:hAnsi="Times New Roman"/>
          <w:b/>
          <w:bCs/>
          <w:sz w:val="24"/>
          <w:szCs w:val="24"/>
          <w:lang w:eastAsia="pl-PL"/>
        </w:rPr>
      </w:pPr>
    </w:p>
    <w:p w14:paraId="7E5902BA" w14:textId="77777777" w:rsidR="001F622A" w:rsidRPr="001751B8" w:rsidRDefault="004A6F22" w:rsidP="001F622A">
      <w:pPr>
        <w:numPr>
          <w:ilvl w:val="0"/>
          <w:numId w:val="3"/>
        </w:numPr>
        <w:spacing w:after="0" w:line="240" w:lineRule="auto"/>
        <w:jc w:val="both"/>
        <w:rPr>
          <w:rFonts w:ascii="Times New Roman" w:hAnsi="Times New Roman"/>
          <w:b/>
          <w:sz w:val="24"/>
          <w:szCs w:val="24"/>
          <w:u w:val="single"/>
        </w:rPr>
      </w:pPr>
      <w:r w:rsidRPr="001751B8">
        <w:rPr>
          <w:rFonts w:ascii="Times New Roman" w:hAnsi="Times New Roman"/>
          <w:sz w:val="24"/>
          <w:szCs w:val="24"/>
        </w:rPr>
        <w:t>Dopuszcza się możliwość wycofania przez oferenta oferty złożonej za pomocą GENERATORA OFERT na każdym etapie jej dalszego procedowania. Pracownik merytoryczny Urzędu Miasta Torunia wycofuje ofertę za pomocą GENERATORA OFERT, po złożeniu przez oferenta pisemnego lub elektronicznego oświadczenia o</w:t>
      </w:r>
      <w:r w:rsidR="001F622A" w:rsidRPr="001751B8">
        <w:rPr>
          <w:rFonts w:ascii="Times New Roman" w:hAnsi="Times New Roman"/>
          <w:sz w:val="24"/>
          <w:szCs w:val="24"/>
        </w:rPr>
        <w:t> </w:t>
      </w:r>
      <w:r w:rsidRPr="001751B8">
        <w:rPr>
          <w:rFonts w:ascii="Times New Roman" w:hAnsi="Times New Roman"/>
          <w:sz w:val="24"/>
          <w:szCs w:val="24"/>
        </w:rPr>
        <w:t>wycofaniu oferty.</w:t>
      </w:r>
    </w:p>
    <w:p w14:paraId="37CAA5FD" w14:textId="77777777" w:rsidR="00605221" w:rsidRPr="001751B8" w:rsidRDefault="004A6F22" w:rsidP="00605221">
      <w:pPr>
        <w:numPr>
          <w:ilvl w:val="0"/>
          <w:numId w:val="3"/>
        </w:numPr>
        <w:spacing w:after="0" w:line="240" w:lineRule="auto"/>
        <w:jc w:val="both"/>
        <w:rPr>
          <w:rFonts w:ascii="Times New Roman" w:hAnsi="Times New Roman"/>
          <w:b/>
          <w:sz w:val="24"/>
          <w:szCs w:val="24"/>
          <w:u w:val="single"/>
        </w:rPr>
      </w:pPr>
      <w:r w:rsidRPr="001751B8">
        <w:rPr>
          <w:rFonts w:ascii="Times New Roman" w:hAnsi="Times New Roman"/>
          <w:sz w:val="24"/>
          <w:szCs w:val="24"/>
        </w:rPr>
        <w:lastRenderedPageBreak/>
        <w:t xml:space="preserve">W wyjątkowych przypadkach, w sytuacji unieruchomienia GENERATORA OFERT witkac.pl, dopuszcza się złożenie oferty, potwierdzenia złożenia oferty, korekty/aktualizacji oferty w innej formie. W razie wystąpienia ww. okoliczności, informacja w tej sprawie zostanie podana do publicznej wiadomości w formie komunikatu co najmniej w miejskim serwisie informacyjnym dla organizacji pozarządowych </w:t>
      </w:r>
      <w:proofErr w:type="spellStart"/>
      <w:r w:rsidRPr="001751B8">
        <w:rPr>
          <w:rFonts w:ascii="Times New Roman" w:hAnsi="Times New Roman"/>
          <w:sz w:val="24"/>
          <w:szCs w:val="24"/>
        </w:rPr>
        <w:t>orbiToruń</w:t>
      </w:r>
      <w:proofErr w:type="spellEnd"/>
      <w:r w:rsidRPr="001751B8">
        <w:rPr>
          <w:rFonts w:ascii="Times New Roman" w:hAnsi="Times New Roman"/>
          <w:sz w:val="24"/>
          <w:szCs w:val="24"/>
        </w:rPr>
        <w:t xml:space="preserve">: </w:t>
      </w:r>
      <w:hyperlink r:id="rId11" w:history="1">
        <w:r w:rsidR="00E16AE6" w:rsidRPr="001751B8">
          <w:rPr>
            <w:rStyle w:val="Hipercze"/>
            <w:rFonts w:ascii="Times New Roman" w:hAnsi="Times New Roman"/>
            <w:sz w:val="24"/>
            <w:szCs w:val="24"/>
          </w:rPr>
          <w:t>www.orbitorun.pl</w:t>
        </w:r>
      </w:hyperlink>
      <w:r w:rsidRPr="001751B8">
        <w:rPr>
          <w:rFonts w:ascii="Times New Roman" w:hAnsi="Times New Roman"/>
          <w:sz w:val="24"/>
          <w:szCs w:val="24"/>
        </w:rPr>
        <w:t>.</w:t>
      </w:r>
    </w:p>
    <w:p w14:paraId="744EABE8" w14:textId="77777777" w:rsidR="004A6F22" w:rsidRPr="001751B8" w:rsidRDefault="004A6F22" w:rsidP="00605221">
      <w:pPr>
        <w:numPr>
          <w:ilvl w:val="0"/>
          <w:numId w:val="3"/>
        </w:numPr>
        <w:spacing w:after="0" w:line="240" w:lineRule="auto"/>
        <w:jc w:val="both"/>
        <w:rPr>
          <w:rFonts w:ascii="Times New Roman" w:hAnsi="Times New Roman"/>
          <w:b/>
          <w:sz w:val="24"/>
          <w:szCs w:val="24"/>
          <w:u w:val="single"/>
        </w:rPr>
      </w:pPr>
      <w:r w:rsidRPr="001751B8">
        <w:rPr>
          <w:rFonts w:ascii="Times New Roman" w:hAnsi="Times New Roman"/>
          <w:sz w:val="24"/>
          <w:szCs w:val="24"/>
        </w:rPr>
        <w:t>Oferta powinna zawierać w szczególności:</w:t>
      </w:r>
    </w:p>
    <w:p w14:paraId="0925CAB0" w14:textId="77777777" w:rsidR="004A6F22"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rodzaj zadania publicznego, </w:t>
      </w:r>
    </w:p>
    <w:p w14:paraId="09DD6887"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tytuł zadania</w:t>
      </w:r>
      <w:r w:rsidRPr="001751B8">
        <w:rPr>
          <w:rFonts w:ascii="Times New Roman" w:eastAsia="Arial" w:hAnsi="Times New Roman"/>
          <w:sz w:val="24"/>
          <w:szCs w:val="24"/>
        </w:rPr>
        <w:t xml:space="preserve"> publicznego</w:t>
      </w:r>
      <w:r w:rsidRPr="001751B8">
        <w:rPr>
          <w:rFonts w:ascii="Times New Roman" w:hAnsi="Times New Roman"/>
          <w:sz w:val="24"/>
          <w:szCs w:val="24"/>
        </w:rPr>
        <w:t>;</w:t>
      </w:r>
    </w:p>
    <w:p w14:paraId="0DFFCB6D"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termin </w:t>
      </w:r>
      <w:r w:rsidRPr="001751B8">
        <w:rPr>
          <w:rFonts w:ascii="Times New Roman" w:eastAsia="Arial" w:hAnsi="Times New Roman"/>
          <w:sz w:val="24"/>
          <w:szCs w:val="24"/>
        </w:rPr>
        <w:t>realizacji zadania</w:t>
      </w:r>
      <w:r w:rsidRPr="001751B8">
        <w:rPr>
          <w:rFonts w:ascii="Times New Roman" w:hAnsi="Times New Roman"/>
          <w:sz w:val="24"/>
          <w:szCs w:val="24"/>
        </w:rPr>
        <w:t>;</w:t>
      </w:r>
    </w:p>
    <w:p w14:paraId="292BD9E8"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syntetyczny opis zadania;</w:t>
      </w:r>
    </w:p>
    <w:p w14:paraId="125373CC"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plan i harmonogram działań;</w:t>
      </w:r>
    </w:p>
    <w:p w14:paraId="268E1CC6"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opis zakładanych rezultatów zadania, </w:t>
      </w:r>
      <w:r w:rsidRPr="001751B8">
        <w:rPr>
          <w:rFonts w:ascii="Times New Roman" w:hAnsi="Times New Roman"/>
          <w:b/>
          <w:sz w:val="24"/>
          <w:szCs w:val="24"/>
          <w:u w:val="single"/>
        </w:rPr>
        <w:t>w tym dodatkowe informacje dotyczące rezultatów zadania (pkt</w:t>
      </w:r>
      <w:r w:rsidR="00DF4F4A" w:rsidRPr="001751B8">
        <w:rPr>
          <w:rFonts w:ascii="Times New Roman" w:hAnsi="Times New Roman"/>
          <w:b/>
          <w:sz w:val="24"/>
          <w:szCs w:val="24"/>
          <w:u w:val="single"/>
        </w:rPr>
        <w:t>.</w:t>
      </w:r>
      <w:r w:rsidRPr="001751B8">
        <w:rPr>
          <w:rFonts w:ascii="Times New Roman" w:hAnsi="Times New Roman"/>
          <w:b/>
          <w:sz w:val="24"/>
          <w:szCs w:val="24"/>
          <w:u w:val="single"/>
        </w:rPr>
        <w:t xml:space="preserve"> III.6 wzoru oferty realizacji zadania)</w:t>
      </w:r>
      <w:r w:rsidRPr="001751B8">
        <w:rPr>
          <w:rFonts w:ascii="Times New Roman" w:hAnsi="Times New Roman"/>
          <w:sz w:val="24"/>
          <w:szCs w:val="24"/>
        </w:rPr>
        <w:t>;</w:t>
      </w:r>
    </w:p>
    <w:p w14:paraId="34F28C3B"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charakterystykę oferenta, w tym informacje o wcześniejszej działalności oferenta, informację o zasobach kadrowych, rzeczowych i finansowych oferenta, które będą wykorzystywane do realizacji zadania;</w:t>
      </w:r>
    </w:p>
    <w:p w14:paraId="57FA8508"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bCs/>
          <w:sz w:val="24"/>
          <w:szCs w:val="24"/>
        </w:rPr>
        <w:t xml:space="preserve">kalkulację przewidywanych kosztów </w:t>
      </w:r>
      <w:r w:rsidRPr="001751B8">
        <w:rPr>
          <w:rFonts w:ascii="Times New Roman" w:hAnsi="Times New Roman"/>
          <w:sz w:val="24"/>
          <w:szCs w:val="24"/>
        </w:rPr>
        <w:t xml:space="preserve">realizacji zadania publicznego, w tym zestawienie kosztów realizacji </w:t>
      </w:r>
      <w:r w:rsidRPr="001751B8">
        <w:rPr>
          <w:rFonts w:ascii="Times New Roman" w:eastAsia="Arial" w:hAnsi="Times New Roman"/>
          <w:sz w:val="24"/>
          <w:szCs w:val="24"/>
        </w:rPr>
        <w:t>zadania publicznego</w:t>
      </w:r>
      <w:r w:rsidRPr="001751B8">
        <w:rPr>
          <w:rFonts w:ascii="Times New Roman" w:hAnsi="Times New Roman"/>
          <w:sz w:val="24"/>
          <w:szCs w:val="24"/>
        </w:rPr>
        <w:t xml:space="preserve"> oraz źródła finansowania kosztów zadania;</w:t>
      </w:r>
    </w:p>
    <w:p w14:paraId="40CE5654"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wypełnione wszystkie pola w formularzu (w przypadku, gdy informacja wymagana w</w:t>
      </w:r>
      <w:r w:rsidR="006C623F" w:rsidRPr="001751B8">
        <w:rPr>
          <w:rFonts w:ascii="Times New Roman" w:hAnsi="Times New Roman"/>
          <w:sz w:val="24"/>
          <w:szCs w:val="24"/>
        </w:rPr>
        <w:t> </w:t>
      </w:r>
      <w:r w:rsidRPr="001751B8">
        <w:rPr>
          <w:rFonts w:ascii="Times New Roman" w:hAnsi="Times New Roman"/>
          <w:sz w:val="24"/>
          <w:szCs w:val="24"/>
        </w:rPr>
        <w:t>danym polu z jakichkolwiek powodów nie dotyczy oferenta, należy wpisać „nie</w:t>
      </w:r>
      <w:r w:rsidR="006C623F" w:rsidRPr="001751B8">
        <w:rPr>
          <w:rFonts w:ascii="Times New Roman" w:hAnsi="Times New Roman"/>
          <w:sz w:val="24"/>
          <w:szCs w:val="24"/>
        </w:rPr>
        <w:t> </w:t>
      </w:r>
      <w:r w:rsidRPr="001751B8">
        <w:rPr>
          <w:rFonts w:ascii="Times New Roman" w:hAnsi="Times New Roman"/>
          <w:sz w:val="24"/>
          <w:szCs w:val="24"/>
        </w:rPr>
        <w:t>dotyczy” lub wstawić znak „-„, a w miejscach, które wymagają podania wartości liczb</w:t>
      </w:r>
      <w:r w:rsidR="00E16AE6" w:rsidRPr="001751B8">
        <w:rPr>
          <w:rFonts w:ascii="Times New Roman" w:hAnsi="Times New Roman"/>
          <w:sz w:val="24"/>
          <w:szCs w:val="24"/>
        </w:rPr>
        <w:t>owych należy wstawić cyfrę „0”)</w:t>
      </w:r>
      <w:r w:rsidR="00A7705E" w:rsidRPr="001751B8">
        <w:rPr>
          <w:rFonts w:ascii="Times New Roman" w:hAnsi="Times New Roman"/>
          <w:sz w:val="24"/>
          <w:szCs w:val="24"/>
        </w:rPr>
        <w:t>;</w:t>
      </w:r>
    </w:p>
    <w:p w14:paraId="46D2A6DD" w14:textId="747673D2" w:rsidR="00DF4F4A" w:rsidRPr="00E73FE8" w:rsidRDefault="00DF4F4A"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krótką analizę  zagrożeń związanych z realizacją zadania oraz ryzykiem niewykonania w całości lub w części zadania w związku z obowiązującymi wytycznymi/ ograniczeniami związanymi ze stanem zagrożenia epidemicznego lub stanem </w:t>
      </w:r>
      <w:r w:rsidR="00E73FE8" w:rsidRPr="00E73FE8">
        <w:rPr>
          <w:rFonts w:ascii="Times New Roman" w:hAnsi="Times New Roman"/>
          <w:sz w:val="24"/>
          <w:szCs w:val="24"/>
        </w:rPr>
        <w:t>epid</w:t>
      </w:r>
      <w:r w:rsidRPr="00E73FE8">
        <w:rPr>
          <w:rFonts w:ascii="Times New Roman" w:hAnsi="Times New Roman"/>
          <w:sz w:val="24"/>
          <w:szCs w:val="24"/>
        </w:rPr>
        <w:t>emii wirusa SARS-CoV-2 - zawierającą także alternatywne formy realizacji zadania.</w:t>
      </w:r>
    </w:p>
    <w:p w14:paraId="1A5837AA" w14:textId="77777777" w:rsidR="0087509B" w:rsidRPr="001751B8" w:rsidRDefault="00FC0DF0" w:rsidP="00A565CC">
      <w:pPr>
        <w:numPr>
          <w:ilvl w:val="0"/>
          <w:numId w:val="12"/>
        </w:numPr>
        <w:spacing w:after="0" w:line="240" w:lineRule="auto"/>
        <w:jc w:val="both"/>
        <w:rPr>
          <w:rFonts w:ascii="Times New Roman" w:hAnsi="Times New Roman"/>
          <w:b/>
          <w:sz w:val="24"/>
          <w:szCs w:val="24"/>
        </w:rPr>
      </w:pPr>
      <w:r w:rsidRPr="001751B8">
        <w:rPr>
          <w:rFonts w:ascii="Times New Roman" w:hAnsi="Times New Roman"/>
          <w:b/>
          <w:sz w:val="24"/>
          <w:szCs w:val="24"/>
          <w:u w:val="single"/>
        </w:rPr>
        <w:t>dodatkową informację oferenta</w:t>
      </w:r>
      <w:r w:rsidR="00B850E8" w:rsidRPr="001751B8">
        <w:rPr>
          <w:rFonts w:ascii="Times New Roman" w:hAnsi="Times New Roman"/>
          <w:b/>
          <w:sz w:val="24"/>
          <w:szCs w:val="24"/>
          <w:u w:val="single"/>
        </w:rPr>
        <w:t xml:space="preserve"> – należy uwzględnić w części VI oferty</w:t>
      </w:r>
      <w:r w:rsidRPr="001751B8">
        <w:rPr>
          <w:rFonts w:ascii="Times New Roman" w:hAnsi="Times New Roman"/>
          <w:b/>
          <w:sz w:val="24"/>
          <w:szCs w:val="24"/>
          <w:u w:val="single"/>
        </w:rPr>
        <w:t xml:space="preserve">: </w:t>
      </w:r>
    </w:p>
    <w:p w14:paraId="455C4442" w14:textId="77777777" w:rsidR="00B850E8" w:rsidRPr="001751B8" w:rsidRDefault="00FC0DF0" w:rsidP="00D618AC">
      <w:pPr>
        <w:numPr>
          <w:ilvl w:val="0"/>
          <w:numId w:val="31"/>
        </w:numPr>
        <w:spacing w:after="0" w:line="240" w:lineRule="auto"/>
        <w:jc w:val="both"/>
        <w:rPr>
          <w:rFonts w:ascii="Times New Roman" w:hAnsi="Times New Roman"/>
          <w:sz w:val="24"/>
          <w:szCs w:val="24"/>
        </w:rPr>
      </w:pPr>
      <w:r w:rsidRPr="001751B8">
        <w:rPr>
          <w:rFonts w:ascii="Times New Roman" w:hAnsi="Times New Roman"/>
          <w:bCs/>
          <w:sz w:val="24"/>
          <w:szCs w:val="24"/>
        </w:rPr>
        <w:t xml:space="preserve">jakie wydatki zostały </w:t>
      </w:r>
      <w:r w:rsidRPr="001751B8">
        <w:rPr>
          <w:rFonts w:ascii="Times New Roman" w:eastAsia="Times New Roman" w:hAnsi="Times New Roman"/>
          <w:sz w:val="24"/>
          <w:szCs w:val="24"/>
        </w:rPr>
        <w:t>zaplanowane do pokrycia z dotacji (rodzaj kosztu, wartość ogółem, w tym wartość pl</w:t>
      </w:r>
      <w:r w:rsidR="00B850E8" w:rsidRPr="001751B8">
        <w:rPr>
          <w:rFonts w:ascii="Times New Roman" w:eastAsia="Times New Roman" w:hAnsi="Times New Roman"/>
          <w:sz w:val="24"/>
          <w:szCs w:val="24"/>
        </w:rPr>
        <w:t>anowana do pokrycia z dotacji),</w:t>
      </w:r>
    </w:p>
    <w:p w14:paraId="7FB36719" w14:textId="77777777" w:rsidR="00B850E8" w:rsidRPr="001751B8" w:rsidRDefault="00FC0DF0" w:rsidP="00D618AC">
      <w:pPr>
        <w:numPr>
          <w:ilvl w:val="0"/>
          <w:numId w:val="31"/>
        </w:numPr>
        <w:spacing w:after="0" w:line="240" w:lineRule="auto"/>
        <w:jc w:val="both"/>
        <w:rPr>
          <w:rFonts w:ascii="Times New Roman" w:hAnsi="Times New Roman"/>
          <w:sz w:val="24"/>
          <w:szCs w:val="24"/>
        </w:rPr>
      </w:pPr>
      <w:r w:rsidRPr="001751B8">
        <w:rPr>
          <w:rFonts w:ascii="Times New Roman" w:eastAsia="Times New Roman" w:hAnsi="Times New Roman"/>
          <w:sz w:val="24"/>
          <w:szCs w:val="24"/>
        </w:rPr>
        <w:t xml:space="preserve">wysokość przyjętych stawek pracy wolontariuszy i </w:t>
      </w:r>
      <w:r w:rsidRPr="001751B8">
        <w:rPr>
          <w:rStyle w:val="markedcontent"/>
          <w:rFonts w:ascii="Times New Roman" w:hAnsi="Times New Roman"/>
          <w:sz w:val="24"/>
          <w:szCs w:val="24"/>
        </w:rPr>
        <w:t>sposób wyceny wkładu osobowego i/lub rzeczowego, jeżeli oferent planuje jego wniesienie w ramach realizacji zadania</w:t>
      </w:r>
      <w:r w:rsidRPr="001751B8">
        <w:rPr>
          <w:rFonts w:ascii="Times New Roman" w:hAnsi="Times New Roman"/>
          <w:sz w:val="24"/>
          <w:szCs w:val="24"/>
        </w:rPr>
        <w:t xml:space="preserve">; </w:t>
      </w:r>
    </w:p>
    <w:p w14:paraId="20872318" w14:textId="77777777" w:rsidR="00B850E8" w:rsidRPr="001751B8" w:rsidRDefault="00FC0DF0" w:rsidP="00B850E8">
      <w:pPr>
        <w:spacing w:after="0" w:line="240" w:lineRule="auto"/>
        <w:ind w:left="786"/>
        <w:jc w:val="both"/>
        <w:rPr>
          <w:rFonts w:ascii="Times New Roman" w:hAnsi="Times New Roman"/>
          <w:sz w:val="24"/>
          <w:szCs w:val="24"/>
        </w:rPr>
      </w:pPr>
      <w:r w:rsidRPr="001751B8">
        <w:rPr>
          <w:rFonts w:ascii="Times New Roman" w:hAnsi="Times New Roman"/>
          <w:sz w:val="24"/>
          <w:szCs w:val="24"/>
        </w:rPr>
        <w:t>brak tych informacji w ofercie uznany będzie przez komisję konkursową za błąd formalny podlegający poprawie;</w:t>
      </w:r>
      <w:r w:rsidR="00B850E8" w:rsidRPr="001751B8">
        <w:rPr>
          <w:rFonts w:ascii="Times New Roman" w:hAnsi="Times New Roman"/>
          <w:sz w:val="24"/>
          <w:szCs w:val="24"/>
        </w:rPr>
        <w:t xml:space="preserve"> </w:t>
      </w:r>
    </w:p>
    <w:p w14:paraId="7B5A10AE" w14:textId="77777777" w:rsidR="0087509B" w:rsidRPr="001751B8" w:rsidRDefault="0087509B" w:rsidP="00D618AC">
      <w:pPr>
        <w:pStyle w:val="Akapitzlist"/>
        <w:numPr>
          <w:ilvl w:val="0"/>
          <w:numId w:val="31"/>
        </w:numPr>
        <w:spacing w:after="0" w:line="240" w:lineRule="auto"/>
        <w:jc w:val="both"/>
        <w:rPr>
          <w:rFonts w:ascii="Times New Roman" w:hAnsi="Times New Roman"/>
          <w:sz w:val="24"/>
          <w:szCs w:val="24"/>
        </w:rPr>
      </w:pPr>
      <w:r w:rsidRPr="001751B8">
        <w:rPr>
          <w:rFonts w:ascii="Times New Roman" w:hAnsi="Times New Roman"/>
          <w:sz w:val="24"/>
          <w:szCs w:val="24"/>
        </w:rPr>
        <w:t>o</w:t>
      </w:r>
      <w:r w:rsidRPr="001751B8">
        <w:rPr>
          <w:rStyle w:val="markedcontent"/>
          <w:rFonts w:ascii="Times New Roman" w:hAnsi="Times New Roman"/>
          <w:sz w:val="24"/>
          <w:szCs w:val="24"/>
        </w:rPr>
        <w:t xml:space="preserve">pis sposobu zapewnienia dostępności osobom ze szczególnymi potrzebami w zakresie dostępności: </w:t>
      </w:r>
      <w:r w:rsidR="00822DC5" w:rsidRPr="001751B8">
        <w:rPr>
          <w:rFonts w:ascii="Times New Roman" w:hAnsi="Times New Roman"/>
          <w:sz w:val="24"/>
          <w:szCs w:val="24"/>
        </w:rPr>
        <w:t>o</w:t>
      </w:r>
      <w:r w:rsidR="007664BE" w:rsidRPr="001751B8">
        <w:rPr>
          <w:rStyle w:val="markedcontent"/>
          <w:rFonts w:ascii="Times New Roman" w:hAnsi="Times New Roman"/>
          <w:sz w:val="24"/>
          <w:szCs w:val="24"/>
        </w:rPr>
        <w:t>pis sposobu zapewnienia dostępności osobom ze szczególnymi potrzebami w</w:t>
      </w:r>
      <w:r w:rsidR="006C623F" w:rsidRPr="001751B8">
        <w:rPr>
          <w:rStyle w:val="markedcontent"/>
          <w:rFonts w:ascii="Times New Roman" w:hAnsi="Times New Roman"/>
          <w:sz w:val="24"/>
          <w:szCs w:val="24"/>
        </w:rPr>
        <w:t> </w:t>
      </w:r>
      <w:r w:rsidR="007664BE" w:rsidRPr="001751B8">
        <w:rPr>
          <w:rStyle w:val="markedcontent"/>
          <w:rFonts w:ascii="Times New Roman" w:hAnsi="Times New Roman"/>
          <w:sz w:val="24"/>
          <w:szCs w:val="24"/>
        </w:rPr>
        <w:t>zakresie dostępności:</w:t>
      </w:r>
      <w:r w:rsidR="00C407C0" w:rsidRPr="001751B8">
        <w:rPr>
          <w:rStyle w:val="markedcontent"/>
          <w:rFonts w:ascii="Times New Roman" w:hAnsi="Times New Roman"/>
          <w:sz w:val="24"/>
          <w:szCs w:val="24"/>
        </w:rPr>
        <w:t xml:space="preserve"> </w:t>
      </w:r>
      <w:r w:rsidRPr="001751B8">
        <w:rPr>
          <w:rStyle w:val="markedcontent"/>
          <w:rFonts w:ascii="Times New Roman" w:hAnsi="Times New Roman"/>
          <w:sz w:val="24"/>
          <w:szCs w:val="24"/>
        </w:rPr>
        <w:t>architektonicznej, cyfrowej, informacyjno-komunikacyjnej</w:t>
      </w:r>
      <w:r w:rsidR="00CC3994" w:rsidRPr="001751B8">
        <w:rPr>
          <w:rFonts w:ascii="Times New Roman" w:hAnsi="Times New Roman"/>
          <w:sz w:val="24"/>
          <w:szCs w:val="24"/>
        </w:rPr>
        <w:t>.</w:t>
      </w:r>
    </w:p>
    <w:p w14:paraId="493ECF8F" w14:textId="77777777" w:rsidR="004A6F22" w:rsidRPr="001751B8" w:rsidRDefault="004A6F22" w:rsidP="006C623F">
      <w:pPr>
        <w:pStyle w:val="Akapitzlist"/>
        <w:numPr>
          <w:ilvl w:val="0"/>
          <w:numId w:val="3"/>
        </w:numPr>
        <w:spacing w:after="0" w:line="240" w:lineRule="auto"/>
        <w:jc w:val="both"/>
        <w:rPr>
          <w:rFonts w:ascii="Times New Roman" w:hAnsi="Times New Roman"/>
          <w:sz w:val="24"/>
          <w:szCs w:val="24"/>
        </w:rPr>
      </w:pPr>
      <w:r w:rsidRPr="001751B8">
        <w:rPr>
          <w:rFonts w:ascii="Times New Roman" w:hAnsi="Times New Roman"/>
          <w:bCs/>
          <w:sz w:val="24"/>
          <w:szCs w:val="24"/>
        </w:rPr>
        <w:t>Do oferty, jako dodatkowe informacje uzupełniające, należy załączyć (w formie elektronicznej</w:t>
      </w:r>
      <w:r w:rsidRPr="001751B8">
        <w:rPr>
          <w:rFonts w:ascii="Times New Roman" w:eastAsia="Times New Roman" w:hAnsi="Times New Roman"/>
          <w:color w:val="FF0000"/>
          <w:sz w:val="24"/>
          <w:szCs w:val="24"/>
          <w:lang w:eastAsia="pl-PL"/>
        </w:rPr>
        <w:t xml:space="preserve"> </w:t>
      </w:r>
      <w:r w:rsidRPr="001751B8">
        <w:rPr>
          <w:rFonts w:ascii="Times New Roman" w:eastAsia="Times New Roman" w:hAnsi="Times New Roman"/>
          <w:sz w:val="24"/>
          <w:szCs w:val="24"/>
          <w:lang w:eastAsia="pl-PL"/>
        </w:rPr>
        <w:t>– skany)</w:t>
      </w:r>
      <w:r w:rsidRPr="001751B8">
        <w:rPr>
          <w:rFonts w:ascii="Times New Roman" w:hAnsi="Times New Roman"/>
          <w:sz w:val="24"/>
          <w:szCs w:val="24"/>
        </w:rPr>
        <w:t xml:space="preserve">: </w:t>
      </w:r>
    </w:p>
    <w:p w14:paraId="09AD6D9B" w14:textId="3C31B9D7" w:rsidR="00E52557" w:rsidRDefault="006D3D0A" w:rsidP="00A565CC">
      <w:pPr>
        <w:numPr>
          <w:ilvl w:val="0"/>
          <w:numId w:val="8"/>
        </w:numPr>
        <w:autoSpaceDE w:val="0"/>
        <w:autoSpaceDN w:val="0"/>
        <w:adjustRightInd w:val="0"/>
        <w:spacing w:after="0" w:line="240" w:lineRule="auto"/>
        <w:contextualSpacing/>
        <w:jc w:val="both"/>
        <w:rPr>
          <w:rFonts w:ascii="Times New Roman" w:hAnsi="Times New Roman"/>
          <w:sz w:val="24"/>
          <w:szCs w:val="24"/>
        </w:rPr>
      </w:pPr>
      <w:r w:rsidRPr="001751B8">
        <w:rPr>
          <w:rStyle w:val="markedcontent"/>
          <w:rFonts w:ascii="Times New Roman" w:hAnsi="Times New Roman"/>
          <w:bCs/>
          <w:sz w:val="24"/>
          <w:szCs w:val="24"/>
        </w:rPr>
        <w:t>aktualny odpis z odpowiedniego rejestru lub inne dokumenty informujące</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o statusie prawnym podmiotu składającego ofertę i umocowanie osób go</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reprezentujących</w:t>
      </w:r>
      <w:r w:rsidR="00E52557" w:rsidRPr="001751B8">
        <w:rPr>
          <w:rStyle w:val="markedcontent"/>
          <w:rFonts w:ascii="Times New Roman" w:hAnsi="Times New Roman"/>
          <w:bCs/>
          <w:sz w:val="24"/>
          <w:szCs w:val="24"/>
        </w:rPr>
        <w:t xml:space="preserve">, np. </w:t>
      </w:r>
      <w:r w:rsidR="00E52557" w:rsidRPr="001751B8">
        <w:rPr>
          <w:rFonts w:ascii="Times New Roman" w:hAnsi="Times New Roman"/>
          <w:sz w:val="24"/>
          <w:szCs w:val="24"/>
        </w:rPr>
        <w:t>kopia umowy lub statutu spółki potwierdzoną za zgodność z oryginałem – w przypadku gdy oferent jest spółką prawa handlowego, o której mo</w:t>
      </w:r>
      <w:r w:rsidR="00EF7840">
        <w:rPr>
          <w:rFonts w:ascii="Times New Roman" w:hAnsi="Times New Roman"/>
          <w:sz w:val="24"/>
          <w:szCs w:val="24"/>
        </w:rPr>
        <w:t>wa w art.3 ust.3 pkt 4 ustawy o </w:t>
      </w:r>
      <w:r w:rsidR="00E52557" w:rsidRPr="001751B8">
        <w:rPr>
          <w:rFonts w:ascii="Times New Roman" w:hAnsi="Times New Roman"/>
          <w:sz w:val="24"/>
          <w:szCs w:val="24"/>
        </w:rPr>
        <w:t>działalności pożytku publicznego i o wolontariacie;</w:t>
      </w:r>
    </w:p>
    <w:p w14:paraId="5D527FD1" w14:textId="77777777" w:rsidR="006D3D0A" w:rsidRPr="00E73FE8" w:rsidRDefault="006D3D0A" w:rsidP="00E73FE8">
      <w:pPr>
        <w:numPr>
          <w:ilvl w:val="0"/>
          <w:numId w:val="8"/>
        </w:numPr>
        <w:autoSpaceDE w:val="0"/>
        <w:autoSpaceDN w:val="0"/>
        <w:adjustRightInd w:val="0"/>
        <w:spacing w:after="0" w:line="240" w:lineRule="auto"/>
        <w:contextualSpacing/>
        <w:jc w:val="both"/>
        <w:rPr>
          <w:rFonts w:ascii="Times New Roman" w:hAnsi="Times New Roman"/>
          <w:sz w:val="24"/>
          <w:szCs w:val="24"/>
        </w:rPr>
      </w:pPr>
      <w:r w:rsidRPr="00E73FE8">
        <w:rPr>
          <w:rFonts w:ascii="Times New Roman" w:hAnsi="Times New Roman"/>
          <w:color w:val="000000"/>
          <w:sz w:val="24"/>
          <w:szCs w:val="24"/>
        </w:rPr>
        <w:t xml:space="preserve">kopia  statutu oferenta potwierdzoną za zgodność z oryginałem; </w:t>
      </w:r>
    </w:p>
    <w:p w14:paraId="40FE4AB8" w14:textId="51A6A8D0" w:rsidR="006D3D0A" w:rsidRPr="00E73FE8" w:rsidRDefault="006D3D0A" w:rsidP="00E73FE8">
      <w:pPr>
        <w:pStyle w:val="Akapitzlist"/>
        <w:numPr>
          <w:ilvl w:val="0"/>
          <w:numId w:val="8"/>
        </w:numPr>
        <w:spacing w:after="0"/>
        <w:jc w:val="both"/>
        <w:rPr>
          <w:rFonts w:ascii="Times New Roman" w:hAnsi="Times New Roman"/>
          <w:b/>
          <w:sz w:val="24"/>
          <w:szCs w:val="24"/>
        </w:rPr>
      </w:pPr>
      <w:r w:rsidRPr="00E73FE8">
        <w:rPr>
          <w:rFonts w:ascii="Times New Roman" w:hAnsi="Times New Roman"/>
          <w:bCs/>
          <w:color w:val="000000"/>
          <w:sz w:val="24"/>
          <w:szCs w:val="24"/>
        </w:rPr>
        <w:t xml:space="preserve">w przypadku zaangażowania partnerów w realizację zadania - kopię dokumentu potwierdzającego deklarowaną współpracę </w:t>
      </w:r>
      <w:r w:rsidRPr="00E73FE8">
        <w:rPr>
          <w:rFonts w:ascii="Times New Roman" w:hAnsi="Times New Roman"/>
          <w:color w:val="000000"/>
          <w:sz w:val="24"/>
          <w:szCs w:val="24"/>
        </w:rPr>
        <w:t xml:space="preserve">(np. umowa/porozumienie partnerskie, list </w:t>
      </w:r>
      <w:r w:rsidRPr="00E73FE8">
        <w:rPr>
          <w:rFonts w:ascii="Times New Roman" w:hAnsi="Times New Roman"/>
          <w:color w:val="000000"/>
          <w:sz w:val="24"/>
          <w:szCs w:val="24"/>
        </w:rPr>
        <w:lastRenderedPageBreak/>
        <w:t>intencyjny/deklaracja, w przypadku nieformalnej współpracy - pisemne potwierdzenie lub oświadczenie);</w:t>
      </w:r>
    </w:p>
    <w:p w14:paraId="76854DDB" w14:textId="77777777" w:rsidR="006D3D0A" w:rsidRPr="001751B8" w:rsidRDefault="006D3D0A" w:rsidP="00E73FE8">
      <w:pPr>
        <w:pStyle w:val="Standard"/>
        <w:widowControl w:val="0"/>
        <w:numPr>
          <w:ilvl w:val="0"/>
          <w:numId w:val="8"/>
        </w:numPr>
        <w:shd w:val="clear" w:color="auto" w:fill="FFFFFF"/>
        <w:suppressAutoHyphens w:val="0"/>
        <w:spacing w:line="276" w:lineRule="auto"/>
        <w:jc w:val="both"/>
        <w:rPr>
          <w:spacing w:val="-3"/>
          <w:sz w:val="24"/>
          <w:szCs w:val="24"/>
        </w:rPr>
      </w:pPr>
      <w:r w:rsidRPr="001751B8">
        <w:rPr>
          <w:color w:val="000000"/>
          <w:sz w:val="24"/>
          <w:szCs w:val="24"/>
        </w:rPr>
        <w:t>dla podmiotów działających na podstawie przepisów o stosunku Państwa do Kościoła Katolickiego oraz do innych kościołów i związków wyznaniowych, obowiązkowym dokumentem jest kopia dekretu o mianowaniu księdza na proboszcza parafii, pełnomocnictwa lub upoważnienie zarządu głównego wydane dla osób go reprezentujących z oddziałów terenowych nie posiadających osobowości prawnej;</w:t>
      </w:r>
    </w:p>
    <w:p w14:paraId="7308C2AA" w14:textId="77777777" w:rsidR="006D3D0A" w:rsidRPr="001751B8" w:rsidRDefault="006D3D0A" w:rsidP="00E73FE8">
      <w:pPr>
        <w:pStyle w:val="Standard"/>
        <w:widowControl w:val="0"/>
        <w:numPr>
          <w:ilvl w:val="0"/>
          <w:numId w:val="8"/>
        </w:numPr>
        <w:shd w:val="clear" w:color="auto" w:fill="FFFFFF"/>
        <w:suppressAutoHyphens w:val="0"/>
        <w:spacing w:line="276" w:lineRule="auto"/>
        <w:jc w:val="both"/>
        <w:rPr>
          <w:spacing w:val="-3"/>
          <w:sz w:val="24"/>
          <w:szCs w:val="24"/>
        </w:rPr>
      </w:pPr>
      <w:r w:rsidRPr="001751B8">
        <w:rPr>
          <w:color w:val="000000"/>
          <w:sz w:val="24"/>
          <w:szCs w:val="24"/>
        </w:rPr>
        <w:t>inne, np. dokumenty upoważniające daną osobę lub osoby do  reprezentowania podmiotu - dotyczy podmiotów, które w dokumencie stanowiącym o podstawie działalności nie posiadają informacji o osobach upoważnionych do reprezentowania podmiotu, oświadczenia właściwego organu, zarządu głównego lub innego organu  wykonawczego, wyrażające:</w:t>
      </w:r>
    </w:p>
    <w:p w14:paraId="3220FA8E" w14:textId="77777777" w:rsidR="006D3D0A" w:rsidRPr="001751B8" w:rsidRDefault="006D3D0A" w:rsidP="00D618AC">
      <w:pPr>
        <w:widowControl w:val="0"/>
        <w:numPr>
          <w:ilvl w:val="0"/>
          <w:numId w:val="36"/>
        </w:numPr>
        <w:shd w:val="clear" w:color="auto" w:fill="FFFFFF"/>
        <w:tabs>
          <w:tab w:val="left" w:pos="993"/>
        </w:tabs>
        <w:autoSpaceDE w:val="0"/>
        <w:autoSpaceDN w:val="0"/>
        <w:adjustRightInd w:val="0"/>
        <w:spacing w:after="0"/>
        <w:ind w:left="851" w:hanging="142"/>
        <w:jc w:val="both"/>
        <w:rPr>
          <w:rFonts w:ascii="Times New Roman" w:hAnsi="Times New Roman"/>
          <w:b/>
          <w:color w:val="000000"/>
          <w:sz w:val="24"/>
          <w:szCs w:val="24"/>
        </w:rPr>
      </w:pPr>
      <w:r w:rsidRPr="001751B8">
        <w:rPr>
          <w:rFonts w:ascii="Times New Roman" w:hAnsi="Times New Roman"/>
          <w:color w:val="000000"/>
          <w:sz w:val="24"/>
          <w:szCs w:val="24"/>
        </w:rPr>
        <w:t>upoważnienie do złożenia oferty na realizację określonego zadania publicznego,</w:t>
      </w:r>
    </w:p>
    <w:p w14:paraId="3638EABC" w14:textId="77777777" w:rsidR="006D3D0A" w:rsidRPr="001751B8" w:rsidRDefault="006D3D0A" w:rsidP="00D618AC">
      <w:pPr>
        <w:widowControl w:val="0"/>
        <w:numPr>
          <w:ilvl w:val="0"/>
          <w:numId w:val="36"/>
        </w:numPr>
        <w:shd w:val="clear" w:color="auto" w:fill="FFFFFF"/>
        <w:tabs>
          <w:tab w:val="left" w:pos="851"/>
        </w:tabs>
        <w:autoSpaceDE w:val="0"/>
        <w:autoSpaceDN w:val="0"/>
        <w:adjustRightInd w:val="0"/>
        <w:spacing w:after="0"/>
        <w:ind w:left="993" w:hanging="284"/>
        <w:jc w:val="both"/>
        <w:rPr>
          <w:rFonts w:ascii="Times New Roman" w:hAnsi="Times New Roman"/>
          <w:b/>
          <w:color w:val="000000"/>
          <w:sz w:val="24"/>
          <w:szCs w:val="24"/>
        </w:rPr>
      </w:pPr>
      <w:r w:rsidRPr="001751B8">
        <w:rPr>
          <w:rFonts w:ascii="Times New Roman" w:hAnsi="Times New Roman"/>
          <w:color w:val="000000"/>
          <w:sz w:val="24"/>
          <w:szCs w:val="24"/>
        </w:rPr>
        <w:t>zgodę na zawarcie w imieniu podmiotu składającego ofertę umowy z Gminą Miasta Toruń,</w:t>
      </w:r>
    </w:p>
    <w:p w14:paraId="4091FD46" w14:textId="77777777" w:rsidR="006D3D0A" w:rsidRPr="001751B8" w:rsidRDefault="006D3D0A" w:rsidP="00D618AC">
      <w:pPr>
        <w:widowControl w:val="0"/>
        <w:numPr>
          <w:ilvl w:val="0"/>
          <w:numId w:val="36"/>
        </w:numPr>
        <w:shd w:val="clear" w:color="auto" w:fill="FFFFFF"/>
        <w:autoSpaceDE w:val="0"/>
        <w:autoSpaceDN w:val="0"/>
        <w:adjustRightInd w:val="0"/>
        <w:spacing w:after="0"/>
        <w:ind w:left="993" w:hanging="284"/>
        <w:jc w:val="both"/>
        <w:rPr>
          <w:rFonts w:ascii="Times New Roman" w:hAnsi="Times New Roman"/>
          <w:b/>
          <w:color w:val="000000"/>
          <w:sz w:val="24"/>
          <w:szCs w:val="24"/>
        </w:rPr>
      </w:pPr>
      <w:r w:rsidRPr="001751B8">
        <w:rPr>
          <w:rFonts w:ascii="Times New Roman" w:hAnsi="Times New Roman"/>
          <w:color w:val="000000"/>
          <w:sz w:val="24"/>
          <w:szCs w:val="24"/>
        </w:rPr>
        <w:t xml:space="preserve">upoważnienie do dysponowania uzyskanymi funduszami i dokonywania rozliczeń </w:t>
      </w:r>
      <w:r w:rsidRPr="001751B8">
        <w:rPr>
          <w:rFonts w:ascii="Times New Roman" w:hAnsi="Times New Roman"/>
          <w:color w:val="000000"/>
          <w:sz w:val="24"/>
          <w:szCs w:val="24"/>
        </w:rPr>
        <w:br/>
      </w:r>
      <w:r w:rsidRPr="00E73FE8">
        <w:rPr>
          <w:rFonts w:ascii="Times New Roman" w:hAnsi="Times New Roman"/>
          <w:color w:val="000000"/>
          <w:sz w:val="24"/>
          <w:szCs w:val="24"/>
        </w:rPr>
        <w:t>w tym zakresie;</w:t>
      </w:r>
    </w:p>
    <w:p w14:paraId="3BAE2B24" w14:textId="77777777" w:rsidR="006D3D0A" w:rsidRPr="001751B8" w:rsidRDefault="006D3D0A" w:rsidP="00D618AC">
      <w:pPr>
        <w:numPr>
          <w:ilvl w:val="0"/>
          <w:numId w:val="37"/>
        </w:numPr>
        <w:shd w:val="clear" w:color="auto" w:fill="FFFFFF"/>
        <w:suppressAutoHyphens/>
        <w:spacing w:after="0"/>
        <w:ind w:left="709" w:hanging="283"/>
        <w:jc w:val="both"/>
        <w:rPr>
          <w:rFonts w:ascii="Times New Roman" w:hAnsi="Times New Roman"/>
          <w:b/>
          <w:bCs/>
          <w:sz w:val="24"/>
          <w:szCs w:val="24"/>
        </w:rPr>
      </w:pPr>
      <w:r w:rsidRPr="001751B8">
        <w:rPr>
          <w:rStyle w:val="markedcontent"/>
          <w:rFonts w:ascii="Times New Roman" w:hAnsi="Times New Roman"/>
          <w:bCs/>
          <w:sz w:val="24"/>
          <w:szCs w:val="24"/>
        </w:rPr>
        <w:t>oświadczenie potwierdzające, że w stosunku do podmiotu składającego ofertę</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nie stwierdzono niezgodnego z przeznaczeniem wykorzystania środków</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publicznych;</w:t>
      </w:r>
    </w:p>
    <w:p w14:paraId="23B9CD36" w14:textId="77777777" w:rsidR="006D3D0A" w:rsidRPr="001751B8" w:rsidRDefault="006D3D0A" w:rsidP="00D618AC">
      <w:pPr>
        <w:numPr>
          <w:ilvl w:val="0"/>
          <w:numId w:val="37"/>
        </w:numPr>
        <w:shd w:val="clear" w:color="auto" w:fill="FFFFFF"/>
        <w:suppressAutoHyphens/>
        <w:spacing w:after="0"/>
        <w:ind w:left="709" w:hanging="283"/>
        <w:jc w:val="both"/>
        <w:rPr>
          <w:rFonts w:ascii="Times New Roman" w:hAnsi="Times New Roman"/>
          <w:b/>
          <w:sz w:val="24"/>
          <w:szCs w:val="24"/>
        </w:rPr>
      </w:pPr>
      <w:r w:rsidRPr="001751B8">
        <w:rPr>
          <w:rFonts w:ascii="Times New Roman" w:hAnsi="Times New Roman"/>
          <w:bCs/>
          <w:sz w:val="24"/>
          <w:szCs w:val="24"/>
        </w:rPr>
        <w:t>informację o kwalifikacjach osób, przy udziale których oferent zamierza realizować zadanie oraz informację o planowanym wynagrodzeniu brutto i rodzaju umowy osób realizujących zadanie publiczne na poszczególnych stanowiskach pracy;</w:t>
      </w:r>
    </w:p>
    <w:p w14:paraId="2A024EE2" w14:textId="77777777" w:rsidR="00E032B6" w:rsidRPr="00E73FE8" w:rsidRDefault="006D3D0A" w:rsidP="00D618AC">
      <w:pPr>
        <w:pStyle w:val="Akapitzlist"/>
        <w:numPr>
          <w:ilvl w:val="0"/>
          <w:numId w:val="37"/>
        </w:numPr>
        <w:autoSpaceDE w:val="0"/>
        <w:autoSpaceDN w:val="0"/>
        <w:adjustRightInd w:val="0"/>
        <w:spacing w:after="0"/>
        <w:ind w:left="709" w:hanging="283"/>
        <w:jc w:val="both"/>
        <w:rPr>
          <w:rFonts w:ascii="Times New Roman" w:hAnsi="Times New Roman"/>
          <w:b/>
          <w:color w:val="000000"/>
          <w:sz w:val="24"/>
          <w:szCs w:val="24"/>
        </w:rPr>
      </w:pPr>
      <w:r w:rsidRPr="00E73FE8">
        <w:rPr>
          <w:rFonts w:ascii="Times New Roman" w:hAnsi="Times New Roman"/>
          <w:color w:val="000000"/>
          <w:sz w:val="24"/>
          <w:szCs w:val="24"/>
        </w:rPr>
        <w:t>wykaz działań promocyjnych zaplanowanych do podjęcia przez oferenta na rzecz Gminy Miasta Toruń</w:t>
      </w:r>
      <w:r w:rsidR="00E032B6" w:rsidRPr="00E73FE8">
        <w:rPr>
          <w:rFonts w:ascii="Times New Roman" w:hAnsi="Times New Roman"/>
          <w:color w:val="000000"/>
          <w:sz w:val="24"/>
          <w:szCs w:val="24"/>
        </w:rPr>
        <w:t>;</w:t>
      </w:r>
    </w:p>
    <w:p w14:paraId="4B654BF9" w14:textId="77777777" w:rsidR="004A6F22" w:rsidRPr="001751B8" w:rsidRDefault="004A6F22" w:rsidP="00D618AC">
      <w:pPr>
        <w:pStyle w:val="Akapitzlist"/>
        <w:numPr>
          <w:ilvl w:val="0"/>
          <w:numId w:val="37"/>
        </w:numPr>
        <w:autoSpaceDE w:val="0"/>
        <w:autoSpaceDN w:val="0"/>
        <w:adjustRightInd w:val="0"/>
        <w:spacing w:after="0"/>
        <w:ind w:left="709" w:hanging="283"/>
        <w:jc w:val="both"/>
        <w:rPr>
          <w:rFonts w:ascii="Times New Roman" w:hAnsi="Times New Roman"/>
          <w:b/>
          <w:color w:val="000000"/>
          <w:sz w:val="24"/>
          <w:szCs w:val="24"/>
        </w:rPr>
      </w:pPr>
      <w:r w:rsidRPr="001751B8">
        <w:rPr>
          <w:rFonts w:ascii="Times New Roman" w:hAnsi="Times New Roman"/>
          <w:bCs/>
          <w:sz w:val="24"/>
          <w:szCs w:val="24"/>
        </w:rPr>
        <w:t xml:space="preserve">w przypadku zaangażowania partnerów w realizację zadania - kopię dokumentu potwierdzającego deklarowaną współpracę </w:t>
      </w:r>
      <w:r w:rsidRPr="001751B8">
        <w:rPr>
          <w:rFonts w:ascii="Times New Roman" w:hAnsi="Times New Roman"/>
          <w:sz w:val="24"/>
          <w:szCs w:val="24"/>
        </w:rPr>
        <w:t>(np. umowa/porozumienie partnerskie, list intencyjny/deklaracja, w przypadku nieformalnej współpracy - pisemne potwierdzenie/oświadczenie).</w:t>
      </w:r>
    </w:p>
    <w:p w14:paraId="08206D45" w14:textId="77777777" w:rsidR="004A6F22" w:rsidRPr="001751B8" w:rsidRDefault="004A6F22" w:rsidP="006C623F">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Wszystkie załączniki do oferty należy:</w:t>
      </w:r>
    </w:p>
    <w:p w14:paraId="5F0CB36D" w14:textId="77777777" w:rsidR="004A6F22" w:rsidRPr="001751B8" w:rsidRDefault="004A6F22" w:rsidP="00A565CC">
      <w:pPr>
        <w:pStyle w:val="Akapitzlist"/>
        <w:numPr>
          <w:ilvl w:val="0"/>
          <w:numId w:val="20"/>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podpisać i opieczętować lub poświadczyć za zgodność z oryginałem;</w:t>
      </w:r>
    </w:p>
    <w:p w14:paraId="054C41C1" w14:textId="77777777" w:rsidR="004A6F22" w:rsidRPr="001751B8" w:rsidRDefault="004A6F22" w:rsidP="00A565CC">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t>zeskanować, zapisać do pliku PDF;</w:t>
      </w:r>
    </w:p>
    <w:p w14:paraId="598344D4" w14:textId="77777777" w:rsidR="004A6F22" w:rsidRPr="001751B8" w:rsidRDefault="004A6F22" w:rsidP="00A565CC">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t>załączyć do oferty w GENERATORZE OFERT witkac.pl.</w:t>
      </w:r>
    </w:p>
    <w:p w14:paraId="1BF4704E" w14:textId="77777777" w:rsidR="00D43085" w:rsidRPr="001751B8" w:rsidRDefault="00D43085" w:rsidP="00A565CC">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t>załączniki mogą być podpisane kwalifikowanym podpisem elektronicznym lub podpisem zaufanym osób upoważnionych do reprezentowania podmiotu składającego ofertę.</w:t>
      </w:r>
    </w:p>
    <w:p w14:paraId="0B851A69" w14:textId="77777777" w:rsidR="007262FC" w:rsidRPr="001751B8" w:rsidRDefault="004A6F22" w:rsidP="007262FC">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Za poprawność i kompletność oferty, termin, sposób i miejsce jej złożenia odpowiada oferent.</w:t>
      </w:r>
    </w:p>
    <w:p w14:paraId="0C52D8DB" w14:textId="77777777" w:rsidR="00BB08CB" w:rsidRPr="001751B8" w:rsidRDefault="004A6F22" w:rsidP="00BB08CB">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Złożenie oferty w sposób inny niż określone w niniejszym ogłoszeniu konkursowym jest równoznaczne z jej odrzuceniem.</w:t>
      </w:r>
    </w:p>
    <w:p w14:paraId="61561190" w14:textId="77777777" w:rsidR="00BB08CB" w:rsidRPr="001751B8" w:rsidRDefault="004A6F22" w:rsidP="00BB08CB">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Złożenie oferty nie jest równoznaczne z przyznaniem dotacji, ani nie gwarantuje przyznania dotacji w wysokości wnioskowanej przez oferenta.</w:t>
      </w:r>
    </w:p>
    <w:p w14:paraId="3DECB082" w14:textId="77777777" w:rsidR="007664BE" w:rsidRPr="001751B8" w:rsidRDefault="004A6F22" w:rsidP="00BB08CB">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Dotacje otrzymają podmioty, których oferty zostaną wybrane w postępowaniu konkursowym.</w:t>
      </w:r>
    </w:p>
    <w:p w14:paraId="3C3C33FC" w14:textId="77777777" w:rsidR="006E414C" w:rsidRPr="001751B8" w:rsidRDefault="006E414C" w:rsidP="004A6F22">
      <w:pPr>
        <w:spacing w:after="0" w:line="240" w:lineRule="auto"/>
        <w:jc w:val="both"/>
        <w:rPr>
          <w:rFonts w:ascii="Times New Roman" w:eastAsia="Times New Roman" w:hAnsi="Times New Roman"/>
          <w:b/>
          <w:sz w:val="24"/>
          <w:szCs w:val="24"/>
          <w:lang w:eastAsia="pl-PL"/>
        </w:rPr>
      </w:pPr>
    </w:p>
    <w:p w14:paraId="461D0526" w14:textId="77777777" w:rsidR="004A6F22" w:rsidRPr="001751B8" w:rsidRDefault="00D43085" w:rsidP="004A6F22">
      <w:pPr>
        <w:spacing w:after="0" w:line="240" w:lineRule="auto"/>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lastRenderedPageBreak/>
        <w:t>VI</w:t>
      </w:r>
      <w:r w:rsidR="00222482" w:rsidRPr="001751B8">
        <w:rPr>
          <w:rFonts w:ascii="Times New Roman" w:eastAsia="Times New Roman" w:hAnsi="Times New Roman"/>
          <w:b/>
          <w:sz w:val="24"/>
          <w:szCs w:val="24"/>
          <w:lang w:eastAsia="pl-PL"/>
        </w:rPr>
        <w:t>I</w:t>
      </w:r>
      <w:r w:rsidRPr="001751B8">
        <w:rPr>
          <w:rFonts w:ascii="Times New Roman" w:eastAsia="Times New Roman" w:hAnsi="Times New Roman"/>
          <w:b/>
          <w:sz w:val="24"/>
          <w:szCs w:val="24"/>
          <w:lang w:eastAsia="pl-PL"/>
        </w:rPr>
        <w:t xml:space="preserve">I. </w:t>
      </w:r>
      <w:r w:rsidR="004A6F22" w:rsidRPr="001751B8">
        <w:rPr>
          <w:rFonts w:ascii="Times New Roman" w:eastAsia="Times New Roman" w:hAnsi="Times New Roman"/>
          <w:b/>
          <w:sz w:val="24"/>
          <w:szCs w:val="24"/>
          <w:lang w:eastAsia="pl-PL"/>
        </w:rPr>
        <w:t>Termin, tryb i kryteria stosowane przy dokonywaniu wyboru ofert</w:t>
      </w:r>
    </w:p>
    <w:p w14:paraId="68B59850" w14:textId="58E0CABE"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Wybór ofert zostanie dokonany w ciągu </w:t>
      </w:r>
      <w:r w:rsidR="007D0C63">
        <w:rPr>
          <w:rFonts w:ascii="Times New Roman" w:eastAsia="Times New Roman" w:hAnsi="Times New Roman"/>
          <w:sz w:val="24"/>
          <w:szCs w:val="24"/>
          <w:lang w:eastAsia="pl-PL"/>
        </w:rPr>
        <w:t xml:space="preserve">30 dni od </w:t>
      </w:r>
      <w:r w:rsidRPr="001751B8">
        <w:rPr>
          <w:rFonts w:ascii="Times New Roman" w:eastAsia="Times New Roman" w:hAnsi="Times New Roman"/>
          <w:sz w:val="24"/>
          <w:szCs w:val="24"/>
          <w:lang w:eastAsia="pl-PL"/>
        </w:rPr>
        <w:t>upływu terminu na składanie ofert.</w:t>
      </w:r>
    </w:p>
    <w:p w14:paraId="19A134F8"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bCs/>
          <w:sz w:val="24"/>
          <w:szCs w:val="24"/>
          <w:lang w:eastAsia="pl-PL"/>
        </w:rPr>
        <w:t>W załączniku nr 1 do ogłoszenia znajduje się wykaz błędów formalnych, które nie podlegają korekcie a także zestawienie błędów formalnych, które oferent może skorygować w wyznaczonym terminie. W przypadku stwierdzenia w złożonej ofercie błędów formalnych podlegających poprawie, podmiot biorący udział w konkursie zostanie o tym fakcie powiadomiony pisemnie, mailowo lub telefonicznie. Oferent ma 5 dni roboczych, od momentu powiadomienia, na dokonanie poprawek.</w:t>
      </w:r>
      <w:r w:rsidRPr="001751B8">
        <w:rPr>
          <w:rFonts w:ascii="Times New Roman" w:eastAsia="Times New Roman" w:hAnsi="Times New Roman"/>
          <w:sz w:val="24"/>
          <w:szCs w:val="24"/>
          <w:lang w:eastAsia="pl-PL"/>
        </w:rPr>
        <w:t xml:space="preserve"> Uzupełnienia braków formalnych dokonuje się w formie elektronicznej za pomocą GENERATORA OFERT witkac.pl.</w:t>
      </w:r>
    </w:p>
    <w:p w14:paraId="5879C3E4" w14:textId="77777777" w:rsidR="004A6F22"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Odrzucone bez wezwania do uzupełnienia braków zostaną oferty złożone:</w:t>
      </w:r>
    </w:p>
    <w:p w14:paraId="525CEBB3" w14:textId="77777777" w:rsidR="004A6F22" w:rsidRPr="001751B8" w:rsidRDefault="004A6F22" w:rsidP="00A565CC">
      <w:pPr>
        <w:numPr>
          <w:ilvl w:val="0"/>
          <w:numId w:val="9"/>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po terminie; </w:t>
      </w:r>
    </w:p>
    <w:p w14:paraId="51CB251E" w14:textId="77777777" w:rsidR="004A6F22" w:rsidRPr="001751B8" w:rsidRDefault="004A6F22" w:rsidP="00A565CC">
      <w:pPr>
        <w:numPr>
          <w:ilvl w:val="0"/>
          <w:numId w:val="9"/>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 błędami formalnymi, które nie mogą zostać uzupełnione zgodnie z załącznikiem nr 1 lit. A</w:t>
      </w:r>
      <w:r w:rsidRPr="001751B8">
        <w:rPr>
          <w:rFonts w:ascii="Times New Roman" w:hAnsi="Times New Roman"/>
          <w:b/>
          <w:sz w:val="24"/>
          <w:szCs w:val="24"/>
        </w:rPr>
        <w:t xml:space="preserve"> </w:t>
      </w:r>
      <w:r w:rsidRPr="001751B8">
        <w:rPr>
          <w:rFonts w:ascii="Times New Roman" w:hAnsi="Times New Roman"/>
          <w:sz w:val="24"/>
          <w:szCs w:val="24"/>
        </w:rPr>
        <w:t xml:space="preserve">do ogłoszenia. </w:t>
      </w:r>
    </w:p>
    <w:p w14:paraId="795BC9BC" w14:textId="77777777" w:rsidR="004A3DC2" w:rsidRPr="001751B8" w:rsidRDefault="004A6F22" w:rsidP="00BB08CB">
      <w:pPr>
        <w:pStyle w:val="Akapitzlist"/>
        <w:numPr>
          <w:ilvl w:val="0"/>
          <w:numId w:val="4"/>
        </w:numPr>
        <w:autoSpaceDE w:val="0"/>
        <w:autoSpaceDN w:val="0"/>
        <w:adjustRightInd w:val="0"/>
        <w:spacing w:after="0" w:line="240" w:lineRule="auto"/>
        <w:jc w:val="both"/>
        <w:rPr>
          <w:rFonts w:ascii="Times New Roman" w:hAnsi="Times New Roman"/>
          <w:sz w:val="24"/>
          <w:szCs w:val="24"/>
        </w:rPr>
      </w:pPr>
      <w:r w:rsidRPr="001751B8">
        <w:rPr>
          <w:rFonts w:ascii="Times New Roman" w:hAnsi="Times New Roman"/>
          <w:sz w:val="24"/>
          <w:szCs w:val="24"/>
        </w:rPr>
        <w:t xml:space="preserve">Odrzucone zostaną oferty złożone z błędami formalnymi, podlegającymi uzupełnieniu, które nie zostały uzupełnione w terminie </w:t>
      </w:r>
      <w:r w:rsidR="001C78DE" w:rsidRPr="001751B8">
        <w:rPr>
          <w:rFonts w:ascii="Times New Roman" w:hAnsi="Times New Roman"/>
          <w:sz w:val="24"/>
          <w:szCs w:val="24"/>
        </w:rPr>
        <w:t xml:space="preserve">i w sposób </w:t>
      </w:r>
      <w:r w:rsidRPr="001751B8">
        <w:rPr>
          <w:rFonts w:ascii="Times New Roman" w:hAnsi="Times New Roman"/>
          <w:sz w:val="24"/>
          <w:szCs w:val="24"/>
        </w:rPr>
        <w:t>wskazany</w:t>
      </w:r>
      <w:r w:rsidR="001C78DE" w:rsidRPr="001751B8">
        <w:rPr>
          <w:rFonts w:ascii="Times New Roman" w:hAnsi="Times New Roman"/>
          <w:sz w:val="24"/>
          <w:szCs w:val="24"/>
        </w:rPr>
        <w:t xml:space="preserve"> przez komisję konkursową. </w:t>
      </w:r>
      <w:r w:rsidR="00CC3994" w:rsidRPr="001751B8">
        <w:rPr>
          <w:rFonts w:ascii="Times New Roman" w:hAnsi="Times New Roman"/>
          <w:strike/>
          <w:sz w:val="24"/>
          <w:szCs w:val="24"/>
        </w:rPr>
        <w:t xml:space="preserve"> </w:t>
      </w:r>
    </w:p>
    <w:p w14:paraId="51572955" w14:textId="535CAEFE" w:rsidR="00BB08CB" w:rsidRPr="001751B8" w:rsidRDefault="004A6F22" w:rsidP="00BB08CB">
      <w:pPr>
        <w:pStyle w:val="Akapitzlist"/>
        <w:numPr>
          <w:ilvl w:val="0"/>
          <w:numId w:val="4"/>
        </w:numPr>
        <w:autoSpaceDE w:val="0"/>
        <w:autoSpaceDN w:val="0"/>
        <w:adjustRightInd w:val="0"/>
        <w:spacing w:after="0" w:line="240" w:lineRule="auto"/>
        <w:jc w:val="both"/>
        <w:rPr>
          <w:rFonts w:ascii="Times New Roman" w:hAnsi="Times New Roman"/>
          <w:sz w:val="24"/>
          <w:szCs w:val="24"/>
        </w:rPr>
      </w:pPr>
      <w:r w:rsidRPr="001751B8">
        <w:rPr>
          <w:rFonts w:ascii="Times New Roman" w:eastAsia="Times New Roman" w:hAnsi="Times New Roman"/>
          <w:bCs/>
          <w:sz w:val="24"/>
          <w:szCs w:val="24"/>
          <w:lang w:eastAsia="pl-PL"/>
        </w:rPr>
        <w:t xml:space="preserve">Oferty, które przeszły ocenę formalną przechodzą do oceny merytorycznej, którą dokonuje </w:t>
      </w:r>
      <w:r w:rsidRPr="001751B8">
        <w:rPr>
          <w:rFonts w:ascii="Times New Roman" w:eastAsia="Times New Roman" w:hAnsi="Times New Roman"/>
          <w:sz w:val="24"/>
          <w:szCs w:val="24"/>
          <w:lang w:eastAsia="pl-PL"/>
        </w:rPr>
        <w:t xml:space="preserve">komisja konkursowa </w:t>
      </w:r>
      <w:r w:rsidR="00E73FE8">
        <w:rPr>
          <w:rFonts w:ascii="Times New Roman" w:eastAsia="Times New Roman" w:hAnsi="Times New Roman"/>
          <w:sz w:val="24"/>
          <w:szCs w:val="24"/>
          <w:lang w:eastAsia="pl-PL"/>
        </w:rPr>
        <w:t xml:space="preserve">powołana przez </w:t>
      </w:r>
      <w:r w:rsidRPr="001751B8">
        <w:rPr>
          <w:rFonts w:ascii="Times New Roman" w:eastAsia="Times New Roman" w:hAnsi="Times New Roman"/>
          <w:sz w:val="24"/>
          <w:szCs w:val="24"/>
          <w:lang w:eastAsia="pl-PL"/>
        </w:rPr>
        <w:t>Prezydenta Miasta Torunia.</w:t>
      </w:r>
    </w:p>
    <w:p w14:paraId="17D97B6C" w14:textId="77777777" w:rsidR="004A6F22" w:rsidRPr="001751B8" w:rsidRDefault="004A6F22" w:rsidP="00BB08CB">
      <w:pPr>
        <w:pStyle w:val="Akapitzlist"/>
        <w:numPr>
          <w:ilvl w:val="0"/>
          <w:numId w:val="4"/>
        </w:numPr>
        <w:autoSpaceDE w:val="0"/>
        <w:autoSpaceDN w:val="0"/>
        <w:adjustRightInd w:val="0"/>
        <w:spacing w:after="0" w:line="240" w:lineRule="auto"/>
        <w:jc w:val="both"/>
        <w:rPr>
          <w:rFonts w:ascii="Times New Roman" w:eastAsia="Times New Roman" w:hAnsi="Times New Roman"/>
          <w:bCs/>
          <w:sz w:val="24"/>
          <w:szCs w:val="24"/>
          <w:lang w:eastAsia="pl-PL"/>
        </w:rPr>
      </w:pPr>
      <w:r w:rsidRPr="001751B8">
        <w:rPr>
          <w:rFonts w:ascii="Times New Roman" w:eastAsia="Times New Roman" w:hAnsi="Times New Roman"/>
          <w:sz w:val="24"/>
          <w:szCs w:val="24"/>
          <w:lang w:eastAsia="pl-PL"/>
        </w:rPr>
        <w:t>Przy ocenie ofert pod względem merytorycznym Komisja bie</w:t>
      </w:r>
      <w:r w:rsidRPr="001751B8">
        <w:rPr>
          <w:rFonts w:ascii="Times New Roman" w:eastAsia="Times New Roman" w:hAnsi="Times New Roman"/>
          <w:strike/>
          <w:sz w:val="24"/>
          <w:szCs w:val="24"/>
          <w:lang w:eastAsia="pl-PL"/>
        </w:rPr>
        <w:t>r</w:t>
      </w:r>
      <w:r w:rsidRPr="001751B8">
        <w:rPr>
          <w:rFonts w:ascii="Times New Roman" w:eastAsia="Times New Roman" w:hAnsi="Times New Roman"/>
          <w:bCs/>
          <w:sz w:val="24"/>
          <w:szCs w:val="24"/>
          <w:lang w:eastAsia="pl-PL"/>
        </w:rPr>
        <w:t>ze pod uwagę następujące kryteria:</w:t>
      </w:r>
    </w:p>
    <w:p w14:paraId="46849C44" w14:textId="77777777" w:rsidR="00770ABA" w:rsidRDefault="004A6F22" w:rsidP="00770ABA">
      <w:pPr>
        <w:numPr>
          <w:ilvl w:val="1"/>
          <w:numId w:val="4"/>
        </w:numPr>
        <w:tabs>
          <w:tab w:val="clear" w:pos="1080"/>
        </w:tabs>
        <w:spacing w:after="0" w:line="240" w:lineRule="auto"/>
        <w:ind w:left="709"/>
        <w:jc w:val="both"/>
        <w:rPr>
          <w:rFonts w:ascii="Times New Roman" w:eastAsia="Times New Roman" w:hAnsi="Times New Roman"/>
          <w:bCs/>
          <w:sz w:val="24"/>
          <w:szCs w:val="24"/>
          <w:lang w:eastAsia="pl-PL"/>
        </w:rPr>
      </w:pPr>
      <w:r w:rsidRPr="001751B8">
        <w:rPr>
          <w:rFonts w:ascii="Times New Roman" w:eastAsia="Times New Roman" w:hAnsi="Times New Roman"/>
          <w:bCs/>
          <w:sz w:val="24"/>
          <w:szCs w:val="24"/>
          <w:lang w:eastAsia="pl-PL"/>
        </w:rPr>
        <w:t>kryteria dopuszc</w:t>
      </w:r>
      <w:r w:rsidR="00770ABA">
        <w:rPr>
          <w:rFonts w:ascii="Times New Roman" w:eastAsia="Times New Roman" w:hAnsi="Times New Roman"/>
          <w:bCs/>
          <w:sz w:val="24"/>
          <w:szCs w:val="24"/>
          <w:lang w:eastAsia="pl-PL"/>
        </w:rPr>
        <w:t xml:space="preserve">zające do oceny punktowej, tj.: </w:t>
      </w:r>
      <w:r w:rsidRPr="00770ABA">
        <w:rPr>
          <w:rFonts w:ascii="Times New Roman" w:eastAsia="Times New Roman" w:hAnsi="Times New Roman"/>
          <w:bCs/>
          <w:sz w:val="24"/>
          <w:szCs w:val="24"/>
          <w:lang w:eastAsia="pl-PL"/>
        </w:rPr>
        <w:t>zgod</w:t>
      </w:r>
      <w:r w:rsidRPr="00770ABA">
        <w:rPr>
          <w:rFonts w:ascii="Times New Roman" w:eastAsia="Times New Roman" w:hAnsi="Times New Roman"/>
          <w:sz w:val="24"/>
          <w:szCs w:val="24"/>
          <w:lang w:eastAsia="pl-PL"/>
        </w:rPr>
        <w:t>ność projektu z ogłoszeniem konkursowym,</w:t>
      </w:r>
    </w:p>
    <w:p w14:paraId="65684832" w14:textId="4FCA39C8" w:rsidR="0061749B" w:rsidRPr="00E73FE8" w:rsidRDefault="0061749B" w:rsidP="00770ABA">
      <w:pPr>
        <w:numPr>
          <w:ilvl w:val="1"/>
          <w:numId w:val="4"/>
        </w:numPr>
        <w:tabs>
          <w:tab w:val="clear" w:pos="1080"/>
        </w:tabs>
        <w:spacing w:after="0" w:line="240" w:lineRule="auto"/>
        <w:ind w:left="709"/>
        <w:jc w:val="both"/>
        <w:rPr>
          <w:rFonts w:ascii="Times New Roman" w:eastAsia="Times New Roman" w:hAnsi="Times New Roman"/>
          <w:bCs/>
          <w:sz w:val="24"/>
          <w:szCs w:val="24"/>
          <w:lang w:eastAsia="pl-PL"/>
        </w:rPr>
      </w:pPr>
      <w:r w:rsidRPr="00E73FE8">
        <w:rPr>
          <w:rFonts w:ascii="Times New Roman" w:eastAsia="Times New Roman" w:hAnsi="Times New Roman"/>
          <w:sz w:val="24"/>
          <w:szCs w:val="24"/>
          <w:lang w:eastAsia="pl-PL"/>
        </w:rPr>
        <w:t>kryteria oceny punktowej</w:t>
      </w:r>
      <w:r w:rsidR="00E73FE8" w:rsidRPr="00E73FE8">
        <w:rPr>
          <w:rFonts w:ascii="Times New Roman" w:eastAsia="Times New Roman" w:hAnsi="Times New Roman"/>
          <w:sz w:val="24"/>
          <w:szCs w:val="24"/>
          <w:lang w:eastAsia="pl-PL"/>
        </w:rPr>
        <w:t>.</w:t>
      </w:r>
    </w:p>
    <w:p w14:paraId="1225FA72"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Oferta, która uzyska pozytywną ocenę w kryteriach dopuszczających, tj. ocena „TAK” w</w:t>
      </w:r>
      <w:r w:rsidR="00BB08CB"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każdym kryterium dopuszczającym, zostanie poddana ocenie punktowej.</w:t>
      </w:r>
    </w:p>
    <w:p w14:paraId="560592B9"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Oferta, która nie uzyska pozytywnej oceny w kryteriach dopuszczających, tj. uzyska co</w:t>
      </w:r>
      <w:r w:rsidR="00BB08CB"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najmniej jedną ocenę „NIE”  w kryteriach dopuszczających zostanie odrzucona.</w:t>
      </w:r>
    </w:p>
    <w:p w14:paraId="2EDA9C99" w14:textId="77777777" w:rsidR="004A6F22"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b/>
          <w:sz w:val="24"/>
          <w:szCs w:val="24"/>
          <w:lang w:eastAsia="pl-PL"/>
        </w:rPr>
        <w:t>W kryteriach oceny punktowej Komisja bierze pod uwagę:</w:t>
      </w:r>
    </w:p>
    <w:p w14:paraId="13B667CF" w14:textId="77777777" w:rsidR="004A6F22" w:rsidRPr="001751B8" w:rsidRDefault="004A6F22" w:rsidP="00A565CC">
      <w:pPr>
        <w:numPr>
          <w:ilvl w:val="0"/>
          <w:numId w:val="19"/>
        </w:numPr>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merytoryczną wartość projektu;</w:t>
      </w:r>
    </w:p>
    <w:p w14:paraId="57B93BF3" w14:textId="77777777" w:rsidR="004A6F22" w:rsidRPr="001751B8" w:rsidRDefault="004A6F22" w:rsidP="00A565CC">
      <w:pPr>
        <w:numPr>
          <w:ilvl w:val="0"/>
          <w:numId w:val="19"/>
        </w:numPr>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budżet projektu;</w:t>
      </w:r>
    </w:p>
    <w:p w14:paraId="783DCB9D" w14:textId="77777777" w:rsidR="004A6F22" w:rsidRPr="001751B8" w:rsidRDefault="004A6F22" w:rsidP="00A565CC">
      <w:pPr>
        <w:numPr>
          <w:ilvl w:val="0"/>
          <w:numId w:val="19"/>
        </w:numPr>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kryteria dodatkowe.</w:t>
      </w:r>
    </w:p>
    <w:p w14:paraId="75B94D47" w14:textId="77777777" w:rsidR="004A6F22" w:rsidRPr="001751B8" w:rsidRDefault="004A6F22" w:rsidP="004A6F22">
      <w:pPr>
        <w:spacing w:after="0" w:line="240" w:lineRule="auto"/>
        <w:ind w:left="360"/>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Szczegółowe kryteria wraz z wagą punktową określone zostały we wzorze karty oceny oferty stanowiącej załącznik nr 2 do niniejszego ogłoszenia. </w:t>
      </w:r>
    </w:p>
    <w:p w14:paraId="60D697C0"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Maksymalna liczba punktów do uzyskania przez organizację przy ocenie punktowej </w:t>
      </w:r>
      <w:r w:rsidRPr="001751B8">
        <w:rPr>
          <w:rFonts w:ascii="Times New Roman" w:eastAsia="Times New Roman" w:hAnsi="Times New Roman"/>
          <w:sz w:val="24"/>
          <w:szCs w:val="24"/>
          <w:lang w:eastAsia="pl-PL"/>
        </w:rPr>
        <w:br/>
        <w:t>wynosi</w:t>
      </w:r>
      <w:r w:rsidR="006E414C" w:rsidRPr="001751B8">
        <w:rPr>
          <w:rFonts w:ascii="Times New Roman" w:eastAsia="Times New Roman" w:hAnsi="Times New Roman"/>
          <w:sz w:val="24"/>
          <w:szCs w:val="24"/>
          <w:lang w:eastAsia="pl-PL"/>
        </w:rPr>
        <w:t xml:space="preserve"> 5</w:t>
      </w:r>
      <w:r w:rsidR="00E63559" w:rsidRPr="001751B8">
        <w:rPr>
          <w:rFonts w:ascii="Times New Roman" w:eastAsia="Times New Roman" w:hAnsi="Times New Roman"/>
          <w:sz w:val="24"/>
          <w:szCs w:val="24"/>
          <w:lang w:eastAsia="pl-PL"/>
        </w:rPr>
        <w:t>3</w:t>
      </w:r>
      <w:r w:rsidR="006E414C" w:rsidRPr="001751B8">
        <w:rPr>
          <w:rFonts w:ascii="Times New Roman" w:eastAsia="Times New Roman" w:hAnsi="Times New Roman"/>
          <w:sz w:val="24"/>
          <w:szCs w:val="24"/>
          <w:lang w:eastAsia="pl-PL"/>
        </w:rPr>
        <w:t>.</w:t>
      </w:r>
    </w:p>
    <w:p w14:paraId="23887D70"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Rekomendację do podpisania umowy otrzymają projekty, których średnia ocena arytmetyczna wyniesie co najmniej 60% maksymalnej liczby punktów.</w:t>
      </w:r>
      <w:r w:rsidRPr="001751B8">
        <w:rPr>
          <w:rFonts w:ascii="Times New Roman" w:eastAsia="Times New Roman" w:hAnsi="Times New Roman"/>
          <w:sz w:val="24"/>
          <w:szCs w:val="24"/>
          <w:lang w:eastAsia="pl-PL"/>
        </w:rPr>
        <w:tab/>
      </w:r>
    </w:p>
    <w:p w14:paraId="4640FF9D"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Komisja przedstawia własną propozycję wysokości dotacji na realizację poszczególnych projektów oraz ew. rekomenduje zmiany kalkulacji kosztów i/lub zakresu rzeczowego i/lub rezultatów zadania, które stanowią podstawę do aktualizacji oferty przez oferenta. </w:t>
      </w:r>
    </w:p>
    <w:p w14:paraId="469B0047"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Ocena Komisji wraz z propozycją wysokości dotacji jest przekazywana Prezydentowi Miasta Torunia, który podejmuje ostateczną decyzję w tej sprawie. </w:t>
      </w:r>
    </w:p>
    <w:p w14:paraId="5F006A5C" w14:textId="77777777" w:rsidR="00CF0CAF" w:rsidRDefault="004A6F22" w:rsidP="00CF0CAF">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W przypadku ofert, które nie uzyskają maksymalnej liczby punktów Komisja wskazuje przyczyny obniżenia oceny punktowej.</w:t>
      </w:r>
    </w:p>
    <w:p w14:paraId="514936DC" w14:textId="62FB937A" w:rsidR="004A6F22" w:rsidRPr="00CF0CAF" w:rsidRDefault="00CF0CAF" w:rsidP="00CF0CAF">
      <w:pPr>
        <w:pStyle w:val="Akapitzlist"/>
        <w:numPr>
          <w:ilvl w:val="0"/>
          <w:numId w:val="4"/>
        </w:numPr>
        <w:spacing w:after="0" w:line="240" w:lineRule="auto"/>
        <w:jc w:val="both"/>
        <w:rPr>
          <w:rFonts w:ascii="Times New Roman" w:eastAsia="Times New Roman" w:hAnsi="Times New Roman"/>
          <w:sz w:val="24"/>
          <w:szCs w:val="24"/>
          <w:lang w:eastAsia="pl-PL"/>
        </w:rPr>
      </w:pPr>
      <w:r w:rsidRPr="00CF0CAF">
        <w:rPr>
          <w:rFonts w:ascii="Times New Roman" w:eastAsia="Times New Roman" w:hAnsi="Times New Roman"/>
          <w:sz w:val="24"/>
          <w:szCs w:val="24"/>
          <w:lang w:eastAsia="pl-PL"/>
        </w:rPr>
        <w:t>Oferenci biorący udział w konkursie otrzymają pisemne powiadomienie o wyniku postępowania konkursowego (treść wg wzoru określonego w załączniku nr 7 do ogłoszenia). W powiadomieniu zostanie w wskazany skład osobowy komisji konkursowej oceniającej oferty oraz podane uzasadnienie merytoryczne w przypadku oceny negatywnej / nieprzyznania dotacji, a także wskazane będą przyczyny obniżenia oceny punktowej w</w:t>
      </w:r>
      <w:r>
        <w:rPr>
          <w:rFonts w:ascii="Times New Roman" w:eastAsia="Times New Roman" w:hAnsi="Times New Roman"/>
          <w:sz w:val="24"/>
          <w:szCs w:val="24"/>
          <w:lang w:eastAsia="pl-PL"/>
        </w:rPr>
        <w:t> </w:t>
      </w:r>
      <w:r w:rsidRPr="00CF0CAF">
        <w:rPr>
          <w:rFonts w:ascii="Times New Roman" w:eastAsia="Times New Roman" w:hAnsi="Times New Roman"/>
          <w:sz w:val="24"/>
          <w:szCs w:val="24"/>
          <w:lang w:eastAsia="pl-PL"/>
        </w:rPr>
        <w:t>przypadku nieuzyskania maksymalnej liczby punktów</w:t>
      </w:r>
      <w:r w:rsidR="004A6F22" w:rsidRPr="00CF0CAF">
        <w:rPr>
          <w:rFonts w:ascii="Times New Roman" w:eastAsia="Times New Roman" w:hAnsi="Times New Roman"/>
          <w:sz w:val="24"/>
          <w:szCs w:val="24"/>
          <w:lang w:eastAsia="pl-PL"/>
        </w:rPr>
        <w:t>.</w:t>
      </w:r>
    </w:p>
    <w:p w14:paraId="00CA7FE0" w14:textId="77777777" w:rsidR="00BB08CB" w:rsidRPr="001751B8" w:rsidRDefault="004A6F22" w:rsidP="00BB08CB">
      <w:pPr>
        <w:pStyle w:val="Akapitzlist"/>
        <w:numPr>
          <w:ilvl w:val="0"/>
          <w:numId w:val="4"/>
        </w:numPr>
        <w:tabs>
          <w:tab w:val="left" w:pos="0"/>
        </w:tabs>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lastRenderedPageBreak/>
        <w:t xml:space="preserve">Komisja konkursowa dokonując oceny ofert wg kryteriów dodatkowych bierze pod uwagę informacje uwzględnione (lub nie) przez oferenta w części VI </w:t>
      </w:r>
      <w:r w:rsidRPr="001751B8">
        <w:rPr>
          <w:rFonts w:ascii="Times New Roman" w:hAnsi="Times New Roman"/>
          <w:i/>
          <w:sz w:val="24"/>
          <w:szCs w:val="24"/>
        </w:rPr>
        <w:t>(Inne informacje)</w:t>
      </w:r>
      <w:r w:rsidRPr="001751B8">
        <w:rPr>
          <w:rFonts w:ascii="Times New Roman" w:hAnsi="Times New Roman"/>
          <w:sz w:val="24"/>
          <w:szCs w:val="24"/>
        </w:rPr>
        <w:t xml:space="preserve"> oferty. </w:t>
      </w:r>
    </w:p>
    <w:p w14:paraId="739861B4" w14:textId="77777777" w:rsidR="004A6F22" w:rsidRPr="001751B8" w:rsidRDefault="004A6F22" w:rsidP="00BB08CB">
      <w:pPr>
        <w:pStyle w:val="Akapitzlist"/>
        <w:numPr>
          <w:ilvl w:val="0"/>
          <w:numId w:val="4"/>
        </w:numPr>
        <w:tabs>
          <w:tab w:val="left" w:pos="0"/>
        </w:tabs>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Prezydent Miasta Torunia zastrzega sobie prawo do unieważnienia konkursu w przypadku niezłożenia żadnej oferty lub gdy żadna ze złożonych ofert nie spełnia wymogów zawartych w ogłoszeniu o konkursie oraz do przedłużenia terminu rozstrzygnięcia konkursu. Prezydent Miasta Torunia zastrzega sobie również prawo do nierozdysponowania wszystkich środków przewidzianych w ogłoszeniu konkursowym.</w:t>
      </w:r>
    </w:p>
    <w:p w14:paraId="0842298C" w14:textId="685596F2" w:rsidR="00CD0DA2" w:rsidRDefault="00CD0DA2" w:rsidP="004A6F22">
      <w:pPr>
        <w:tabs>
          <w:tab w:val="left" w:pos="0"/>
        </w:tabs>
        <w:spacing w:after="0" w:line="240" w:lineRule="auto"/>
        <w:jc w:val="both"/>
        <w:rPr>
          <w:rFonts w:ascii="Times New Roman" w:eastAsia="Times New Roman" w:hAnsi="Times New Roman"/>
          <w:color w:val="FF0000"/>
          <w:sz w:val="24"/>
          <w:szCs w:val="24"/>
          <w:lang w:eastAsia="pl-PL"/>
        </w:rPr>
      </w:pPr>
    </w:p>
    <w:p w14:paraId="368CA3C5" w14:textId="77777777" w:rsidR="00CF0CAF" w:rsidRPr="001751B8" w:rsidRDefault="00CF0CAF" w:rsidP="004A6F22">
      <w:pPr>
        <w:tabs>
          <w:tab w:val="left" w:pos="0"/>
        </w:tabs>
        <w:spacing w:after="0" w:line="240" w:lineRule="auto"/>
        <w:jc w:val="both"/>
        <w:rPr>
          <w:rFonts w:ascii="Times New Roman" w:eastAsia="Times New Roman" w:hAnsi="Times New Roman"/>
          <w:color w:val="FF0000"/>
          <w:sz w:val="24"/>
          <w:szCs w:val="24"/>
          <w:lang w:eastAsia="pl-PL"/>
        </w:rPr>
      </w:pPr>
    </w:p>
    <w:p w14:paraId="6D408E50" w14:textId="77777777" w:rsidR="004A6F22" w:rsidRPr="001751B8" w:rsidRDefault="00E63559" w:rsidP="004A6F22">
      <w:pPr>
        <w:keepNext/>
        <w:spacing w:after="0" w:line="240" w:lineRule="auto"/>
        <w:jc w:val="both"/>
        <w:outlineLvl w:val="1"/>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I</w:t>
      </w:r>
      <w:r w:rsidR="00BB08CB" w:rsidRPr="001751B8">
        <w:rPr>
          <w:rFonts w:ascii="Times New Roman" w:eastAsia="Times New Roman" w:hAnsi="Times New Roman"/>
          <w:b/>
          <w:sz w:val="24"/>
          <w:szCs w:val="24"/>
          <w:lang w:eastAsia="pl-PL"/>
        </w:rPr>
        <w:t>X</w:t>
      </w:r>
      <w:r w:rsidR="004A6F22" w:rsidRPr="001751B8">
        <w:rPr>
          <w:rFonts w:ascii="Times New Roman" w:eastAsia="Times New Roman" w:hAnsi="Times New Roman"/>
          <w:b/>
          <w:sz w:val="24"/>
          <w:szCs w:val="24"/>
          <w:lang w:eastAsia="pl-PL"/>
        </w:rPr>
        <w:t>. Zadania zrealizowane w latach poprzednich</w:t>
      </w:r>
    </w:p>
    <w:p w14:paraId="090B02CD" w14:textId="77777777" w:rsidR="006E414C" w:rsidRPr="001751B8" w:rsidRDefault="004A6F22" w:rsidP="00D618AC">
      <w:pPr>
        <w:numPr>
          <w:ilvl w:val="0"/>
          <w:numId w:val="25"/>
        </w:numPr>
        <w:tabs>
          <w:tab w:val="left" w:pos="1701"/>
        </w:tabs>
        <w:spacing w:after="0" w:line="240" w:lineRule="auto"/>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Na realizac</w:t>
      </w:r>
      <w:r w:rsidR="006E414C" w:rsidRPr="001751B8">
        <w:rPr>
          <w:rFonts w:ascii="Times New Roman" w:eastAsia="Times New Roman" w:hAnsi="Times New Roman"/>
          <w:sz w:val="24"/>
          <w:szCs w:val="24"/>
          <w:lang w:eastAsia="pl-PL"/>
        </w:rPr>
        <w:t>ję zadań</w:t>
      </w:r>
      <w:r w:rsidR="008E07ED" w:rsidRPr="001751B8">
        <w:rPr>
          <w:rFonts w:ascii="Times New Roman" w:eastAsia="Times New Roman" w:hAnsi="Times New Roman"/>
          <w:sz w:val="24"/>
          <w:szCs w:val="24"/>
          <w:lang w:eastAsia="pl-PL"/>
        </w:rPr>
        <w:t xml:space="preserve"> tego samego rodzaju</w:t>
      </w:r>
      <w:r w:rsidR="0039274D" w:rsidRPr="001751B8">
        <w:rPr>
          <w:rFonts w:ascii="Times New Roman" w:eastAsia="Times New Roman" w:hAnsi="Times New Roman"/>
          <w:sz w:val="24"/>
          <w:szCs w:val="24"/>
          <w:lang w:eastAsia="pl-PL"/>
        </w:rPr>
        <w:t xml:space="preserve"> co zadanie objęte konkursem </w:t>
      </w:r>
      <w:r w:rsidR="006E414C" w:rsidRPr="001751B8">
        <w:rPr>
          <w:rFonts w:ascii="Times New Roman" w:eastAsia="Times New Roman" w:hAnsi="Times New Roman"/>
          <w:sz w:val="24"/>
          <w:szCs w:val="24"/>
          <w:lang w:eastAsia="pl-PL"/>
        </w:rPr>
        <w:t>przeznaczono w:</w:t>
      </w:r>
    </w:p>
    <w:p w14:paraId="06772E92" w14:textId="6D5F8CE1" w:rsidR="00CD0DA2" w:rsidRPr="001751B8" w:rsidRDefault="004A6F22" w:rsidP="00D618AC">
      <w:pPr>
        <w:numPr>
          <w:ilvl w:val="0"/>
          <w:numId w:val="33"/>
        </w:numPr>
        <w:spacing w:after="0" w:line="240" w:lineRule="auto"/>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20</w:t>
      </w:r>
      <w:r w:rsidR="008E07ED" w:rsidRPr="001751B8">
        <w:rPr>
          <w:rFonts w:ascii="Times New Roman" w:eastAsia="Times New Roman" w:hAnsi="Times New Roman"/>
          <w:sz w:val="24"/>
          <w:szCs w:val="24"/>
          <w:lang w:eastAsia="pl-PL"/>
        </w:rPr>
        <w:t>2</w:t>
      </w:r>
      <w:r w:rsidR="00374DAA">
        <w:rPr>
          <w:rFonts w:ascii="Times New Roman" w:eastAsia="Times New Roman" w:hAnsi="Times New Roman"/>
          <w:sz w:val="24"/>
          <w:szCs w:val="24"/>
          <w:lang w:eastAsia="pl-PL"/>
        </w:rPr>
        <w:t>2</w:t>
      </w:r>
      <w:r w:rsidRPr="001751B8">
        <w:rPr>
          <w:rFonts w:ascii="Times New Roman" w:eastAsia="Times New Roman" w:hAnsi="Times New Roman"/>
          <w:sz w:val="24"/>
          <w:szCs w:val="24"/>
          <w:lang w:eastAsia="pl-PL"/>
        </w:rPr>
        <w:t xml:space="preserve"> r. łączną kwotę w wysokości</w:t>
      </w:r>
      <w:r w:rsidR="007D0C63">
        <w:rPr>
          <w:rFonts w:ascii="Times New Roman" w:eastAsia="Times New Roman" w:hAnsi="Times New Roman"/>
          <w:sz w:val="24"/>
          <w:szCs w:val="24"/>
          <w:lang w:eastAsia="pl-PL"/>
        </w:rPr>
        <w:t xml:space="preserve"> 80 000 zł</w:t>
      </w:r>
      <w:r w:rsidRPr="001751B8">
        <w:rPr>
          <w:rFonts w:ascii="Times New Roman" w:eastAsia="Times New Roman" w:hAnsi="Times New Roman"/>
          <w:sz w:val="24"/>
          <w:szCs w:val="24"/>
          <w:lang w:eastAsia="pl-PL"/>
        </w:rPr>
        <w:t>;</w:t>
      </w:r>
    </w:p>
    <w:p w14:paraId="25423E14" w14:textId="1032EBD5" w:rsidR="006E414C" w:rsidRPr="007D0C63" w:rsidRDefault="004A6F22" w:rsidP="00D618AC">
      <w:pPr>
        <w:numPr>
          <w:ilvl w:val="0"/>
          <w:numId w:val="33"/>
        </w:numPr>
        <w:spacing w:after="0" w:line="240" w:lineRule="auto"/>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20</w:t>
      </w:r>
      <w:r w:rsidR="008E07ED" w:rsidRPr="001751B8">
        <w:rPr>
          <w:rFonts w:ascii="Times New Roman" w:eastAsia="Times New Roman" w:hAnsi="Times New Roman"/>
          <w:sz w:val="24"/>
          <w:szCs w:val="24"/>
          <w:lang w:eastAsia="pl-PL"/>
        </w:rPr>
        <w:t>2</w:t>
      </w:r>
      <w:r w:rsidR="00374DAA">
        <w:rPr>
          <w:rFonts w:ascii="Times New Roman" w:eastAsia="Times New Roman" w:hAnsi="Times New Roman"/>
          <w:sz w:val="24"/>
          <w:szCs w:val="24"/>
          <w:lang w:eastAsia="pl-PL"/>
        </w:rPr>
        <w:t>1</w:t>
      </w:r>
      <w:r w:rsidRPr="001751B8">
        <w:rPr>
          <w:rFonts w:ascii="Times New Roman" w:eastAsia="Times New Roman" w:hAnsi="Times New Roman"/>
          <w:sz w:val="24"/>
          <w:szCs w:val="24"/>
          <w:lang w:eastAsia="pl-PL"/>
        </w:rPr>
        <w:t xml:space="preserve"> r. łączną kwotę w wysokości </w:t>
      </w:r>
      <w:r w:rsidR="007D0C63">
        <w:rPr>
          <w:rFonts w:ascii="Times New Roman" w:eastAsia="Times New Roman" w:hAnsi="Times New Roman"/>
          <w:sz w:val="24"/>
          <w:szCs w:val="24"/>
          <w:lang w:eastAsia="pl-PL"/>
        </w:rPr>
        <w:t>80 000 zł.</w:t>
      </w:r>
    </w:p>
    <w:p w14:paraId="79545117" w14:textId="77777777" w:rsidR="0039274D" w:rsidRPr="001751B8" w:rsidRDefault="004A6F22" w:rsidP="00D618AC">
      <w:pPr>
        <w:pStyle w:val="Akapitzlist"/>
        <w:numPr>
          <w:ilvl w:val="0"/>
          <w:numId w:val="25"/>
        </w:numPr>
        <w:spacing w:after="0" w:line="240" w:lineRule="auto"/>
        <w:jc w:val="both"/>
        <w:rPr>
          <w:rFonts w:ascii="Times New Roman" w:hAnsi="Times New Roman"/>
          <w:b/>
          <w:sz w:val="24"/>
          <w:szCs w:val="24"/>
        </w:rPr>
      </w:pPr>
      <w:r w:rsidRPr="001751B8">
        <w:rPr>
          <w:rFonts w:ascii="Times New Roman" w:eastAsia="Times New Roman" w:hAnsi="Times New Roman"/>
          <w:sz w:val="24"/>
          <w:szCs w:val="24"/>
          <w:lang w:eastAsia="pl-PL"/>
        </w:rPr>
        <w:t xml:space="preserve">Wykaz zadań zrealizowanych w latach poprzednich w ramach otwartych konkursów ofert jest umieszczony w sprawozdaniach z realizacji rocznych  Programów współpracy Gminy Miasta Toruń z organizacjami pozarządowymi opublikowanych w Biuletynie Informacji Publicznej Urzędu Miasta Torunia oraz w </w:t>
      </w:r>
      <w:r w:rsidRPr="001751B8">
        <w:rPr>
          <w:rFonts w:ascii="Times New Roman" w:hAnsi="Times New Roman"/>
          <w:sz w:val="24"/>
          <w:szCs w:val="24"/>
        </w:rPr>
        <w:t xml:space="preserve">miejskim serwisie informacyjnym dla organizacji pozarządowych </w:t>
      </w:r>
      <w:proofErr w:type="spellStart"/>
      <w:r w:rsidRPr="001751B8">
        <w:rPr>
          <w:rFonts w:ascii="Times New Roman" w:hAnsi="Times New Roman"/>
          <w:sz w:val="24"/>
          <w:szCs w:val="24"/>
        </w:rPr>
        <w:t>orbiToruń</w:t>
      </w:r>
      <w:proofErr w:type="spellEnd"/>
      <w:r w:rsidRPr="001751B8">
        <w:rPr>
          <w:rFonts w:ascii="Times New Roman" w:hAnsi="Times New Roman"/>
          <w:sz w:val="24"/>
          <w:szCs w:val="24"/>
        </w:rPr>
        <w:t xml:space="preserve">: </w:t>
      </w:r>
      <w:hyperlink r:id="rId12" w:history="1">
        <w:r w:rsidR="0039274D" w:rsidRPr="001751B8">
          <w:rPr>
            <w:rStyle w:val="Hipercze"/>
            <w:rFonts w:ascii="Times New Roman" w:hAnsi="Times New Roman"/>
            <w:sz w:val="24"/>
            <w:szCs w:val="24"/>
          </w:rPr>
          <w:t>https://www.orbitorun.pl</w:t>
        </w:r>
      </w:hyperlink>
      <w:r w:rsidRPr="001751B8">
        <w:rPr>
          <w:rFonts w:ascii="Times New Roman" w:hAnsi="Times New Roman"/>
          <w:sz w:val="24"/>
          <w:szCs w:val="24"/>
        </w:rPr>
        <w:t>.</w:t>
      </w:r>
    </w:p>
    <w:p w14:paraId="0AA596B7" w14:textId="77777777" w:rsidR="00CF0CAF" w:rsidRDefault="00CF0CAF" w:rsidP="0039274D">
      <w:pPr>
        <w:pStyle w:val="Akapitzlist"/>
        <w:spacing w:after="0" w:line="240" w:lineRule="auto"/>
        <w:ind w:left="360"/>
        <w:jc w:val="both"/>
        <w:rPr>
          <w:rFonts w:ascii="Times New Roman" w:hAnsi="Times New Roman"/>
          <w:sz w:val="24"/>
          <w:szCs w:val="24"/>
        </w:rPr>
      </w:pPr>
    </w:p>
    <w:p w14:paraId="32B7D8AA" w14:textId="4C739EF2" w:rsidR="004A6F22" w:rsidRPr="001751B8" w:rsidRDefault="0039274D" w:rsidP="0039274D">
      <w:pPr>
        <w:pStyle w:val="Akapitzlist"/>
        <w:spacing w:after="0" w:line="240" w:lineRule="auto"/>
        <w:ind w:left="360"/>
        <w:jc w:val="both"/>
        <w:rPr>
          <w:rFonts w:ascii="Times New Roman" w:hAnsi="Times New Roman"/>
          <w:b/>
          <w:sz w:val="24"/>
          <w:szCs w:val="24"/>
        </w:rPr>
      </w:pPr>
      <w:r w:rsidRPr="001751B8">
        <w:rPr>
          <w:rFonts w:ascii="Times New Roman" w:hAnsi="Times New Roman"/>
          <w:sz w:val="24"/>
          <w:szCs w:val="24"/>
        </w:rPr>
        <w:t xml:space="preserve"> </w:t>
      </w:r>
    </w:p>
    <w:p w14:paraId="5DA57914" w14:textId="77777777" w:rsidR="004A6F22" w:rsidRPr="001751B8" w:rsidRDefault="00CD0DA2" w:rsidP="004A6F22">
      <w:pPr>
        <w:keepNext/>
        <w:spacing w:after="0" w:line="240" w:lineRule="auto"/>
        <w:jc w:val="both"/>
        <w:outlineLvl w:val="1"/>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X. </w:t>
      </w:r>
      <w:r w:rsidR="004A6F22" w:rsidRPr="001751B8">
        <w:rPr>
          <w:rFonts w:ascii="Times New Roman" w:eastAsia="Times New Roman" w:hAnsi="Times New Roman"/>
          <w:b/>
          <w:sz w:val="24"/>
          <w:szCs w:val="24"/>
          <w:lang w:eastAsia="pl-PL"/>
        </w:rPr>
        <w:t>Postanowienia końcowe</w:t>
      </w:r>
    </w:p>
    <w:p w14:paraId="464345B3" w14:textId="77777777" w:rsidR="00CD0DA2" w:rsidRPr="001751B8" w:rsidRDefault="004A6F22" w:rsidP="00D618AC">
      <w:pPr>
        <w:pStyle w:val="Akapitzlist"/>
        <w:numPr>
          <w:ilvl w:val="0"/>
          <w:numId w:val="26"/>
        </w:numPr>
        <w:spacing w:after="0"/>
        <w:jc w:val="both"/>
        <w:rPr>
          <w:rFonts w:ascii="Times New Roman" w:hAnsi="Times New Roman"/>
          <w:sz w:val="24"/>
          <w:szCs w:val="24"/>
        </w:rPr>
      </w:pPr>
      <w:r w:rsidRPr="001751B8">
        <w:rPr>
          <w:rFonts w:ascii="Times New Roman" w:hAnsi="Times New Roman"/>
          <w:sz w:val="24"/>
          <w:szCs w:val="24"/>
        </w:rPr>
        <w:t>Wyłoniony podmiot zobowiązany będzie do:</w:t>
      </w:r>
    </w:p>
    <w:p w14:paraId="1DD5BC5F" w14:textId="52AF8508" w:rsidR="00CD0DA2" w:rsidRPr="001751B8" w:rsidRDefault="00C636C5" w:rsidP="00A565CC">
      <w:pPr>
        <w:pStyle w:val="Akapitzlist"/>
        <w:numPr>
          <w:ilvl w:val="0"/>
          <w:numId w:val="21"/>
        </w:numPr>
        <w:spacing w:after="0"/>
        <w:jc w:val="both"/>
        <w:rPr>
          <w:rFonts w:ascii="Times New Roman" w:hAnsi="Times New Roman"/>
          <w:sz w:val="24"/>
          <w:szCs w:val="24"/>
        </w:rPr>
      </w:pPr>
      <w:r w:rsidRPr="001751B8">
        <w:rPr>
          <w:rFonts w:ascii="Times New Roman" w:hAnsi="Times New Roman"/>
          <w:sz w:val="24"/>
          <w:szCs w:val="24"/>
        </w:rPr>
        <w:t>i</w:t>
      </w:r>
      <w:r w:rsidR="004A6F22" w:rsidRPr="001751B8">
        <w:rPr>
          <w:rFonts w:ascii="Times New Roman" w:hAnsi="Times New Roman"/>
          <w:sz w:val="24"/>
          <w:szCs w:val="24"/>
        </w:rPr>
        <w:t>nformowania</w:t>
      </w:r>
      <w:r w:rsidRPr="001751B8">
        <w:rPr>
          <w:rFonts w:ascii="Times New Roman" w:hAnsi="Times New Roman"/>
          <w:sz w:val="24"/>
          <w:szCs w:val="24"/>
        </w:rPr>
        <w:t xml:space="preserve"> </w:t>
      </w:r>
      <w:r w:rsidR="008E5F04">
        <w:rPr>
          <w:rFonts w:ascii="Times New Roman" w:hAnsi="Times New Roman"/>
          <w:sz w:val="24"/>
          <w:szCs w:val="24"/>
        </w:rPr>
        <w:t xml:space="preserve">- </w:t>
      </w:r>
      <w:r w:rsidRPr="001751B8">
        <w:rPr>
          <w:rFonts w:ascii="Times New Roman" w:hAnsi="Times New Roman"/>
          <w:sz w:val="24"/>
          <w:szCs w:val="24"/>
        </w:rPr>
        <w:t>w każdej informacji o projekcie przekazywanej przez podmiot realizujący</w:t>
      </w:r>
      <w:r w:rsidR="008E5F04">
        <w:rPr>
          <w:rFonts w:ascii="Times New Roman" w:hAnsi="Times New Roman"/>
          <w:sz w:val="24"/>
          <w:szCs w:val="24"/>
        </w:rPr>
        <w:t>,</w:t>
      </w:r>
      <w:r w:rsidR="004A6F22" w:rsidRPr="001751B8">
        <w:rPr>
          <w:rFonts w:ascii="Times New Roman" w:hAnsi="Times New Roman"/>
          <w:sz w:val="24"/>
          <w:szCs w:val="24"/>
        </w:rPr>
        <w:t xml:space="preserve"> że zadanie jest współfinansowane</w:t>
      </w:r>
      <w:r w:rsidR="006E414C" w:rsidRPr="001751B8">
        <w:rPr>
          <w:rFonts w:ascii="Times New Roman" w:hAnsi="Times New Roman"/>
          <w:sz w:val="24"/>
          <w:szCs w:val="24"/>
        </w:rPr>
        <w:t xml:space="preserve"> </w:t>
      </w:r>
      <w:r w:rsidR="004A6F22" w:rsidRPr="001751B8">
        <w:rPr>
          <w:rFonts w:ascii="Times New Roman" w:hAnsi="Times New Roman"/>
          <w:sz w:val="24"/>
          <w:szCs w:val="24"/>
        </w:rPr>
        <w:t>ze środków Gminy Miasta Toruń;</w:t>
      </w:r>
    </w:p>
    <w:p w14:paraId="2BA841E9" w14:textId="77777777" w:rsidR="00CD0DA2" w:rsidRPr="001751B8" w:rsidRDefault="004A6F22" w:rsidP="00A565CC">
      <w:pPr>
        <w:pStyle w:val="Akapitzlist"/>
        <w:numPr>
          <w:ilvl w:val="0"/>
          <w:numId w:val="21"/>
        </w:numPr>
        <w:spacing w:after="0"/>
        <w:jc w:val="both"/>
        <w:rPr>
          <w:rFonts w:ascii="Times New Roman" w:hAnsi="Times New Roman"/>
          <w:sz w:val="24"/>
          <w:szCs w:val="24"/>
        </w:rPr>
      </w:pPr>
      <w:r w:rsidRPr="001751B8">
        <w:rPr>
          <w:rFonts w:ascii="Times New Roman" w:hAnsi="Times New Roman"/>
          <w:sz w:val="24"/>
          <w:szCs w:val="24"/>
        </w:rPr>
        <w:t xml:space="preserve">umieszczenia w lokalu (w widocznym miejscu), w którym realizowane jest zadanie plakatu/nalepki informacyjnej o treści </w:t>
      </w:r>
      <w:r w:rsidRPr="001751B8">
        <w:rPr>
          <w:rFonts w:ascii="Times New Roman" w:hAnsi="Times New Roman"/>
          <w:b/>
          <w:sz w:val="24"/>
          <w:szCs w:val="24"/>
        </w:rPr>
        <w:t>„</w:t>
      </w:r>
      <w:r w:rsidRPr="001751B8">
        <w:rPr>
          <w:rFonts w:ascii="Times New Roman" w:hAnsi="Times New Roman"/>
          <w:b/>
          <w:bCs/>
          <w:sz w:val="24"/>
          <w:szCs w:val="24"/>
        </w:rPr>
        <w:t>Zrealizowano dzięki wsparciu Gminy Miasta Toruń”</w:t>
      </w:r>
      <w:r w:rsidRPr="001751B8">
        <w:rPr>
          <w:rFonts w:ascii="Times New Roman" w:hAnsi="Times New Roman"/>
          <w:bCs/>
          <w:sz w:val="24"/>
          <w:szCs w:val="24"/>
        </w:rPr>
        <w:t xml:space="preserve"> pobranej w</w:t>
      </w:r>
      <w:r w:rsidRPr="001751B8">
        <w:rPr>
          <w:rFonts w:ascii="Times New Roman" w:hAnsi="Times New Roman"/>
          <w:sz w:val="24"/>
          <w:szCs w:val="24"/>
        </w:rPr>
        <w:t xml:space="preserve"> dziale Urzędu Miasta koordynującym zadanie</w:t>
      </w:r>
      <w:r w:rsidRPr="001751B8">
        <w:rPr>
          <w:rFonts w:ascii="Times New Roman" w:hAnsi="Times New Roman"/>
          <w:bCs/>
          <w:sz w:val="24"/>
          <w:szCs w:val="24"/>
        </w:rPr>
        <w:t>;</w:t>
      </w:r>
    </w:p>
    <w:p w14:paraId="70F5405D" w14:textId="77777777" w:rsidR="00893573" w:rsidRPr="001751B8" w:rsidRDefault="004A6F22" w:rsidP="00A565CC">
      <w:pPr>
        <w:pStyle w:val="Akapitzlist"/>
        <w:numPr>
          <w:ilvl w:val="0"/>
          <w:numId w:val="21"/>
        </w:numPr>
        <w:spacing w:after="0"/>
        <w:jc w:val="both"/>
        <w:rPr>
          <w:rFonts w:ascii="Times New Roman" w:hAnsi="Times New Roman"/>
          <w:sz w:val="24"/>
          <w:szCs w:val="24"/>
        </w:rPr>
      </w:pPr>
      <w:r w:rsidRPr="001751B8">
        <w:rPr>
          <w:rFonts w:ascii="Times New Roman" w:hAnsi="Times New Roman"/>
          <w:sz w:val="24"/>
          <w:szCs w:val="24"/>
        </w:rPr>
        <w:t xml:space="preserve">ekspozycji co najmniej </w:t>
      </w:r>
      <w:r w:rsidRPr="001751B8">
        <w:rPr>
          <w:rFonts w:ascii="Times New Roman" w:hAnsi="Times New Roman"/>
          <w:b/>
          <w:bCs/>
          <w:sz w:val="24"/>
          <w:szCs w:val="24"/>
        </w:rPr>
        <w:t xml:space="preserve">1 </w:t>
      </w:r>
      <w:proofErr w:type="spellStart"/>
      <w:r w:rsidRPr="001751B8">
        <w:rPr>
          <w:rFonts w:ascii="Times New Roman" w:hAnsi="Times New Roman"/>
          <w:b/>
          <w:bCs/>
          <w:sz w:val="24"/>
          <w:szCs w:val="24"/>
        </w:rPr>
        <w:t>roll-upu</w:t>
      </w:r>
      <w:proofErr w:type="spellEnd"/>
      <w:r w:rsidRPr="001751B8">
        <w:rPr>
          <w:rFonts w:ascii="Times New Roman" w:hAnsi="Times New Roman"/>
          <w:b/>
          <w:bCs/>
          <w:sz w:val="24"/>
          <w:szCs w:val="24"/>
        </w:rPr>
        <w:t xml:space="preserve"> </w:t>
      </w:r>
      <w:r w:rsidRPr="001751B8">
        <w:rPr>
          <w:rFonts w:ascii="Times New Roman" w:hAnsi="Times New Roman"/>
          <w:b/>
          <w:sz w:val="24"/>
          <w:szCs w:val="24"/>
        </w:rPr>
        <w:t>promocyjnego w przypadku konferencji prasowych</w:t>
      </w:r>
      <w:r w:rsidRPr="001751B8">
        <w:rPr>
          <w:rFonts w:ascii="Times New Roman" w:hAnsi="Times New Roman"/>
          <w:sz w:val="24"/>
          <w:szCs w:val="24"/>
        </w:rPr>
        <w:t xml:space="preserve"> organizowanych w zakresie realizowanego zadania.</w:t>
      </w:r>
    </w:p>
    <w:p w14:paraId="0BB31CE2" w14:textId="77777777" w:rsidR="006C54AE" w:rsidRPr="001751B8" w:rsidRDefault="006C54AE" w:rsidP="00D618AC">
      <w:pPr>
        <w:pStyle w:val="Akapitzlist"/>
        <w:numPr>
          <w:ilvl w:val="0"/>
          <w:numId w:val="26"/>
        </w:numPr>
        <w:spacing w:after="0"/>
        <w:jc w:val="both"/>
        <w:rPr>
          <w:rFonts w:ascii="Times New Roman" w:hAnsi="Times New Roman"/>
          <w:sz w:val="24"/>
          <w:szCs w:val="24"/>
        </w:rPr>
      </w:pPr>
      <w:r w:rsidRPr="001751B8">
        <w:rPr>
          <w:rFonts w:ascii="Times New Roman" w:hAnsi="Times New Roman"/>
          <w:sz w:val="24"/>
          <w:szCs w:val="24"/>
        </w:rPr>
        <w:t xml:space="preserve">Wyłoniony w konkursie podmiot zobowiązany będzie również </w:t>
      </w:r>
      <w:r w:rsidRPr="001751B8">
        <w:rPr>
          <w:rFonts w:ascii="Times New Roman" w:hAnsi="Times New Roman"/>
          <w:b/>
          <w:sz w:val="24"/>
          <w:szCs w:val="24"/>
        </w:rPr>
        <w:t>do przygotowania</w:t>
      </w:r>
      <w:r w:rsidRPr="001751B8">
        <w:rPr>
          <w:rFonts w:ascii="Times New Roman" w:hAnsi="Times New Roman"/>
          <w:b/>
          <w:sz w:val="24"/>
          <w:szCs w:val="24"/>
        </w:rPr>
        <w:br/>
        <w:t>i przekazania mediom lokalnym oraz serwisowi miejskiemu:</w:t>
      </w:r>
      <w:r w:rsidRPr="001751B8">
        <w:rPr>
          <w:rFonts w:ascii="Times New Roman" w:hAnsi="Times New Roman"/>
          <w:sz w:val="24"/>
          <w:szCs w:val="24"/>
        </w:rPr>
        <w:t xml:space="preserve"> </w:t>
      </w:r>
      <w:hyperlink r:id="rId13" w:history="1">
        <w:r w:rsidRPr="001751B8">
          <w:rPr>
            <w:rStyle w:val="Hipercze"/>
            <w:rFonts w:ascii="Times New Roman" w:hAnsi="Times New Roman"/>
            <w:color w:val="000080"/>
            <w:sz w:val="24"/>
            <w:szCs w:val="24"/>
          </w:rPr>
          <w:t>www.torun.pl</w:t>
        </w:r>
      </w:hyperlink>
      <w:r w:rsidRPr="001751B8">
        <w:rPr>
          <w:rFonts w:ascii="Times New Roman" w:hAnsi="Times New Roman"/>
          <w:sz w:val="24"/>
          <w:szCs w:val="24"/>
        </w:rPr>
        <w:t xml:space="preserve"> informacji prasowych dot. realizowanego zadania co najmniej na następujących etapach:</w:t>
      </w:r>
    </w:p>
    <w:p w14:paraId="7167CF8F" w14:textId="77777777" w:rsidR="006C54AE" w:rsidRPr="001751B8" w:rsidRDefault="006C54AE" w:rsidP="006C54AE">
      <w:pPr>
        <w:pStyle w:val="Akapitzlist"/>
        <w:spacing w:after="0"/>
        <w:ind w:left="360"/>
        <w:jc w:val="both"/>
        <w:rPr>
          <w:rFonts w:ascii="Times New Roman" w:hAnsi="Times New Roman"/>
          <w:sz w:val="24"/>
          <w:szCs w:val="24"/>
        </w:rPr>
      </w:pPr>
      <w:r w:rsidRPr="001751B8">
        <w:rPr>
          <w:rFonts w:ascii="Times New Roman" w:hAnsi="Times New Roman"/>
          <w:sz w:val="24"/>
          <w:szCs w:val="24"/>
        </w:rPr>
        <w:t>1) nabór uczestników do projektu (jeśli jest prowadzony) i rozpoczęcie projektu;</w:t>
      </w:r>
    </w:p>
    <w:p w14:paraId="36928966" w14:textId="77777777" w:rsidR="006C54AE" w:rsidRPr="001751B8" w:rsidRDefault="006C54AE" w:rsidP="006C54AE">
      <w:pPr>
        <w:pStyle w:val="Akapitzlist"/>
        <w:spacing w:after="0"/>
        <w:ind w:left="360"/>
        <w:jc w:val="both"/>
        <w:rPr>
          <w:rFonts w:ascii="Times New Roman" w:hAnsi="Times New Roman"/>
          <w:sz w:val="24"/>
          <w:szCs w:val="24"/>
        </w:rPr>
      </w:pPr>
      <w:r w:rsidRPr="001751B8">
        <w:rPr>
          <w:rFonts w:ascii="Times New Roman" w:hAnsi="Times New Roman"/>
          <w:sz w:val="24"/>
          <w:szCs w:val="24"/>
        </w:rPr>
        <w:t>2) bieżąca realizacja zadania – co najmniej 1 informacja w trakcie realizacji zadania;</w:t>
      </w:r>
    </w:p>
    <w:p w14:paraId="2EADEFFD" w14:textId="77777777" w:rsidR="006C54AE" w:rsidRPr="001751B8" w:rsidRDefault="006C54AE" w:rsidP="006C54AE">
      <w:pPr>
        <w:pStyle w:val="Akapitzlist"/>
        <w:spacing w:after="0"/>
        <w:ind w:left="360"/>
        <w:jc w:val="both"/>
        <w:rPr>
          <w:rFonts w:ascii="Times New Roman" w:hAnsi="Times New Roman"/>
          <w:sz w:val="24"/>
          <w:szCs w:val="24"/>
        </w:rPr>
      </w:pPr>
      <w:r w:rsidRPr="001751B8">
        <w:rPr>
          <w:rFonts w:ascii="Times New Roman" w:hAnsi="Times New Roman"/>
          <w:sz w:val="24"/>
          <w:szCs w:val="24"/>
        </w:rPr>
        <w:t>3) zakończenie zadania – informacja podsumowująca zrealizowane zadanie.</w:t>
      </w:r>
    </w:p>
    <w:p w14:paraId="61DC7FE5" w14:textId="77777777" w:rsidR="006C54AE" w:rsidRPr="001751B8" w:rsidRDefault="006C54AE" w:rsidP="006C54AE">
      <w:pPr>
        <w:pStyle w:val="Akapitzlist"/>
        <w:spacing w:after="0"/>
        <w:ind w:left="360"/>
        <w:jc w:val="both"/>
        <w:rPr>
          <w:rFonts w:ascii="Times New Roman" w:hAnsi="Times New Roman"/>
          <w:sz w:val="24"/>
          <w:szCs w:val="24"/>
        </w:rPr>
      </w:pPr>
      <w:r w:rsidRPr="001751B8">
        <w:rPr>
          <w:rFonts w:ascii="Times New Roman" w:hAnsi="Times New Roman"/>
          <w:sz w:val="24"/>
          <w:szCs w:val="24"/>
        </w:rPr>
        <w:t xml:space="preserve">Każda z ww. informacji prasowych musi uwzględniać wymóg określony w ust. 1 pkt 1 wraz z kwotą udzielonego z budżetu Gminy Miasta Toruń dofinansowania. Wydział Komunikacji Społecznej i Informacji Urzędu Miasta Torunia, ul. Wały Gen. Sikorskiego 8, 87-100 Toruń udostępni listę mediów lokalnych (kontakt e-mail: </w:t>
      </w:r>
      <w:hyperlink r:id="rId14" w:history="1">
        <w:r w:rsidRPr="001751B8">
          <w:rPr>
            <w:rStyle w:val="Hipercze"/>
            <w:rFonts w:ascii="Times New Roman" w:hAnsi="Times New Roman"/>
            <w:color w:val="000080"/>
            <w:sz w:val="24"/>
            <w:szCs w:val="24"/>
          </w:rPr>
          <w:t>wksii@um.torun.pl</w:t>
        </w:r>
      </w:hyperlink>
      <w:r w:rsidRPr="001751B8">
        <w:rPr>
          <w:rFonts w:ascii="Times New Roman" w:hAnsi="Times New Roman"/>
          <w:sz w:val="24"/>
          <w:szCs w:val="24"/>
        </w:rPr>
        <w:t>). Obowiązki, o których mowa wyżej, zostaną uszczegółowione w umowie dotacyjnej.</w:t>
      </w:r>
    </w:p>
    <w:p w14:paraId="63235CDD" w14:textId="0D939412" w:rsidR="00CD0DA2" w:rsidRDefault="004A6F22" w:rsidP="00D618AC">
      <w:pPr>
        <w:pStyle w:val="Akapitzlist"/>
        <w:numPr>
          <w:ilvl w:val="0"/>
          <w:numId w:val="26"/>
        </w:numPr>
        <w:spacing w:after="0"/>
        <w:jc w:val="both"/>
        <w:rPr>
          <w:rFonts w:ascii="Times New Roman" w:hAnsi="Times New Roman"/>
          <w:sz w:val="24"/>
          <w:szCs w:val="24"/>
        </w:rPr>
      </w:pPr>
      <w:r w:rsidRPr="001751B8">
        <w:rPr>
          <w:rFonts w:ascii="Times New Roman" w:hAnsi="Times New Roman"/>
          <w:sz w:val="24"/>
          <w:szCs w:val="24"/>
        </w:rPr>
        <w:t xml:space="preserve">Ponadto w przypadku prowadzenia działań o charakterze wydarzeń, imprez, eventów, szkoleń, warsztatów w ramach dotowanego zadania </w:t>
      </w:r>
      <w:r w:rsidRPr="001751B8">
        <w:rPr>
          <w:rFonts w:ascii="Times New Roman" w:hAnsi="Times New Roman"/>
          <w:bCs/>
          <w:sz w:val="24"/>
          <w:szCs w:val="24"/>
        </w:rPr>
        <w:t>podmiot, który otrzyma dotację z</w:t>
      </w:r>
      <w:r w:rsidR="00CD0DA2" w:rsidRPr="001751B8">
        <w:rPr>
          <w:rFonts w:ascii="Times New Roman" w:hAnsi="Times New Roman"/>
          <w:bCs/>
          <w:sz w:val="24"/>
          <w:szCs w:val="24"/>
        </w:rPr>
        <w:t> </w:t>
      </w:r>
      <w:r w:rsidRPr="001751B8">
        <w:rPr>
          <w:rFonts w:ascii="Times New Roman" w:hAnsi="Times New Roman"/>
          <w:bCs/>
          <w:sz w:val="24"/>
          <w:szCs w:val="24"/>
        </w:rPr>
        <w:t>budżetu Gminy Miasta Toruń zobowiązany jest</w:t>
      </w:r>
      <w:r w:rsidRPr="001751B8">
        <w:rPr>
          <w:rFonts w:ascii="Times New Roman" w:hAnsi="Times New Roman"/>
          <w:sz w:val="24"/>
          <w:szCs w:val="24"/>
        </w:rPr>
        <w:t xml:space="preserve">, </w:t>
      </w:r>
      <w:r w:rsidRPr="001751B8">
        <w:rPr>
          <w:rFonts w:ascii="Times New Roman" w:hAnsi="Times New Roman"/>
          <w:bCs/>
          <w:sz w:val="24"/>
          <w:szCs w:val="24"/>
        </w:rPr>
        <w:t>w terminie realizacji tego działania</w:t>
      </w:r>
      <w:r w:rsidRPr="001751B8">
        <w:rPr>
          <w:rFonts w:ascii="Times New Roman" w:hAnsi="Times New Roman"/>
          <w:sz w:val="24"/>
          <w:szCs w:val="24"/>
        </w:rPr>
        <w:t xml:space="preserve">, </w:t>
      </w:r>
      <w:r w:rsidRPr="001751B8">
        <w:rPr>
          <w:rFonts w:ascii="Times New Roman" w:hAnsi="Times New Roman"/>
          <w:b/>
          <w:sz w:val="24"/>
          <w:szCs w:val="24"/>
        </w:rPr>
        <w:t>do</w:t>
      </w:r>
      <w:r w:rsidR="00CD0DA2" w:rsidRPr="001751B8">
        <w:rPr>
          <w:rFonts w:ascii="Times New Roman" w:hAnsi="Times New Roman"/>
          <w:b/>
          <w:sz w:val="24"/>
          <w:szCs w:val="24"/>
        </w:rPr>
        <w:t> </w:t>
      </w:r>
      <w:r w:rsidRPr="001751B8">
        <w:rPr>
          <w:rFonts w:ascii="Times New Roman" w:hAnsi="Times New Roman"/>
          <w:b/>
          <w:bCs/>
          <w:sz w:val="24"/>
          <w:szCs w:val="24"/>
        </w:rPr>
        <w:t>ekspozycji następujących materiałów promocyjnych</w:t>
      </w:r>
      <w:r w:rsidRPr="001751B8">
        <w:rPr>
          <w:rFonts w:ascii="Times New Roman" w:hAnsi="Times New Roman"/>
          <w:bCs/>
          <w:sz w:val="24"/>
          <w:szCs w:val="24"/>
        </w:rPr>
        <w:t xml:space="preserve"> </w:t>
      </w:r>
      <w:r w:rsidRPr="001751B8">
        <w:rPr>
          <w:rFonts w:ascii="Times New Roman" w:hAnsi="Times New Roman"/>
          <w:sz w:val="24"/>
          <w:szCs w:val="24"/>
        </w:rPr>
        <w:t>udostępnionych przez Zleceniodawcę:</w:t>
      </w:r>
    </w:p>
    <w:p w14:paraId="71A422BE" w14:textId="77777777" w:rsidR="00CF0CAF" w:rsidRPr="001751B8" w:rsidRDefault="00CF0CAF" w:rsidP="00CF0CAF">
      <w:pPr>
        <w:pStyle w:val="Akapitzlist"/>
        <w:spacing w:after="0"/>
        <w:ind w:left="360"/>
        <w:jc w:val="both"/>
        <w:rPr>
          <w:rFonts w:ascii="Times New Roman" w:hAnsi="Times New Roman"/>
          <w:sz w:val="24"/>
          <w:szCs w:val="24"/>
        </w:rPr>
      </w:pPr>
    </w:p>
    <w:p w14:paraId="5EAE80F8" w14:textId="77777777" w:rsidR="00CD0DA2" w:rsidRPr="001751B8" w:rsidRDefault="004A6F22" w:rsidP="00A565CC">
      <w:pPr>
        <w:pStyle w:val="Akapitzlist"/>
        <w:numPr>
          <w:ilvl w:val="0"/>
          <w:numId w:val="17"/>
        </w:numPr>
        <w:spacing w:after="0"/>
        <w:jc w:val="both"/>
        <w:rPr>
          <w:rFonts w:ascii="Times New Roman" w:hAnsi="Times New Roman"/>
          <w:sz w:val="24"/>
          <w:szCs w:val="24"/>
        </w:rPr>
      </w:pPr>
      <w:r w:rsidRPr="001751B8">
        <w:rPr>
          <w:rFonts w:ascii="Times New Roman" w:hAnsi="Times New Roman"/>
          <w:b/>
          <w:bCs/>
          <w:sz w:val="24"/>
          <w:szCs w:val="24"/>
        </w:rPr>
        <w:lastRenderedPageBreak/>
        <w:t xml:space="preserve">co najmniej 1 </w:t>
      </w:r>
      <w:proofErr w:type="spellStart"/>
      <w:r w:rsidRPr="001751B8">
        <w:rPr>
          <w:rFonts w:ascii="Times New Roman" w:hAnsi="Times New Roman"/>
          <w:b/>
          <w:bCs/>
          <w:sz w:val="24"/>
          <w:szCs w:val="24"/>
        </w:rPr>
        <w:t>roll-up</w:t>
      </w:r>
      <w:proofErr w:type="spellEnd"/>
      <w:r w:rsidRPr="001751B8">
        <w:rPr>
          <w:rFonts w:ascii="Times New Roman" w:hAnsi="Times New Roman"/>
          <w:bCs/>
          <w:sz w:val="24"/>
          <w:szCs w:val="24"/>
        </w:rPr>
        <w:t xml:space="preserve"> </w:t>
      </w:r>
      <w:r w:rsidRPr="001751B8">
        <w:rPr>
          <w:rFonts w:ascii="Times New Roman" w:hAnsi="Times New Roman"/>
          <w:sz w:val="24"/>
          <w:szCs w:val="24"/>
        </w:rPr>
        <w:t>promocyjny</w:t>
      </w:r>
      <w:r w:rsidRPr="001751B8">
        <w:rPr>
          <w:rFonts w:ascii="Times New Roman" w:hAnsi="Times New Roman"/>
          <w:bCs/>
          <w:sz w:val="24"/>
          <w:szCs w:val="24"/>
        </w:rPr>
        <w:t xml:space="preserve"> </w:t>
      </w:r>
      <w:r w:rsidRPr="001751B8">
        <w:rPr>
          <w:rFonts w:ascii="Times New Roman" w:hAnsi="Times New Roman"/>
          <w:b/>
          <w:bCs/>
          <w:sz w:val="24"/>
          <w:szCs w:val="24"/>
        </w:rPr>
        <w:t>w przypadku dotacji w wysokości do 20.000 zł</w:t>
      </w:r>
      <w:r w:rsidRPr="001751B8">
        <w:rPr>
          <w:rFonts w:ascii="Times New Roman" w:hAnsi="Times New Roman"/>
          <w:sz w:val="24"/>
          <w:szCs w:val="24"/>
        </w:rPr>
        <w:t>,</w:t>
      </w:r>
    </w:p>
    <w:p w14:paraId="67969F81" w14:textId="77777777" w:rsidR="00CD0DA2" w:rsidRPr="001751B8" w:rsidRDefault="004A6F22" w:rsidP="00A565CC">
      <w:pPr>
        <w:pStyle w:val="Akapitzlist"/>
        <w:numPr>
          <w:ilvl w:val="0"/>
          <w:numId w:val="17"/>
        </w:numPr>
        <w:spacing w:after="0"/>
        <w:jc w:val="both"/>
        <w:rPr>
          <w:rFonts w:ascii="Times New Roman" w:hAnsi="Times New Roman"/>
          <w:sz w:val="24"/>
          <w:szCs w:val="24"/>
        </w:rPr>
      </w:pPr>
      <w:r w:rsidRPr="001751B8">
        <w:rPr>
          <w:rFonts w:ascii="Times New Roman" w:hAnsi="Times New Roman"/>
          <w:b/>
          <w:bCs/>
          <w:sz w:val="24"/>
          <w:szCs w:val="24"/>
        </w:rPr>
        <w:t xml:space="preserve">co najmniej 1 </w:t>
      </w:r>
      <w:proofErr w:type="spellStart"/>
      <w:r w:rsidRPr="001751B8">
        <w:rPr>
          <w:rFonts w:ascii="Times New Roman" w:hAnsi="Times New Roman"/>
          <w:b/>
          <w:bCs/>
          <w:sz w:val="24"/>
          <w:szCs w:val="24"/>
        </w:rPr>
        <w:t>roll-up</w:t>
      </w:r>
      <w:proofErr w:type="spellEnd"/>
      <w:r w:rsidRPr="001751B8">
        <w:rPr>
          <w:rFonts w:ascii="Times New Roman" w:hAnsi="Times New Roman"/>
          <w:b/>
          <w:bCs/>
          <w:sz w:val="24"/>
          <w:szCs w:val="24"/>
        </w:rPr>
        <w:t xml:space="preserve"> i 1 ścianka</w:t>
      </w:r>
      <w:r w:rsidRPr="001751B8">
        <w:rPr>
          <w:rFonts w:ascii="Times New Roman" w:hAnsi="Times New Roman"/>
          <w:bCs/>
          <w:sz w:val="24"/>
          <w:szCs w:val="24"/>
        </w:rPr>
        <w:t xml:space="preserve"> </w:t>
      </w:r>
      <w:r w:rsidRPr="001751B8">
        <w:rPr>
          <w:rFonts w:ascii="Times New Roman" w:hAnsi="Times New Roman"/>
          <w:sz w:val="24"/>
          <w:szCs w:val="24"/>
        </w:rPr>
        <w:t xml:space="preserve">promocyjna </w:t>
      </w:r>
      <w:r w:rsidRPr="001751B8">
        <w:rPr>
          <w:rFonts w:ascii="Times New Roman" w:hAnsi="Times New Roman"/>
          <w:b/>
          <w:bCs/>
          <w:sz w:val="24"/>
          <w:szCs w:val="24"/>
        </w:rPr>
        <w:t>w przypadku dotacji w wysokości pow. 20.000 zł,</w:t>
      </w:r>
    </w:p>
    <w:p w14:paraId="187209E8" w14:textId="3F0659A2" w:rsidR="004A6F22" w:rsidRPr="001751B8" w:rsidRDefault="004A6F22" w:rsidP="00CD0DA2">
      <w:pPr>
        <w:pStyle w:val="Akapitzlist"/>
        <w:spacing w:after="0"/>
        <w:jc w:val="both"/>
        <w:rPr>
          <w:rFonts w:ascii="Times New Roman" w:hAnsi="Times New Roman"/>
          <w:sz w:val="24"/>
          <w:szCs w:val="24"/>
        </w:rPr>
      </w:pPr>
      <w:r w:rsidRPr="001751B8">
        <w:rPr>
          <w:rFonts w:ascii="Times New Roman" w:hAnsi="Times New Roman"/>
          <w:sz w:val="24"/>
          <w:szCs w:val="24"/>
        </w:rPr>
        <w:t>przy czym dostępność wszystkich materiałów promocyjnych należy uzgodnić z</w:t>
      </w:r>
      <w:r w:rsidR="00CD0DA2" w:rsidRPr="001751B8">
        <w:rPr>
          <w:rFonts w:ascii="Times New Roman" w:hAnsi="Times New Roman"/>
          <w:sz w:val="24"/>
          <w:szCs w:val="24"/>
        </w:rPr>
        <w:t> </w:t>
      </w:r>
      <w:r w:rsidRPr="001751B8">
        <w:rPr>
          <w:rFonts w:ascii="Times New Roman" w:hAnsi="Times New Roman"/>
          <w:sz w:val="24"/>
          <w:szCs w:val="24"/>
        </w:rPr>
        <w:t>właściwym działem Urzę</w:t>
      </w:r>
      <w:r w:rsidR="007D0C63">
        <w:rPr>
          <w:rFonts w:ascii="Times New Roman" w:hAnsi="Times New Roman"/>
          <w:sz w:val="24"/>
          <w:szCs w:val="24"/>
        </w:rPr>
        <w:t>du Miasta koordynującym zadanie.</w:t>
      </w:r>
    </w:p>
    <w:p w14:paraId="22E0D1E3" w14:textId="77777777" w:rsidR="00CD0DA2" w:rsidRPr="001751B8" w:rsidRDefault="004A6F22" w:rsidP="00D618AC">
      <w:pPr>
        <w:pStyle w:val="Akapitzlist"/>
        <w:numPr>
          <w:ilvl w:val="0"/>
          <w:numId w:val="26"/>
        </w:numPr>
        <w:spacing w:after="0"/>
        <w:jc w:val="both"/>
        <w:rPr>
          <w:rFonts w:ascii="Times New Roman" w:hAnsi="Times New Roman"/>
          <w:sz w:val="24"/>
          <w:szCs w:val="24"/>
        </w:rPr>
      </w:pPr>
      <w:r w:rsidRPr="001751B8">
        <w:rPr>
          <w:rFonts w:ascii="Times New Roman" w:hAnsi="Times New Roman"/>
          <w:sz w:val="24"/>
          <w:szCs w:val="24"/>
        </w:rPr>
        <w:t xml:space="preserve">Herb Miasta Torunia wraz z informacją o treści </w:t>
      </w:r>
      <w:r w:rsidRPr="001751B8">
        <w:rPr>
          <w:rFonts w:ascii="Times New Roman" w:hAnsi="Times New Roman"/>
          <w:b/>
          <w:sz w:val="24"/>
          <w:szCs w:val="24"/>
        </w:rPr>
        <w:t>„</w:t>
      </w:r>
      <w:r w:rsidRPr="001751B8">
        <w:rPr>
          <w:rFonts w:ascii="Times New Roman" w:hAnsi="Times New Roman"/>
          <w:b/>
          <w:bCs/>
          <w:sz w:val="24"/>
          <w:szCs w:val="24"/>
        </w:rPr>
        <w:t>Zrealizowano dzięki wsparciu Gminy Miasta Toruń”</w:t>
      </w:r>
      <w:r w:rsidRPr="001751B8">
        <w:rPr>
          <w:rFonts w:ascii="Times New Roman" w:hAnsi="Times New Roman"/>
          <w:bCs/>
          <w:sz w:val="24"/>
          <w:szCs w:val="24"/>
        </w:rPr>
        <w:t xml:space="preserve"> musi </w:t>
      </w:r>
      <w:r w:rsidRPr="001751B8">
        <w:rPr>
          <w:rFonts w:ascii="Times New Roman" w:hAnsi="Times New Roman"/>
          <w:sz w:val="24"/>
          <w:szCs w:val="24"/>
        </w:rPr>
        <w:t>znaleźć się we wszystkich materiałach promocyjnych, informacyjnych (w tym własne strony internetowe, profile w mediach społecznościowych), szkoleniowych, edukacyjnych dot. realizowanego zadania, informacjach dla mediów, ogłoszeniach oraz w wystąpieniach publicznych dotyczących realizowanego zadania publicznego (w tym w zależności od charakteru zadania w</w:t>
      </w:r>
      <w:r w:rsidR="00CD0DA2" w:rsidRPr="001751B8">
        <w:rPr>
          <w:rFonts w:ascii="Times New Roman" w:hAnsi="Times New Roman"/>
          <w:sz w:val="24"/>
          <w:szCs w:val="24"/>
        </w:rPr>
        <w:t> </w:t>
      </w:r>
      <w:r w:rsidRPr="001751B8">
        <w:rPr>
          <w:rFonts w:ascii="Times New Roman" w:hAnsi="Times New Roman"/>
          <w:sz w:val="24"/>
          <w:szCs w:val="24"/>
        </w:rPr>
        <w:t>informacji ustnej kierowanej do odbiorców zadania, na konferencjach prasowych) oraz na zakupionych środkach trwałych.</w:t>
      </w:r>
    </w:p>
    <w:p w14:paraId="25E0C59C" w14:textId="77777777" w:rsidR="00CD0DA2" w:rsidRPr="001751B8" w:rsidRDefault="004A6F22" w:rsidP="00D618AC">
      <w:pPr>
        <w:pStyle w:val="Akapitzlist"/>
        <w:numPr>
          <w:ilvl w:val="0"/>
          <w:numId w:val="26"/>
        </w:numPr>
        <w:spacing w:after="0"/>
        <w:jc w:val="both"/>
        <w:rPr>
          <w:rFonts w:ascii="Times New Roman" w:hAnsi="Times New Roman"/>
          <w:sz w:val="24"/>
          <w:szCs w:val="24"/>
        </w:rPr>
      </w:pPr>
      <w:r w:rsidRPr="001751B8">
        <w:rPr>
          <w:rFonts w:ascii="Times New Roman" w:hAnsi="Times New Roman"/>
          <w:sz w:val="24"/>
          <w:szCs w:val="24"/>
        </w:rPr>
        <w:t xml:space="preserve">W przypadku, kiedy dotacja z budżetu </w:t>
      </w:r>
      <w:r w:rsidRPr="001751B8">
        <w:rPr>
          <w:rFonts w:ascii="Times New Roman" w:hAnsi="Times New Roman"/>
          <w:bCs/>
          <w:sz w:val="24"/>
          <w:szCs w:val="24"/>
        </w:rPr>
        <w:t>Gminy Miasta Toruń</w:t>
      </w:r>
      <w:r w:rsidRPr="001751B8">
        <w:rPr>
          <w:rFonts w:ascii="Times New Roman" w:hAnsi="Times New Roman"/>
          <w:sz w:val="24"/>
          <w:szCs w:val="24"/>
        </w:rPr>
        <w:t xml:space="preserve"> stanowi największą część sumy wszystkich kosztów realizacji zadania, herb Miasta Torunia musi być </w:t>
      </w:r>
      <w:r w:rsidRPr="001751B8">
        <w:rPr>
          <w:rFonts w:ascii="Times New Roman" w:hAnsi="Times New Roman"/>
          <w:b/>
          <w:bCs/>
          <w:sz w:val="24"/>
          <w:szCs w:val="24"/>
        </w:rPr>
        <w:t>największy</w:t>
      </w:r>
      <w:r w:rsidRPr="001751B8">
        <w:rPr>
          <w:rFonts w:ascii="Times New Roman" w:hAnsi="Times New Roman"/>
          <w:sz w:val="24"/>
          <w:szCs w:val="24"/>
        </w:rPr>
        <w:t xml:space="preserve"> wśród wszystkich logotypów partnerów instytucjonalnych oraz  musi być </w:t>
      </w:r>
      <w:r w:rsidRPr="001751B8">
        <w:rPr>
          <w:rFonts w:ascii="Times New Roman" w:hAnsi="Times New Roman"/>
          <w:b/>
          <w:bCs/>
          <w:sz w:val="24"/>
          <w:szCs w:val="24"/>
        </w:rPr>
        <w:t>umieszczony zawsze na pierwszym miejscu</w:t>
      </w:r>
      <w:r w:rsidRPr="001751B8">
        <w:rPr>
          <w:rFonts w:ascii="Times New Roman" w:hAnsi="Times New Roman"/>
          <w:bCs/>
          <w:sz w:val="24"/>
          <w:szCs w:val="24"/>
        </w:rPr>
        <w:t xml:space="preserve"> </w:t>
      </w:r>
      <w:r w:rsidRPr="001751B8">
        <w:rPr>
          <w:rFonts w:ascii="Times New Roman" w:hAnsi="Times New Roman"/>
          <w:sz w:val="24"/>
          <w:szCs w:val="24"/>
        </w:rPr>
        <w:t>(od lewej strony lub od góry).</w:t>
      </w:r>
    </w:p>
    <w:p w14:paraId="3B09CAD6" w14:textId="77777777" w:rsidR="00CD0DA2" w:rsidRPr="001751B8" w:rsidRDefault="004A6F22" w:rsidP="00D618AC">
      <w:pPr>
        <w:pStyle w:val="Akapitzlist"/>
        <w:numPr>
          <w:ilvl w:val="0"/>
          <w:numId w:val="26"/>
        </w:numPr>
        <w:spacing w:after="0"/>
        <w:jc w:val="both"/>
        <w:rPr>
          <w:rFonts w:ascii="Times New Roman" w:hAnsi="Times New Roman"/>
          <w:sz w:val="24"/>
          <w:szCs w:val="24"/>
        </w:rPr>
      </w:pPr>
      <w:r w:rsidRPr="001751B8">
        <w:rPr>
          <w:rFonts w:ascii="Times New Roman" w:hAnsi="Times New Roman"/>
          <w:sz w:val="24"/>
          <w:szCs w:val="24"/>
        </w:rPr>
        <w:t>Dotowany podmiot posiadający własną stronę internetową zobowiązany będzie do</w:t>
      </w:r>
      <w:r w:rsidR="00CD0DA2" w:rsidRPr="001751B8">
        <w:rPr>
          <w:rFonts w:ascii="Times New Roman" w:hAnsi="Times New Roman"/>
          <w:sz w:val="24"/>
          <w:szCs w:val="24"/>
        </w:rPr>
        <w:t> </w:t>
      </w:r>
      <w:r w:rsidRPr="001751B8">
        <w:rPr>
          <w:rFonts w:ascii="Times New Roman" w:hAnsi="Times New Roman"/>
          <w:sz w:val="24"/>
          <w:szCs w:val="24"/>
        </w:rPr>
        <w:t>zamieszczenia na niej informacji o wsparciu wraz z linkiem odsyłającym do</w:t>
      </w:r>
      <w:r w:rsidR="00CD0DA2" w:rsidRPr="001751B8">
        <w:rPr>
          <w:rFonts w:ascii="Times New Roman" w:hAnsi="Times New Roman"/>
          <w:sz w:val="24"/>
          <w:szCs w:val="24"/>
        </w:rPr>
        <w:t> </w:t>
      </w:r>
      <w:r w:rsidRPr="001751B8">
        <w:rPr>
          <w:rFonts w:ascii="Times New Roman" w:hAnsi="Times New Roman"/>
          <w:sz w:val="24"/>
          <w:szCs w:val="24"/>
        </w:rPr>
        <w:t xml:space="preserve">miejskiego serwisu informacyjnego: </w:t>
      </w:r>
      <w:r w:rsidRPr="001751B8">
        <w:rPr>
          <w:rFonts w:ascii="Times New Roman" w:hAnsi="Times New Roman"/>
          <w:b/>
          <w:bCs/>
          <w:sz w:val="24"/>
          <w:szCs w:val="24"/>
        </w:rPr>
        <w:t>www.torun.pl</w:t>
      </w:r>
      <w:r w:rsidRPr="001751B8">
        <w:rPr>
          <w:rFonts w:ascii="Times New Roman" w:hAnsi="Times New Roman"/>
          <w:sz w:val="24"/>
          <w:szCs w:val="24"/>
        </w:rPr>
        <w:t xml:space="preserve">, a w przypadku zadań adresowanych do odbiorców spoza Torunia również z linkiem do strony: </w:t>
      </w:r>
      <w:hyperlink r:id="rId15" w:history="1">
        <w:r w:rsidRPr="001751B8">
          <w:rPr>
            <w:rStyle w:val="Hipercze"/>
            <w:rFonts w:ascii="Times New Roman" w:hAnsi="Times New Roman"/>
            <w:b/>
            <w:bCs/>
            <w:sz w:val="24"/>
            <w:szCs w:val="24"/>
          </w:rPr>
          <w:t>www.visittorun.com</w:t>
        </w:r>
      </w:hyperlink>
      <w:r w:rsidRPr="001751B8">
        <w:rPr>
          <w:rFonts w:ascii="Times New Roman" w:hAnsi="Times New Roman"/>
          <w:sz w:val="24"/>
          <w:szCs w:val="24"/>
        </w:rPr>
        <w:t>.</w:t>
      </w:r>
    </w:p>
    <w:p w14:paraId="01B7536E" w14:textId="77777777" w:rsidR="00CD0DA2" w:rsidRPr="001751B8" w:rsidRDefault="004A6F22" w:rsidP="00D618AC">
      <w:pPr>
        <w:pStyle w:val="Akapitzlist"/>
        <w:numPr>
          <w:ilvl w:val="0"/>
          <w:numId w:val="26"/>
        </w:numPr>
        <w:spacing w:after="0"/>
        <w:jc w:val="both"/>
        <w:rPr>
          <w:rFonts w:ascii="Times New Roman" w:hAnsi="Times New Roman"/>
          <w:sz w:val="24"/>
          <w:szCs w:val="24"/>
        </w:rPr>
      </w:pPr>
      <w:r w:rsidRPr="001751B8">
        <w:rPr>
          <w:rFonts w:ascii="Times New Roman" w:hAnsi="Times New Roman"/>
          <w:sz w:val="24"/>
          <w:szCs w:val="24"/>
        </w:rPr>
        <w:t xml:space="preserve">Pliki graficzne oraz zasady użytkowania herbu znajdują się na stronie </w:t>
      </w:r>
      <w:hyperlink r:id="rId16" w:history="1">
        <w:r w:rsidRPr="001751B8">
          <w:rPr>
            <w:rStyle w:val="Hipercze"/>
            <w:rFonts w:ascii="Times New Roman" w:hAnsi="Times New Roman"/>
            <w:sz w:val="24"/>
            <w:szCs w:val="24"/>
          </w:rPr>
          <w:t>https://www.orbitorun.pl/page/materialy-promocyjne</w:t>
        </w:r>
      </w:hyperlink>
      <w:r w:rsidRPr="001751B8">
        <w:rPr>
          <w:rFonts w:ascii="Times New Roman" w:hAnsi="Times New Roman"/>
          <w:sz w:val="24"/>
          <w:szCs w:val="24"/>
        </w:rPr>
        <w:t>.</w:t>
      </w:r>
    </w:p>
    <w:p w14:paraId="710854B6" w14:textId="77777777" w:rsidR="00CD0DA2" w:rsidRPr="001751B8" w:rsidRDefault="004A6F22" w:rsidP="00D618AC">
      <w:pPr>
        <w:pStyle w:val="Akapitzlist"/>
        <w:numPr>
          <w:ilvl w:val="0"/>
          <w:numId w:val="26"/>
        </w:numPr>
        <w:spacing w:after="0"/>
        <w:jc w:val="both"/>
        <w:rPr>
          <w:rFonts w:ascii="Times New Roman" w:hAnsi="Times New Roman"/>
          <w:sz w:val="24"/>
          <w:szCs w:val="24"/>
        </w:rPr>
      </w:pPr>
      <w:r w:rsidRPr="001751B8">
        <w:rPr>
          <w:rFonts w:ascii="Times New Roman" w:hAnsi="Times New Roman"/>
          <w:sz w:val="24"/>
          <w:szCs w:val="24"/>
        </w:rPr>
        <w:t xml:space="preserve">Zleceniobiorca zobowiązany jest do przesłania w formie elektronicznej wszystkich projektów materiałów </w:t>
      </w:r>
      <w:r w:rsidRPr="001751B8">
        <w:rPr>
          <w:rFonts w:ascii="Times New Roman" w:hAnsi="Times New Roman"/>
          <w:b/>
          <w:bCs/>
          <w:sz w:val="24"/>
          <w:szCs w:val="24"/>
        </w:rPr>
        <w:t>zawierających herb Miasta Torunia</w:t>
      </w:r>
      <w:r w:rsidRPr="001751B8">
        <w:rPr>
          <w:rFonts w:ascii="Times New Roman" w:hAnsi="Times New Roman"/>
          <w:bCs/>
          <w:sz w:val="24"/>
          <w:szCs w:val="24"/>
        </w:rPr>
        <w:t xml:space="preserve"> </w:t>
      </w:r>
      <w:r w:rsidRPr="001751B8">
        <w:rPr>
          <w:rFonts w:ascii="Times New Roman" w:hAnsi="Times New Roman"/>
          <w:sz w:val="24"/>
          <w:szCs w:val="24"/>
        </w:rPr>
        <w:t xml:space="preserve">na adres e-mail: </w:t>
      </w:r>
      <w:hyperlink r:id="rId17" w:history="1">
        <w:r w:rsidRPr="001751B8">
          <w:rPr>
            <w:rStyle w:val="Hipercze"/>
            <w:rFonts w:ascii="Times New Roman" w:hAnsi="Times New Roman"/>
            <w:sz w:val="24"/>
            <w:szCs w:val="24"/>
          </w:rPr>
          <w:t>wpit@um.torun.pl</w:t>
        </w:r>
      </w:hyperlink>
      <w:r w:rsidRPr="001751B8">
        <w:rPr>
          <w:rFonts w:ascii="Times New Roman" w:hAnsi="Times New Roman"/>
          <w:sz w:val="24"/>
          <w:szCs w:val="24"/>
        </w:rPr>
        <w:t xml:space="preserve"> </w:t>
      </w:r>
      <w:r w:rsidRPr="001751B8">
        <w:rPr>
          <w:rFonts w:ascii="Times New Roman" w:hAnsi="Times New Roman"/>
          <w:b/>
          <w:bCs/>
          <w:sz w:val="24"/>
          <w:szCs w:val="24"/>
        </w:rPr>
        <w:t xml:space="preserve">w celu uzyskania akceptacji poprawności użycia </w:t>
      </w:r>
      <w:r w:rsidRPr="001751B8">
        <w:rPr>
          <w:rFonts w:ascii="Times New Roman" w:hAnsi="Times New Roman"/>
          <w:b/>
          <w:sz w:val="24"/>
          <w:szCs w:val="24"/>
        </w:rPr>
        <w:t>znaków miejskich</w:t>
      </w:r>
      <w:r w:rsidRPr="001751B8">
        <w:rPr>
          <w:rFonts w:ascii="Times New Roman" w:hAnsi="Times New Roman"/>
          <w:sz w:val="24"/>
          <w:szCs w:val="24"/>
        </w:rPr>
        <w:t>.</w:t>
      </w:r>
    </w:p>
    <w:p w14:paraId="67A6BB56" w14:textId="62A95DB2" w:rsidR="00CD0DA2" w:rsidRPr="001751B8" w:rsidRDefault="008E5F04" w:rsidP="00D618AC">
      <w:pPr>
        <w:pStyle w:val="Akapitzlist"/>
        <w:numPr>
          <w:ilvl w:val="0"/>
          <w:numId w:val="26"/>
        </w:numPr>
        <w:spacing w:after="0"/>
        <w:jc w:val="both"/>
        <w:rPr>
          <w:rFonts w:ascii="Times New Roman" w:hAnsi="Times New Roman"/>
          <w:sz w:val="24"/>
          <w:szCs w:val="24"/>
        </w:rPr>
      </w:pPr>
      <w:r>
        <w:rPr>
          <w:rFonts w:ascii="Times New Roman" w:hAnsi="Times New Roman"/>
          <w:b/>
          <w:bCs/>
          <w:sz w:val="24"/>
          <w:szCs w:val="24"/>
        </w:rPr>
        <w:t>Ewentualne</w:t>
      </w:r>
      <w:r w:rsidR="004A6F22" w:rsidRPr="001751B8">
        <w:rPr>
          <w:rFonts w:ascii="Times New Roman" w:hAnsi="Times New Roman"/>
          <w:b/>
          <w:bCs/>
          <w:sz w:val="24"/>
          <w:szCs w:val="24"/>
        </w:rPr>
        <w:t xml:space="preserve"> odstępstwa od</w:t>
      </w:r>
      <w:r>
        <w:rPr>
          <w:rFonts w:ascii="Times New Roman" w:hAnsi="Times New Roman"/>
          <w:b/>
          <w:bCs/>
          <w:sz w:val="24"/>
          <w:szCs w:val="24"/>
        </w:rPr>
        <w:t xml:space="preserve"> obowiązków informacyjno-promocyjnych określonych powyżej</w:t>
      </w:r>
      <w:r w:rsidR="004A6F22" w:rsidRPr="001751B8">
        <w:rPr>
          <w:rFonts w:ascii="Times New Roman" w:hAnsi="Times New Roman"/>
          <w:bCs/>
          <w:sz w:val="24"/>
          <w:szCs w:val="24"/>
        </w:rPr>
        <w:t xml:space="preserve"> </w:t>
      </w:r>
      <w:r w:rsidR="004A6F22" w:rsidRPr="001751B8">
        <w:rPr>
          <w:rFonts w:ascii="Times New Roman" w:hAnsi="Times New Roman"/>
          <w:sz w:val="24"/>
          <w:szCs w:val="24"/>
        </w:rPr>
        <w:t>(w</w:t>
      </w:r>
      <w:r w:rsidR="00CD0DA2" w:rsidRPr="001751B8">
        <w:rPr>
          <w:rFonts w:ascii="Times New Roman" w:hAnsi="Times New Roman"/>
          <w:sz w:val="24"/>
          <w:szCs w:val="24"/>
        </w:rPr>
        <w:t> </w:t>
      </w:r>
      <w:r w:rsidR="004A6F22" w:rsidRPr="001751B8">
        <w:rPr>
          <w:rFonts w:ascii="Times New Roman" w:hAnsi="Times New Roman"/>
          <w:sz w:val="24"/>
          <w:szCs w:val="24"/>
        </w:rPr>
        <w:t xml:space="preserve">tym dotyczących rozmiaru herbu) </w:t>
      </w:r>
      <w:r w:rsidR="004A6F22" w:rsidRPr="001751B8">
        <w:rPr>
          <w:rFonts w:ascii="Times New Roman" w:hAnsi="Times New Roman"/>
          <w:b/>
          <w:bCs/>
          <w:sz w:val="24"/>
          <w:szCs w:val="24"/>
        </w:rPr>
        <w:t>mogą być negocjowane</w:t>
      </w:r>
      <w:r w:rsidR="004A6F22" w:rsidRPr="001751B8">
        <w:rPr>
          <w:rFonts w:ascii="Times New Roman" w:hAnsi="Times New Roman"/>
          <w:sz w:val="24"/>
          <w:szCs w:val="24"/>
        </w:rPr>
        <w:t xml:space="preserve"> indywidualnie z działem właściwym ds. promocji w Urzędzie Miasta Torunia </w:t>
      </w:r>
      <w:r w:rsidR="004A6F22" w:rsidRPr="001751B8">
        <w:rPr>
          <w:rFonts w:ascii="Times New Roman" w:hAnsi="Times New Roman"/>
          <w:b/>
          <w:bCs/>
          <w:sz w:val="24"/>
          <w:szCs w:val="24"/>
        </w:rPr>
        <w:t xml:space="preserve">(adres e-mail: </w:t>
      </w:r>
      <w:hyperlink r:id="rId18" w:history="1">
        <w:r w:rsidR="00CD0DA2" w:rsidRPr="001751B8">
          <w:rPr>
            <w:rStyle w:val="Hipercze"/>
            <w:rFonts w:ascii="Times New Roman" w:hAnsi="Times New Roman"/>
            <w:b/>
            <w:bCs/>
            <w:sz w:val="24"/>
            <w:szCs w:val="24"/>
          </w:rPr>
          <w:t>wpit@um.torun.pl</w:t>
        </w:r>
      </w:hyperlink>
      <w:r w:rsidR="004A6F22" w:rsidRPr="001751B8">
        <w:rPr>
          <w:rFonts w:ascii="Times New Roman" w:hAnsi="Times New Roman"/>
          <w:b/>
          <w:bCs/>
          <w:sz w:val="24"/>
          <w:szCs w:val="24"/>
        </w:rPr>
        <w:t>).</w:t>
      </w:r>
    </w:p>
    <w:p w14:paraId="026DAE55" w14:textId="77777777" w:rsidR="00CD0DA2" w:rsidRPr="001751B8" w:rsidRDefault="004A6F22" w:rsidP="00D618AC">
      <w:pPr>
        <w:pStyle w:val="Akapitzlist"/>
        <w:numPr>
          <w:ilvl w:val="0"/>
          <w:numId w:val="26"/>
        </w:numPr>
        <w:spacing w:after="0"/>
        <w:jc w:val="both"/>
        <w:rPr>
          <w:rFonts w:ascii="Times New Roman" w:hAnsi="Times New Roman"/>
          <w:sz w:val="24"/>
          <w:szCs w:val="24"/>
        </w:rPr>
      </w:pPr>
      <w:r w:rsidRPr="001751B8">
        <w:rPr>
          <w:rFonts w:ascii="Times New Roman" w:hAnsi="Times New Roman"/>
          <w:sz w:val="24"/>
          <w:szCs w:val="24"/>
        </w:rPr>
        <w:t>Oferent zobowiązany będzie do realizacji działań promocyjnych na rzecz Gminy Miasta Toruń zgodnie z zakresem określonym w umowie dotacyjnej i w tabeli zawartej w</w:t>
      </w:r>
      <w:r w:rsidR="00CD0DA2" w:rsidRPr="001751B8">
        <w:rPr>
          <w:rFonts w:ascii="Times New Roman" w:hAnsi="Times New Roman"/>
          <w:sz w:val="24"/>
          <w:szCs w:val="24"/>
        </w:rPr>
        <w:t> </w:t>
      </w:r>
      <w:r w:rsidRPr="001751B8">
        <w:rPr>
          <w:rFonts w:ascii="Times New Roman" w:hAnsi="Times New Roman"/>
          <w:sz w:val="24"/>
          <w:szCs w:val="24"/>
        </w:rPr>
        <w:t xml:space="preserve">załączniku do umowy. Wzór wypełniania tabeli będzie udostępniony na stronie internetowej </w:t>
      </w:r>
      <w:hyperlink r:id="rId19" w:history="1">
        <w:r w:rsidRPr="001751B8">
          <w:rPr>
            <w:rStyle w:val="Hipercze"/>
            <w:rFonts w:ascii="Times New Roman" w:hAnsi="Times New Roman"/>
            <w:sz w:val="24"/>
            <w:szCs w:val="24"/>
          </w:rPr>
          <w:t>https://www.orbitorun.pl/page/materialy-promocyjne</w:t>
        </w:r>
      </w:hyperlink>
      <w:r w:rsidRPr="001751B8">
        <w:rPr>
          <w:rFonts w:ascii="Times New Roman" w:hAnsi="Times New Roman"/>
          <w:sz w:val="24"/>
          <w:szCs w:val="24"/>
        </w:rPr>
        <w:t>.</w:t>
      </w:r>
    </w:p>
    <w:p w14:paraId="44C5AF6C" w14:textId="77777777" w:rsidR="00CD0DA2" w:rsidRPr="001751B8" w:rsidRDefault="004A6F22" w:rsidP="00D618AC">
      <w:pPr>
        <w:pStyle w:val="Akapitzlist"/>
        <w:numPr>
          <w:ilvl w:val="0"/>
          <w:numId w:val="26"/>
        </w:numPr>
        <w:spacing w:after="0"/>
        <w:jc w:val="both"/>
        <w:rPr>
          <w:rFonts w:ascii="Times New Roman" w:hAnsi="Times New Roman"/>
          <w:sz w:val="24"/>
          <w:szCs w:val="24"/>
        </w:rPr>
      </w:pPr>
      <w:r w:rsidRPr="001751B8">
        <w:rPr>
          <w:rFonts w:ascii="Times New Roman" w:hAnsi="Times New Roman"/>
          <w:sz w:val="24"/>
          <w:szCs w:val="24"/>
        </w:rPr>
        <w:t>W przypadku niewykonania obowiązków informacyjnych wynikających z umowy, dotowany podmiot zobowiązany będzie do zapłaty kary umownej w wysokości 10% wartości dotacji, a w przypadku niepełnego wykonania tychże obowiązków dotowany podmiot zobowiązany będzie do zapłaty kary umownej w wysokości 5% wartości dotacji.</w:t>
      </w:r>
    </w:p>
    <w:p w14:paraId="6EE79315" w14:textId="77777777" w:rsidR="004A6F22" w:rsidRPr="001751B8" w:rsidRDefault="004A6F22" w:rsidP="00D618AC">
      <w:pPr>
        <w:pStyle w:val="Akapitzlist"/>
        <w:numPr>
          <w:ilvl w:val="0"/>
          <w:numId w:val="26"/>
        </w:numPr>
        <w:spacing w:after="0"/>
        <w:jc w:val="both"/>
        <w:rPr>
          <w:rFonts w:ascii="Times New Roman" w:hAnsi="Times New Roman"/>
          <w:sz w:val="24"/>
          <w:szCs w:val="24"/>
        </w:rPr>
      </w:pPr>
      <w:r w:rsidRPr="001751B8">
        <w:rPr>
          <w:rFonts w:ascii="Times New Roman" w:hAnsi="Times New Roman"/>
          <w:sz w:val="24"/>
          <w:szCs w:val="24"/>
        </w:rPr>
        <w:t>Dotowany podmiot, zobowiązany będzie do:</w:t>
      </w:r>
    </w:p>
    <w:p w14:paraId="45027D19" w14:textId="77777777" w:rsidR="004A6F22" w:rsidRPr="001751B8" w:rsidRDefault="004A6F22" w:rsidP="004A6F22">
      <w:pPr>
        <w:numPr>
          <w:ilvl w:val="1"/>
          <w:numId w:val="5"/>
        </w:numPr>
        <w:tabs>
          <w:tab w:val="clear" w:pos="1440"/>
        </w:tabs>
        <w:spacing w:after="0"/>
        <w:ind w:left="720"/>
        <w:jc w:val="both"/>
        <w:rPr>
          <w:rFonts w:ascii="Times New Roman" w:hAnsi="Times New Roman"/>
          <w:sz w:val="24"/>
          <w:szCs w:val="24"/>
        </w:rPr>
      </w:pPr>
      <w:r w:rsidRPr="001751B8">
        <w:rPr>
          <w:rFonts w:ascii="Times New Roman" w:hAnsi="Times New Roman"/>
          <w:sz w:val="24"/>
          <w:szCs w:val="24"/>
        </w:rPr>
        <w:t>wyodrębnienia w ewidencji księgowej środków otrzymanych na realizację umowy;</w:t>
      </w:r>
    </w:p>
    <w:p w14:paraId="0B85F44A" w14:textId="77777777" w:rsidR="004A6F22" w:rsidRPr="001751B8" w:rsidRDefault="004A6F22" w:rsidP="004A6F22">
      <w:pPr>
        <w:numPr>
          <w:ilvl w:val="1"/>
          <w:numId w:val="5"/>
        </w:numPr>
        <w:tabs>
          <w:tab w:val="clear" w:pos="1440"/>
        </w:tabs>
        <w:spacing w:after="0"/>
        <w:ind w:left="720"/>
        <w:jc w:val="both"/>
        <w:rPr>
          <w:rFonts w:ascii="Times New Roman" w:hAnsi="Times New Roman"/>
          <w:sz w:val="24"/>
          <w:szCs w:val="24"/>
        </w:rPr>
      </w:pPr>
      <w:r w:rsidRPr="001751B8">
        <w:rPr>
          <w:rFonts w:ascii="Times New Roman" w:hAnsi="Times New Roman"/>
          <w:sz w:val="24"/>
          <w:szCs w:val="24"/>
        </w:rPr>
        <w:t>udostępnienie na wezwanie właściwego działu Urzędu Miasta oryginałów dokumentów (faktur, rachunków) oraz dokumentacji, o której mowa wyżej, celem kontroli prawidłowości wydatkowania dotacji oraz kontroli prowadzenia właściwej dokumentacji z nią związanej;</w:t>
      </w:r>
    </w:p>
    <w:p w14:paraId="2CF963F2" w14:textId="77777777" w:rsidR="004A6F22" w:rsidRPr="001751B8" w:rsidRDefault="004A6F22" w:rsidP="004A6F22">
      <w:pPr>
        <w:numPr>
          <w:ilvl w:val="1"/>
          <w:numId w:val="5"/>
        </w:numPr>
        <w:tabs>
          <w:tab w:val="clear" w:pos="1440"/>
        </w:tabs>
        <w:spacing w:after="0"/>
        <w:ind w:left="720"/>
        <w:jc w:val="both"/>
        <w:rPr>
          <w:rFonts w:ascii="Times New Roman" w:hAnsi="Times New Roman"/>
          <w:sz w:val="24"/>
          <w:szCs w:val="24"/>
        </w:rPr>
      </w:pPr>
      <w:r w:rsidRPr="001751B8">
        <w:rPr>
          <w:rFonts w:ascii="Times New Roman" w:hAnsi="Times New Roman"/>
          <w:sz w:val="24"/>
          <w:szCs w:val="24"/>
        </w:rPr>
        <w:lastRenderedPageBreak/>
        <w:t>kontrola, o której mowa wyżej, nie ogranicza prawa Gminy Miasta Toruń do kontroli całości realizowanego zadania pod względem finansowym i merytorycznym.</w:t>
      </w:r>
    </w:p>
    <w:p w14:paraId="767C0311" w14:textId="77777777" w:rsidR="00D3644A" w:rsidRPr="001751B8" w:rsidRDefault="004A6F22" w:rsidP="00D618AC">
      <w:pPr>
        <w:numPr>
          <w:ilvl w:val="0"/>
          <w:numId w:val="26"/>
        </w:numPr>
        <w:spacing w:after="0" w:line="240" w:lineRule="auto"/>
        <w:jc w:val="both"/>
        <w:rPr>
          <w:rFonts w:ascii="Times New Roman" w:hAnsi="Times New Roman"/>
          <w:sz w:val="24"/>
          <w:szCs w:val="24"/>
        </w:rPr>
      </w:pPr>
      <w:r w:rsidRPr="001751B8">
        <w:rPr>
          <w:rFonts w:ascii="Times New Roman" w:hAnsi="Times New Roman"/>
          <w:sz w:val="24"/>
          <w:szCs w:val="24"/>
          <w:shd w:val="clear" w:color="auto" w:fill="FFFFFF"/>
        </w:rPr>
        <w:t>Przyznanie dotacji na realizację zadania nie zwalnia oferenta z</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konieczności uzyskania zgody właściciela terenu na lokalizację</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wydarzenia w przestrzeni publicznej oraz innych wymaganych uzgodnień. W</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przypadku zadań, które mają być realizowane w przestrzeni publicznej</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Zespołu Staromiejskiego oferent jest zobowiązany do dokonania wstępnej</w:t>
      </w:r>
      <w:r w:rsidRPr="001751B8">
        <w:rPr>
          <w:rFonts w:ascii="Times New Roman" w:hAnsi="Times New Roman"/>
          <w:sz w:val="24"/>
          <w:szCs w:val="24"/>
        </w:rPr>
        <w:br/>
      </w:r>
      <w:r w:rsidRPr="001751B8">
        <w:rPr>
          <w:rFonts w:ascii="Times New Roman" w:hAnsi="Times New Roman"/>
          <w:sz w:val="24"/>
          <w:szCs w:val="24"/>
          <w:shd w:val="clear" w:color="auto" w:fill="FFFFFF"/>
        </w:rPr>
        <w:t>rezerwacji terenu, w formie pisemnej lub mailowej, przed złożeniem oferty realizacji</w:t>
      </w:r>
      <w:r w:rsidRPr="001751B8">
        <w:rPr>
          <w:rFonts w:ascii="Times New Roman" w:hAnsi="Times New Roman"/>
          <w:sz w:val="24"/>
          <w:szCs w:val="24"/>
        </w:rPr>
        <w:br/>
      </w:r>
      <w:r w:rsidRPr="001751B8">
        <w:rPr>
          <w:rFonts w:ascii="Times New Roman" w:hAnsi="Times New Roman"/>
          <w:sz w:val="24"/>
          <w:szCs w:val="24"/>
          <w:shd w:val="clear" w:color="auto" w:fill="FFFFFF"/>
        </w:rPr>
        <w:t>zadania publicznego. Korespondencję w tej sprawie należy kierować do</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Biura Toruńskiego Centrum Miasta,</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ul. Wały gen. Sikorskiego 8, tel. 56 611 87 36, e-</w:t>
      </w:r>
      <w:r w:rsidR="00D3644A" w:rsidRPr="001751B8">
        <w:rPr>
          <w:rFonts w:ascii="Times New Roman" w:hAnsi="Times New Roman"/>
          <w:sz w:val="24"/>
          <w:szCs w:val="24"/>
          <w:shd w:val="clear" w:color="auto" w:fill="FFFFFF"/>
        </w:rPr>
        <w:t>m</w:t>
      </w:r>
      <w:r w:rsidRPr="001751B8">
        <w:rPr>
          <w:rFonts w:ascii="Times New Roman" w:hAnsi="Times New Roman"/>
          <w:sz w:val="24"/>
          <w:szCs w:val="24"/>
          <w:shd w:val="clear" w:color="auto" w:fill="FFFFFF"/>
        </w:rPr>
        <w:t>ail:</w:t>
      </w:r>
      <w:r w:rsidR="00D3644A" w:rsidRPr="001751B8">
        <w:rPr>
          <w:rFonts w:ascii="Times New Roman" w:hAnsi="Times New Roman"/>
          <w:sz w:val="24"/>
          <w:szCs w:val="24"/>
          <w:shd w:val="clear" w:color="auto" w:fill="FFFFFF"/>
        </w:rPr>
        <w:t xml:space="preserve"> </w:t>
      </w:r>
      <w:hyperlink r:id="rId20" w:history="1">
        <w:r w:rsidR="00D3644A" w:rsidRPr="001751B8">
          <w:rPr>
            <w:rStyle w:val="Hipercze"/>
            <w:rFonts w:ascii="Times New Roman" w:hAnsi="Times New Roman"/>
            <w:sz w:val="24"/>
            <w:szCs w:val="24"/>
            <w:shd w:val="clear" w:color="auto" w:fill="FFFFFF"/>
          </w:rPr>
          <w:t>starowka@um.torun.pl</w:t>
        </w:r>
      </w:hyperlink>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W przypadku uzyskania dotacji na realizację</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zadania, oferent jest zobowiązany wystąpić do odpowiedniej jednostki o</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wydanie zgody na zajęcie przestrzeni publicznej Zespołu Staromiejskiego:</w:t>
      </w:r>
    </w:p>
    <w:p w14:paraId="0E8EA04F" w14:textId="77777777" w:rsidR="00D3644A" w:rsidRPr="001751B8" w:rsidRDefault="004A6F22" w:rsidP="00A565CC">
      <w:pPr>
        <w:pStyle w:val="Akapitzlist"/>
        <w:numPr>
          <w:ilvl w:val="0"/>
          <w:numId w:val="22"/>
        </w:numPr>
        <w:spacing w:after="0" w:line="240" w:lineRule="auto"/>
        <w:jc w:val="both"/>
        <w:rPr>
          <w:rFonts w:ascii="Times New Roman" w:hAnsi="Times New Roman"/>
          <w:sz w:val="24"/>
          <w:szCs w:val="24"/>
        </w:rPr>
      </w:pPr>
      <w:r w:rsidRPr="001751B8">
        <w:rPr>
          <w:rFonts w:ascii="Times New Roman" w:hAnsi="Times New Roman"/>
          <w:sz w:val="24"/>
          <w:szCs w:val="24"/>
          <w:shd w:val="clear" w:color="auto" w:fill="FFFFFF"/>
        </w:rPr>
        <w:t>jeśli dotyczy ulic: Rynek Staromiejski, Królowej Jadwigi, Różanej,</w:t>
      </w:r>
      <w:r w:rsidRPr="001751B8">
        <w:rPr>
          <w:rFonts w:ascii="Times New Roman" w:hAnsi="Times New Roman"/>
          <w:sz w:val="24"/>
          <w:szCs w:val="24"/>
        </w:rPr>
        <w:br/>
      </w:r>
      <w:r w:rsidRPr="001751B8">
        <w:rPr>
          <w:rFonts w:ascii="Times New Roman" w:hAnsi="Times New Roman"/>
          <w:sz w:val="24"/>
          <w:szCs w:val="24"/>
          <w:shd w:val="clear" w:color="auto" w:fill="FFFFFF"/>
        </w:rPr>
        <w:t>Szerokiej, Chełmińskiej (od skrzyżowania z ul. Franciszkańską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 ul. Rynek Staromiejski), Rynek Nowomiejski (wydzielona</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krawężnikiem środkowa część</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ul.</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Rynek Nowomiejski – płyta Rynku</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Nowomiejskiego, bez okalającej ją jezdni i</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chodników i z wyłączeniem</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 xml:space="preserve">działek nr 134 i 135), Wielkie </w:t>
      </w:r>
      <w:proofErr w:type="spellStart"/>
      <w:r w:rsidRPr="001751B8">
        <w:rPr>
          <w:rFonts w:ascii="Times New Roman" w:hAnsi="Times New Roman"/>
          <w:sz w:val="24"/>
          <w:szCs w:val="24"/>
          <w:shd w:val="clear" w:color="auto" w:fill="FFFFFF"/>
        </w:rPr>
        <w:t>Garbary</w:t>
      </w:r>
      <w:proofErr w:type="spellEnd"/>
      <w:r w:rsidRPr="001751B8">
        <w:rPr>
          <w:rFonts w:ascii="Times New Roman" w:hAnsi="Times New Roman"/>
          <w:sz w:val="24"/>
          <w:szCs w:val="24"/>
          <w:shd w:val="clear" w:color="auto" w:fill="FFFFFF"/>
        </w:rPr>
        <w:t xml:space="preserve"> (od</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 ul. Ślusarską</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do skrzyżowania z ul. Królowej Jadwigi), Żeglarskiej (od skrzyżowania z</w:t>
      </w:r>
      <w:r w:rsidRPr="001751B8">
        <w:rPr>
          <w:rFonts w:ascii="Times New Roman" w:hAnsi="Times New Roman"/>
          <w:sz w:val="24"/>
          <w:szCs w:val="24"/>
        </w:rPr>
        <w:t> </w:t>
      </w:r>
      <w:r w:rsidRPr="001751B8">
        <w:rPr>
          <w:rFonts w:ascii="Times New Roman" w:hAnsi="Times New Roman"/>
          <w:sz w:val="24"/>
          <w:szCs w:val="24"/>
          <w:shd w:val="clear" w:color="auto" w:fill="FFFFFF"/>
        </w:rPr>
        <w:t>ul. Kopernika do skrzyżowania z ul. Rynek Staromiejski), Panny Marii,</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Łaziennej (od skrzyżowania z ul. Kopernika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 ul.</w:t>
      </w:r>
      <w:r w:rsidRPr="001751B8">
        <w:rPr>
          <w:rFonts w:ascii="Times New Roman" w:hAnsi="Times New Roman"/>
          <w:sz w:val="24"/>
          <w:szCs w:val="24"/>
        </w:rPr>
        <w:t> </w:t>
      </w:r>
      <w:r w:rsidRPr="001751B8">
        <w:rPr>
          <w:rFonts w:ascii="Times New Roman" w:hAnsi="Times New Roman"/>
          <w:sz w:val="24"/>
          <w:szCs w:val="24"/>
          <w:shd w:val="clear" w:color="auto" w:fill="FFFFFF"/>
        </w:rPr>
        <w:t>Szeroką), Ducha Św. (od skrzyżowania z ul. Kopernika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ul. Różaną), Kopernika (od skrzyżowania z ul. Ducha Św.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 ul. Żeglarską), ul. Szczytnej, ul. Most Pauliński, ul. Szewskiej – właściwą jednostką jest Biuro Toruńskiego Centrum Miasta;</w:t>
      </w:r>
    </w:p>
    <w:p w14:paraId="10A8B75E" w14:textId="77777777" w:rsidR="004A6F22" w:rsidRPr="001751B8" w:rsidRDefault="004A6F22" w:rsidP="00A565CC">
      <w:pPr>
        <w:pStyle w:val="Akapitzlist"/>
        <w:numPr>
          <w:ilvl w:val="0"/>
          <w:numId w:val="22"/>
        </w:numPr>
        <w:spacing w:after="0" w:line="240" w:lineRule="auto"/>
        <w:jc w:val="both"/>
        <w:rPr>
          <w:rFonts w:ascii="Times New Roman" w:hAnsi="Times New Roman"/>
          <w:sz w:val="24"/>
          <w:szCs w:val="24"/>
        </w:rPr>
      </w:pPr>
      <w:r w:rsidRPr="001751B8">
        <w:rPr>
          <w:rFonts w:ascii="Times New Roman" w:hAnsi="Times New Roman"/>
          <w:sz w:val="24"/>
          <w:szCs w:val="24"/>
          <w:shd w:val="clear" w:color="auto" w:fill="FFFFFF"/>
        </w:rPr>
        <w:t>w przypadku pozostałych ulic – właściwy jest Miejski Zarząd Dróg w</w:t>
      </w:r>
      <w:r w:rsidRPr="001751B8">
        <w:rPr>
          <w:rFonts w:ascii="Times New Roman" w:hAnsi="Times New Roman"/>
          <w:sz w:val="24"/>
          <w:szCs w:val="24"/>
        </w:rPr>
        <w:t> </w:t>
      </w:r>
      <w:r w:rsidRPr="001751B8">
        <w:rPr>
          <w:rFonts w:ascii="Times New Roman" w:hAnsi="Times New Roman"/>
          <w:sz w:val="24"/>
          <w:szCs w:val="24"/>
          <w:shd w:val="clear" w:color="auto" w:fill="FFFFFF"/>
        </w:rPr>
        <w:t>Toruniu.</w:t>
      </w:r>
    </w:p>
    <w:p w14:paraId="338F3B42" w14:textId="77777777" w:rsidR="004A6F22" w:rsidRPr="001751B8" w:rsidRDefault="004A6F22" w:rsidP="00D618AC">
      <w:pPr>
        <w:numPr>
          <w:ilvl w:val="0"/>
          <w:numId w:val="26"/>
        </w:numPr>
        <w:spacing w:after="0"/>
        <w:jc w:val="both"/>
        <w:rPr>
          <w:rFonts w:ascii="Times New Roman" w:hAnsi="Times New Roman"/>
          <w:bCs/>
          <w:sz w:val="24"/>
          <w:szCs w:val="24"/>
        </w:rPr>
      </w:pPr>
      <w:r w:rsidRPr="001751B8">
        <w:rPr>
          <w:rFonts w:ascii="Times New Roman" w:hAnsi="Times New Roman"/>
          <w:bCs/>
          <w:sz w:val="24"/>
          <w:szCs w:val="24"/>
        </w:rPr>
        <w:t xml:space="preserve">Wyniki konkursu przedstawione zostaną na tablicy ogłoszeń Urzędu Miasta Torunia oraz zostaną opublikowane w Biuletynie Informacji Publicznej </w:t>
      </w:r>
      <w:hyperlink r:id="rId21" w:history="1">
        <w:r w:rsidRPr="001751B8">
          <w:rPr>
            <w:rStyle w:val="Hipercze"/>
            <w:rFonts w:ascii="Times New Roman" w:hAnsi="Times New Roman"/>
            <w:bCs/>
            <w:sz w:val="24"/>
            <w:szCs w:val="24"/>
          </w:rPr>
          <w:t>www.bip.torun.pl</w:t>
        </w:r>
      </w:hyperlink>
      <w:r w:rsidRPr="001751B8">
        <w:rPr>
          <w:rFonts w:ascii="Times New Roman" w:hAnsi="Times New Roman"/>
          <w:bCs/>
          <w:sz w:val="24"/>
          <w:szCs w:val="24"/>
        </w:rPr>
        <w:t xml:space="preserve"> oraz w</w:t>
      </w:r>
      <w:r w:rsidR="00D3644A" w:rsidRPr="001751B8">
        <w:rPr>
          <w:rFonts w:ascii="Times New Roman" w:hAnsi="Times New Roman"/>
          <w:bCs/>
          <w:sz w:val="24"/>
          <w:szCs w:val="24"/>
        </w:rPr>
        <w:t> </w:t>
      </w:r>
      <w:r w:rsidRPr="001751B8">
        <w:rPr>
          <w:rFonts w:ascii="Times New Roman" w:hAnsi="Times New Roman"/>
          <w:bCs/>
          <w:sz w:val="24"/>
          <w:szCs w:val="24"/>
        </w:rPr>
        <w:t xml:space="preserve">miejskim serwisie informacyjnym dla organizacji pozarządowych </w:t>
      </w:r>
      <w:proofErr w:type="spellStart"/>
      <w:r w:rsidRPr="001751B8">
        <w:rPr>
          <w:rFonts w:ascii="Times New Roman" w:hAnsi="Times New Roman"/>
          <w:bCs/>
          <w:sz w:val="24"/>
          <w:szCs w:val="24"/>
        </w:rPr>
        <w:t>orbiToruń</w:t>
      </w:r>
      <w:proofErr w:type="spellEnd"/>
      <w:r w:rsidRPr="001751B8">
        <w:rPr>
          <w:rFonts w:ascii="Times New Roman" w:hAnsi="Times New Roman"/>
          <w:bCs/>
          <w:sz w:val="24"/>
          <w:szCs w:val="24"/>
        </w:rPr>
        <w:t xml:space="preserve">: </w:t>
      </w:r>
      <w:hyperlink r:id="rId22" w:history="1">
        <w:r w:rsidRPr="001751B8">
          <w:rPr>
            <w:rStyle w:val="Hipercze"/>
            <w:rFonts w:ascii="Times New Roman" w:hAnsi="Times New Roman"/>
            <w:bCs/>
            <w:sz w:val="24"/>
            <w:szCs w:val="24"/>
          </w:rPr>
          <w:t>www.orbitorun.pl</w:t>
        </w:r>
      </w:hyperlink>
      <w:r w:rsidRPr="001751B8">
        <w:rPr>
          <w:rFonts w:ascii="Times New Roman" w:hAnsi="Times New Roman"/>
          <w:bCs/>
          <w:sz w:val="24"/>
          <w:szCs w:val="24"/>
        </w:rPr>
        <w:t>.</w:t>
      </w:r>
    </w:p>
    <w:p w14:paraId="18E12FF7" w14:textId="77777777" w:rsidR="00D3644A" w:rsidRPr="001751B8" w:rsidRDefault="004A6F22" w:rsidP="00D618AC">
      <w:pPr>
        <w:numPr>
          <w:ilvl w:val="0"/>
          <w:numId w:val="26"/>
        </w:numPr>
        <w:spacing w:after="0"/>
        <w:jc w:val="both"/>
        <w:rPr>
          <w:rFonts w:ascii="Times New Roman" w:hAnsi="Times New Roman"/>
          <w:bCs/>
          <w:sz w:val="24"/>
          <w:szCs w:val="24"/>
        </w:rPr>
      </w:pPr>
      <w:r w:rsidRPr="001751B8">
        <w:rPr>
          <w:rFonts w:ascii="Times New Roman" w:hAnsi="Times New Roman"/>
          <w:b/>
          <w:sz w:val="24"/>
          <w:szCs w:val="24"/>
        </w:rPr>
        <w:t>Oferent jest zobowiązany do sporządzenia i złożenia sprawozdania z wykonania zadania</w:t>
      </w:r>
      <w:r w:rsidRPr="001751B8">
        <w:rPr>
          <w:rFonts w:ascii="Times New Roman" w:hAnsi="Times New Roman"/>
          <w:sz w:val="24"/>
          <w:szCs w:val="24"/>
        </w:rPr>
        <w:t xml:space="preserve"> publicznego w terminie wskazanym w umowie jednak nie później niż w terminie</w:t>
      </w:r>
      <w:r w:rsidR="00D3644A" w:rsidRPr="001751B8">
        <w:rPr>
          <w:rFonts w:ascii="Times New Roman" w:hAnsi="Times New Roman"/>
          <w:sz w:val="24"/>
          <w:szCs w:val="24"/>
        </w:rPr>
        <w:t xml:space="preserve"> </w:t>
      </w:r>
      <w:r w:rsidRPr="001751B8">
        <w:rPr>
          <w:rFonts w:ascii="Times New Roman" w:hAnsi="Times New Roman"/>
          <w:sz w:val="24"/>
          <w:szCs w:val="24"/>
        </w:rPr>
        <w:t>30</w:t>
      </w:r>
      <w:r w:rsidR="00D3644A" w:rsidRPr="001751B8">
        <w:rPr>
          <w:rFonts w:ascii="Times New Roman" w:hAnsi="Times New Roman"/>
          <w:sz w:val="24"/>
          <w:szCs w:val="24"/>
        </w:rPr>
        <w:t> </w:t>
      </w:r>
      <w:r w:rsidRPr="001751B8">
        <w:rPr>
          <w:rFonts w:ascii="Times New Roman" w:hAnsi="Times New Roman"/>
          <w:sz w:val="24"/>
          <w:szCs w:val="24"/>
        </w:rPr>
        <w:t xml:space="preserve">dni od dnia zakończenia realizacji zadania. Sprawozdanie należy złożyć - </w:t>
      </w:r>
      <w:r w:rsidRPr="001751B8">
        <w:rPr>
          <w:rFonts w:ascii="Times New Roman" w:hAnsi="Times New Roman"/>
          <w:b/>
          <w:sz w:val="24"/>
          <w:szCs w:val="24"/>
        </w:rPr>
        <w:t xml:space="preserve">w formie elektronicznej za pomocą GENERATORA OFERT witkac.pl oraz w wersji papierowej </w:t>
      </w:r>
      <w:r w:rsidRPr="001751B8">
        <w:rPr>
          <w:rFonts w:ascii="Times New Roman" w:hAnsi="Times New Roman"/>
          <w:sz w:val="24"/>
          <w:szCs w:val="24"/>
        </w:rPr>
        <w:t xml:space="preserve">stanowiącej wydruk z GENERATORA OFERT witkac.pl zawierający zgodną sumę kontrolną. Druk sprawozdania znajdujący się w GENERATORZE OFERT witkac.pl powstał na podstawie wzoru określonego </w:t>
      </w:r>
      <w:r w:rsidRPr="001751B8">
        <w:rPr>
          <w:rFonts w:ascii="Times New Roman" w:hAnsi="Times New Roman"/>
          <w:bCs/>
          <w:sz w:val="24"/>
          <w:szCs w:val="24"/>
        </w:rPr>
        <w:t xml:space="preserve">w </w:t>
      </w:r>
      <w:r w:rsidRPr="001751B8">
        <w:rPr>
          <w:rFonts w:ascii="Times New Roman" w:hAnsi="Times New Roman"/>
          <w:sz w:val="24"/>
          <w:szCs w:val="24"/>
        </w:rPr>
        <w:t>Rozporządzeniu Przewodniczącego Komitetu do</w:t>
      </w:r>
      <w:r w:rsidR="00D3644A" w:rsidRPr="001751B8">
        <w:rPr>
          <w:rFonts w:ascii="Times New Roman" w:hAnsi="Times New Roman"/>
          <w:sz w:val="24"/>
          <w:szCs w:val="24"/>
        </w:rPr>
        <w:t> </w:t>
      </w:r>
      <w:r w:rsidRPr="001751B8">
        <w:rPr>
          <w:rFonts w:ascii="Times New Roman" w:hAnsi="Times New Roman"/>
          <w:sz w:val="24"/>
          <w:szCs w:val="24"/>
        </w:rPr>
        <w:t>spraw Pożytku Publicznego z dnia 24 października 2018 r. w sprawie wzorów ofert i</w:t>
      </w:r>
      <w:r w:rsidR="00D3644A" w:rsidRPr="001751B8">
        <w:rPr>
          <w:rFonts w:ascii="Times New Roman" w:hAnsi="Times New Roman"/>
          <w:sz w:val="24"/>
          <w:szCs w:val="24"/>
        </w:rPr>
        <w:t> </w:t>
      </w:r>
      <w:r w:rsidRPr="001751B8">
        <w:rPr>
          <w:rFonts w:ascii="Times New Roman" w:hAnsi="Times New Roman"/>
          <w:sz w:val="24"/>
          <w:szCs w:val="24"/>
        </w:rPr>
        <w:t>ramowych wzorów umów dotyczących realizacji zadań publicznych oraz wzorów sprawozdań z wykonania tych zadań (Dz.U. 2018 poz. 2057).</w:t>
      </w:r>
    </w:p>
    <w:p w14:paraId="11F9DA2B" w14:textId="77777777" w:rsidR="00D3644A" w:rsidRPr="001751B8" w:rsidRDefault="004A6F22" w:rsidP="00D618AC">
      <w:pPr>
        <w:numPr>
          <w:ilvl w:val="0"/>
          <w:numId w:val="26"/>
        </w:numPr>
        <w:spacing w:after="0"/>
        <w:jc w:val="both"/>
        <w:rPr>
          <w:rFonts w:ascii="Times New Roman" w:hAnsi="Times New Roman"/>
          <w:bCs/>
          <w:sz w:val="24"/>
          <w:szCs w:val="24"/>
        </w:rPr>
      </w:pPr>
      <w:r w:rsidRPr="001751B8">
        <w:rPr>
          <w:rFonts w:ascii="Times New Roman" w:hAnsi="Times New Roman"/>
          <w:sz w:val="24"/>
          <w:szCs w:val="24"/>
        </w:rPr>
        <w:t>W wyjątkowych przypadkach, w sytuacji unieruchomienia GENERATORA OFERT witkac.pl, dopuszcza się złożenie sprawozdania wyłącznie w wersji papierowej zarówno w trybie konkursowym, jak i pozakonkursowym. W razie wystąpienia okoliczności, o</w:t>
      </w:r>
      <w:r w:rsidR="00D3644A" w:rsidRPr="001751B8">
        <w:rPr>
          <w:rFonts w:ascii="Times New Roman" w:hAnsi="Times New Roman"/>
          <w:sz w:val="24"/>
          <w:szCs w:val="24"/>
        </w:rPr>
        <w:t> </w:t>
      </w:r>
      <w:r w:rsidRPr="001751B8">
        <w:rPr>
          <w:rFonts w:ascii="Times New Roman" w:hAnsi="Times New Roman"/>
          <w:sz w:val="24"/>
          <w:szCs w:val="24"/>
        </w:rPr>
        <w:t xml:space="preserve">których mowa wyżej - informacja w tej sprawie zostanie podana do publicznej wiadomości co najmniej w formie komunikatu </w:t>
      </w:r>
      <w:r w:rsidRPr="001751B8">
        <w:rPr>
          <w:rFonts w:ascii="Times New Roman" w:hAnsi="Times New Roman"/>
          <w:bCs/>
          <w:sz w:val="24"/>
          <w:szCs w:val="24"/>
        </w:rPr>
        <w:t xml:space="preserve">w miejskim serwisie informacyjnym dla organizacji pozarządowych </w:t>
      </w:r>
      <w:proofErr w:type="spellStart"/>
      <w:r w:rsidRPr="001751B8">
        <w:rPr>
          <w:rFonts w:ascii="Times New Roman" w:hAnsi="Times New Roman"/>
          <w:bCs/>
          <w:sz w:val="24"/>
          <w:szCs w:val="24"/>
        </w:rPr>
        <w:t>orbiToruń</w:t>
      </w:r>
      <w:proofErr w:type="spellEnd"/>
      <w:r w:rsidRPr="001751B8">
        <w:rPr>
          <w:rFonts w:ascii="Times New Roman" w:hAnsi="Times New Roman"/>
          <w:bCs/>
          <w:sz w:val="24"/>
          <w:szCs w:val="24"/>
        </w:rPr>
        <w:t xml:space="preserve">: </w:t>
      </w:r>
      <w:hyperlink r:id="rId23" w:history="1">
        <w:r w:rsidRPr="001751B8">
          <w:rPr>
            <w:rStyle w:val="Hipercze"/>
            <w:rFonts w:ascii="Times New Roman" w:hAnsi="Times New Roman"/>
            <w:bCs/>
            <w:sz w:val="24"/>
            <w:szCs w:val="24"/>
          </w:rPr>
          <w:t>www.orbitorun.pl</w:t>
        </w:r>
      </w:hyperlink>
      <w:r w:rsidRPr="001751B8">
        <w:rPr>
          <w:rFonts w:ascii="Times New Roman" w:hAnsi="Times New Roman"/>
          <w:bCs/>
          <w:sz w:val="24"/>
          <w:szCs w:val="24"/>
        </w:rPr>
        <w:t>.</w:t>
      </w:r>
      <w:r w:rsidR="00D3644A" w:rsidRPr="001751B8">
        <w:rPr>
          <w:rFonts w:ascii="Times New Roman" w:hAnsi="Times New Roman"/>
          <w:bCs/>
          <w:sz w:val="24"/>
          <w:szCs w:val="24"/>
        </w:rPr>
        <w:t xml:space="preserve"> </w:t>
      </w:r>
      <w:r w:rsidRPr="001751B8">
        <w:rPr>
          <w:rFonts w:ascii="Times New Roman" w:hAnsi="Times New Roman"/>
          <w:sz w:val="24"/>
          <w:szCs w:val="24"/>
        </w:rPr>
        <w:t xml:space="preserve">W sytuacji, gdy na skutek unieruchomienia Generatora ofert, oferta została złożona wyłącznie w wersji papierowej, sprawozdanie należy złożyć jedynie w wersji papierowej. </w:t>
      </w:r>
    </w:p>
    <w:p w14:paraId="39336961" w14:textId="77777777" w:rsidR="004A6F22" w:rsidRPr="001751B8" w:rsidRDefault="004A6F22" w:rsidP="00D618AC">
      <w:pPr>
        <w:numPr>
          <w:ilvl w:val="0"/>
          <w:numId w:val="26"/>
        </w:numPr>
        <w:spacing w:after="0"/>
        <w:jc w:val="both"/>
        <w:rPr>
          <w:rFonts w:ascii="Times New Roman" w:hAnsi="Times New Roman"/>
          <w:bCs/>
          <w:sz w:val="24"/>
          <w:szCs w:val="24"/>
        </w:rPr>
      </w:pPr>
      <w:r w:rsidRPr="001751B8">
        <w:rPr>
          <w:rFonts w:ascii="Times New Roman" w:hAnsi="Times New Roman"/>
          <w:sz w:val="24"/>
          <w:szCs w:val="24"/>
        </w:rPr>
        <w:lastRenderedPageBreak/>
        <w:t xml:space="preserve">Wydruk sprawozdania z GENERATORA OFERT witkac.pl zawierający zgodną sumę kontrolną, powinien zostać podpisany przez osobę lub osoby uprawnione, które </w:t>
      </w:r>
      <w:r w:rsidRPr="001751B8">
        <w:rPr>
          <w:rFonts w:ascii="Times New Roman" w:eastAsia="TTE14D2C80t00" w:hAnsi="Times New Roman"/>
          <w:bCs/>
          <w:sz w:val="24"/>
          <w:szCs w:val="24"/>
        </w:rPr>
        <w:t xml:space="preserve">zgodnie </w:t>
      </w:r>
      <w:r w:rsidRPr="001751B8">
        <w:rPr>
          <w:rFonts w:ascii="Times New Roman" w:eastAsia="TTE14D2C80t00" w:hAnsi="Times New Roman"/>
          <w:bCs/>
          <w:sz w:val="24"/>
          <w:szCs w:val="24"/>
        </w:rPr>
        <w:br/>
        <w:t xml:space="preserve">z zapisami w KRS lub innym dokumencie prawnym są upoważnione do reprezentowania oferenta na zewnątrz i zaciągania w jego imieniu zobowiązań finansowych (zawierania umów). </w:t>
      </w:r>
    </w:p>
    <w:p w14:paraId="045E8C34" w14:textId="6F9F95CF" w:rsidR="004A6F22" w:rsidRPr="001751B8" w:rsidRDefault="004A6F22" w:rsidP="00D618AC">
      <w:pPr>
        <w:numPr>
          <w:ilvl w:val="0"/>
          <w:numId w:val="26"/>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W sytuacji wystąpienia siły wyższej dopuszcza się możliwość złożenia sprawozdania wygenerowanego, wydrukowanego i opatrzonego właściwymi podpisami (</w:t>
      </w:r>
      <w:r w:rsidRPr="001751B8">
        <w:rPr>
          <w:rFonts w:ascii="Times New Roman" w:hAnsi="Times New Roman"/>
          <w:iCs/>
          <w:sz w:val="24"/>
          <w:szCs w:val="24"/>
        </w:rPr>
        <w:t>zgodnie z</w:t>
      </w:r>
      <w:r w:rsidR="00D3644A" w:rsidRPr="001751B8">
        <w:rPr>
          <w:rFonts w:ascii="Times New Roman" w:hAnsi="Times New Roman"/>
          <w:iCs/>
          <w:sz w:val="24"/>
          <w:szCs w:val="24"/>
        </w:rPr>
        <w:t> </w:t>
      </w:r>
      <w:r w:rsidRPr="001751B8">
        <w:rPr>
          <w:rFonts w:ascii="Times New Roman" w:hAnsi="Times New Roman"/>
          <w:iCs/>
          <w:sz w:val="24"/>
          <w:szCs w:val="24"/>
        </w:rPr>
        <w:t xml:space="preserve">zapisami w KRS lub innego dokumentu prawnego) </w:t>
      </w:r>
      <w:r w:rsidRPr="001751B8">
        <w:rPr>
          <w:rFonts w:ascii="Times New Roman" w:hAnsi="Times New Roman"/>
          <w:sz w:val="24"/>
          <w:szCs w:val="24"/>
        </w:rPr>
        <w:t>w formie skanu przesłanego drogą e-mailową, na adres:</w:t>
      </w:r>
      <w:r w:rsidR="00CC4D29">
        <w:rPr>
          <w:rFonts w:ascii="Times New Roman" w:hAnsi="Times New Roman"/>
          <w:sz w:val="24"/>
          <w:szCs w:val="24"/>
        </w:rPr>
        <w:t xml:space="preserve"> </w:t>
      </w:r>
      <w:hyperlink r:id="rId24" w:history="1">
        <w:r w:rsidR="007D0C63" w:rsidRPr="00A17BA3">
          <w:rPr>
            <w:rStyle w:val="Hipercze"/>
            <w:rFonts w:ascii="Times New Roman" w:hAnsi="Times New Roman"/>
            <w:sz w:val="24"/>
            <w:szCs w:val="24"/>
          </w:rPr>
          <w:t>we@um.torun.pl</w:t>
        </w:r>
      </w:hyperlink>
      <w:r w:rsidR="007D0C63">
        <w:rPr>
          <w:rFonts w:ascii="Times New Roman" w:hAnsi="Times New Roman"/>
          <w:sz w:val="24"/>
          <w:szCs w:val="24"/>
        </w:rPr>
        <w:t xml:space="preserve">. </w:t>
      </w:r>
      <w:r w:rsidRPr="001751B8">
        <w:rPr>
          <w:rFonts w:ascii="Times New Roman" w:hAnsi="Times New Roman"/>
          <w:sz w:val="24"/>
          <w:szCs w:val="24"/>
        </w:rPr>
        <w:t>W tym przypadku za datę dostarczenia sprawozdania uznaje się datę wpływu skanu na wskazaną skrzynkę e-mailową (skan musi wpłynąć na właściwą skrzynkę e-mailową najpóźniej do godz. 23:59 ostatniego dnia obowiązującego terminu). Niezwłocznie po ustaniu siły wyższej, która uniemożliwiła dostarczenie sprawozdania osobiście, pocztą lub kurierem, sprawozdanie należy złożyć w</w:t>
      </w:r>
      <w:r w:rsidR="00D3644A" w:rsidRPr="001751B8">
        <w:rPr>
          <w:rFonts w:ascii="Times New Roman" w:hAnsi="Times New Roman"/>
          <w:sz w:val="24"/>
          <w:szCs w:val="24"/>
        </w:rPr>
        <w:t> </w:t>
      </w:r>
      <w:r w:rsidRPr="001751B8">
        <w:rPr>
          <w:rFonts w:ascii="Times New Roman" w:hAnsi="Times New Roman"/>
          <w:sz w:val="24"/>
          <w:szCs w:val="24"/>
        </w:rPr>
        <w:t>formie papierowej do Urzędu Miasta Torunia  (do działu koordynującego realizację zadania).</w:t>
      </w:r>
    </w:p>
    <w:p w14:paraId="3A3551D3" w14:textId="77777777" w:rsidR="004A6F22" w:rsidRPr="001751B8" w:rsidRDefault="004A6F22" w:rsidP="00D618AC">
      <w:pPr>
        <w:numPr>
          <w:ilvl w:val="0"/>
          <w:numId w:val="26"/>
        </w:numPr>
        <w:spacing w:after="0" w:line="240" w:lineRule="auto"/>
        <w:jc w:val="both"/>
        <w:rPr>
          <w:rFonts w:ascii="Times New Roman" w:hAnsi="Times New Roman"/>
          <w:bCs/>
          <w:sz w:val="24"/>
          <w:szCs w:val="24"/>
        </w:rPr>
      </w:pPr>
      <w:r w:rsidRPr="001751B8">
        <w:rPr>
          <w:rFonts w:ascii="Times New Roman" w:hAnsi="Times New Roman"/>
          <w:bCs/>
          <w:sz w:val="24"/>
          <w:szCs w:val="24"/>
        </w:rPr>
        <w:t xml:space="preserve">Zleceniodawca może </w:t>
      </w:r>
      <w:r w:rsidRPr="001751B8">
        <w:rPr>
          <w:rFonts w:ascii="Times New Roman" w:hAnsi="Times New Roman"/>
          <w:sz w:val="24"/>
          <w:szCs w:val="24"/>
        </w:rPr>
        <w:t>wezwać Zleceniobiorcę do złożenia</w:t>
      </w:r>
      <w:r w:rsidRPr="001751B8">
        <w:rPr>
          <w:rFonts w:ascii="Times New Roman" w:hAnsi="Times New Roman"/>
          <w:bCs/>
          <w:sz w:val="24"/>
          <w:szCs w:val="24"/>
        </w:rPr>
        <w:t xml:space="preserve"> wraz ze sprawozdaniami częściowymi i/lub końcowymi z realizacji zadania publicznego </w:t>
      </w:r>
      <w:r w:rsidRPr="001751B8">
        <w:rPr>
          <w:rFonts w:ascii="Times New Roman" w:hAnsi="Times New Roman"/>
          <w:sz w:val="24"/>
          <w:szCs w:val="24"/>
        </w:rPr>
        <w:t xml:space="preserve">wykazu </w:t>
      </w:r>
      <w:r w:rsidRPr="001751B8">
        <w:rPr>
          <w:rFonts w:ascii="Times New Roman" w:hAnsi="Times New Roman"/>
          <w:bCs/>
          <w:sz w:val="24"/>
          <w:szCs w:val="24"/>
        </w:rPr>
        <w:t>wszystkich faktur (rachunków</w:t>
      </w:r>
      <w:r w:rsidRPr="001751B8">
        <w:rPr>
          <w:rFonts w:ascii="Times New Roman" w:hAnsi="Times New Roman"/>
          <w:sz w:val="24"/>
          <w:szCs w:val="24"/>
        </w:rPr>
        <w:t xml:space="preserve">), które związane były z </w:t>
      </w:r>
      <w:r w:rsidRPr="001751B8">
        <w:rPr>
          <w:rFonts w:ascii="Times New Roman" w:hAnsi="Times New Roman"/>
          <w:bCs/>
          <w:sz w:val="24"/>
          <w:szCs w:val="24"/>
        </w:rPr>
        <w:t>wykonaniem zadania</w:t>
      </w:r>
      <w:r w:rsidRPr="001751B8">
        <w:rPr>
          <w:rFonts w:ascii="Times New Roman" w:hAnsi="Times New Roman"/>
          <w:sz w:val="24"/>
          <w:szCs w:val="24"/>
        </w:rPr>
        <w:t>.</w:t>
      </w:r>
    </w:p>
    <w:p w14:paraId="2A90E891" w14:textId="77777777" w:rsidR="004A6F22" w:rsidRPr="001751B8" w:rsidRDefault="004A6F22" w:rsidP="004A6F22">
      <w:pPr>
        <w:spacing w:after="0" w:line="240" w:lineRule="auto"/>
        <w:jc w:val="both"/>
        <w:rPr>
          <w:rFonts w:ascii="Times New Roman" w:hAnsi="Times New Roman"/>
          <w:bCs/>
          <w:sz w:val="24"/>
          <w:szCs w:val="24"/>
        </w:rPr>
      </w:pPr>
    </w:p>
    <w:p w14:paraId="1436BF25" w14:textId="77777777" w:rsidR="00C636C5" w:rsidRPr="001751B8" w:rsidRDefault="004A6F22" w:rsidP="00147A58">
      <w:pPr>
        <w:spacing w:after="0" w:line="240" w:lineRule="auto"/>
        <w:jc w:val="both"/>
        <w:rPr>
          <w:rFonts w:ascii="Times New Roman" w:hAnsi="Times New Roman"/>
          <w:bCs/>
          <w:sz w:val="24"/>
          <w:szCs w:val="24"/>
        </w:rPr>
        <w:sectPr w:rsidR="00C636C5" w:rsidRPr="001751B8">
          <w:footerReference w:type="default" r:id="rId25"/>
          <w:pgSz w:w="11906" w:h="16838"/>
          <w:pgMar w:top="1417" w:right="1417" w:bottom="1417" w:left="1417" w:header="708" w:footer="708" w:gutter="0"/>
          <w:cols w:space="708"/>
          <w:docGrid w:linePitch="360"/>
        </w:sectPr>
      </w:pPr>
      <w:r w:rsidRPr="001751B8">
        <w:rPr>
          <w:rFonts w:ascii="Times New Roman" w:hAnsi="Times New Roman"/>
          <w:bCs/>
          <w:sz w:val="24"/>
          <w:szCs w:val="24"/>
        </w:rPr>
        <w:t>/-/</w:t>
      </w:r>
    </w:p>
    <w:p w14:paraId="4BE1599D" w14:textId="77777777" w:rsidR="00086C18" w:rsidRDefault="00086C18" w:rsidP="00086C18">
      <w:pPr>
        <w:spacing w:after="0" w:line="240" w:lineRule="auto"/>
        <w:jc w:val="right"/>
        <w:rPr>
          <w:rFonts w:ascii="Times New Roman" w:hAnsi="Times New Roman"/>
          <w:bCs/>
          <w:color w:val="000000"/>
          <w:sz w:val="24"/>
          <w:szCs w:val="24"/>
        </w:rPr>
      </w:pPr>
      <w:r>
        <w:rPr>
          <w:rFonts w:ascii="Times New Roman" w:hAnsi="Times New Roman"/>
          <w:b/>
          <w:bCs/>
          <w:color w:val="000000"/>
          <w:sz w:val="24"/>
          <w:szCs w:val="24"/>
        </w:rPr>
        <w:lastRenderedPageBreak/>
        <w:t>Załącznik nr 1</w:t>
      </w:r>
    </w:p>
    <w:p w14:paraId="1F37B73A" w14:textId="77777777" w:rsidR="00086C18" w:rsidRDefault="00086C18" w:rsidP="00086C18">
      <w:pPr>
        <w:spacing w:after="0" w:line="240" w:lineRule="auto"/>
        <w:jc w:val="right"/>
        <w:rPr>
          <w:rFonts w:ascii="Times New Roman" w:hAnsi="Times New Roman"/>
          <w:sz w:val="24"/>
          <w:szCs w:val="24"/>
        </w:rPr>
      </w:pPr>
      <w:r>
        <w:rPr>
          <w:rFonts w:ascii="Times New Roman" w:hAnsi="Times New Roman"/>
          <w:bCs/>
          <w:color w:val="000000"/>
          <w:sz w:val="24"/>
          <w:szCs w:val="24"/>
        </w:rPr>
        <w:t xml:space="preserve">do ogłoszenia dotyczącego </w:t>
      </w:r>
      <w:r>
        <w:rPr>
          <w:rFonts w:ascii="Times New Roman" w:hAnsi="Times New Roman"/>
          <w:sz w:val="24"/>
          <w:szCs w:val="24"/>
        </w:rPr>
        <w:t>otwartego konkursu ofert</w:t>
      </w:r>
    </w:p>
    <w:p w14:paraId="377CE1B8" w14:textId="77777777" w:rsidR="00086C18" w:rsidRDefault="00086C18" w:rsidP="00086C18">
      <w:pPr>
        <w:spacing w:after="0" w:line="240" w:lineRule="auto"/>
        <w:jc w:val="right"/>
        <w:rPr>
          <w:rFonts w:ascii="Times New Roman" w:hAnsi="Times New Roman"/>
          <w:sz w:val="24"/>
          <w:szCs w:val="24"/>
        </w:rPr>
      </w:pPr>
      <w:r>
        <w:rPr>
          <w:rFonts w:ascii="Times New Roman" w:hAnsi="Times New Roman"/>
          <w:sz w:val="24"/>
          <w:szCs w:val="24"/>
        </w:rPr>
        <w:t>na wykonanie zadań publicznych związanych z realizacją zadań gminy</w:t>
      </w:r>
    </w:p>
    <w:p w14:paraId="4CEC2BC8" w14:textId="77777777" w:rsidR="00086C18" w:rsidRDefault="00086C18" w:rsidP="00086C18">
      <w:pPr>
        <w:spacing w:after="0" w:line="240" w:lineRule="auto"/>
        <w:jc w:val="both"/>
        <w:rPr>
          <w:rFonts w:ascii="Times New Roman" w:hAnsi="Times New Roman"/>
          <w:bCs/>
          <w:color w:val="000000"/>
          <w:sz w:val="24"/>
          <w:szCs w:val="24"/>
        </w:rPr>
      </w:pPr>
    </w:p>
    <w:p w14:paraId="1B586CA1" w14:textId="77777777" w:rsidR="00086C18" w:rsidRDefault="00086C18" w:rsidP="00086C18">
      <w:pPr>
        <w:spacing w:after="0" w:line="240" w:lineRule="auto"/>
        <w:jc w:val="both"/>
        <w:rPr>
          <w:rFonts w:ascii="Times New Roman" w:hAnsi="Times New Roman"/>
          <w:bCs/>
          <w:color w:val="000000"/>
          <w:sz w:val="24"/>
          <w:szCs w:val="24"/>
        </w:rPr>
      </w:pPr>
    </w:p>
    <w:p w14:paraId="2A4C0F37" w14:textId="77777777" w:rsidR="00086C18" w:rsidRDefault="00086C18" w:rsidP="00086C18">
      <w:pPr>
        <w:spacing w:after="0" w:line="240" w:lineRule="auto"/>
        <w:jc w:val="both"/>
        <w:rPr>
          <w:rFonts w:ascii="Times New Roman" w:hAnsi="Times New Roman"/>
          <w:b/>
          <w:bCs/>
          <w:color w:val="000000"/>
          <w:sz w:val="24"/>
          <w:szCs w:val="24"/>
        </w:rPr>
      </w:pPr>
    </w:p>
    <w:p w14:paraId="42F089B2" w14:textId="77777777" w:rsidR="00086C18" w:rsidRDefault="00086C18" w:rsidP="00086C18">
      <w:pPr>
        <w:pStyle w:val="Akapitzlist"/>
        <w:numPr>
          <w:ilvl w:val="0"/>
          <w:numId w:val="50"/>
        </w:num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Błędy w ofertach konkursowych, które nie podlegają poprawie i powodują odrzucenie oferty z przyczyn formalnych: </w:t>
      </w:r>
    </w:p>
    <w:p w14:paraId="20DF4DE7" w14:textId="77777777" w:rsidR="00086C18" w:rsidRDefault="00086C18" w:rsidP="00086C18">
      <w:pPr>
        <w:spacing w:after="0" w:line="240" w:lineRule="auto"/>
        <w:jc w:val="both"/>
        <w:rPr>
          <w:rFonts w:ascii="Times New Roman" w:hAnsi="Times New Roman"/>
          <w:bCs/>
          <w:color w:val="000000"/>
          <w:sz w:val="24"/>
          <w:szCs w:val="24"/>
        </w:rPr>
      </w:pPr>
    </w:p>
    <w:p w14:paraId="31BC6166" w14:textId="77777777" w:rsidR="00086C18" w:rsidRDefault="00086C18" w:rsidP="00086C18">
      <w:pPr>
        <w:spacing w:after="0" w:line="240" w:lineRule="auto"/>
        <w:jc w:val="both"/>
        <w:rPr>
          <w:rFonts w:ascii="Times New Roman" w:hAnsi="Times New Roman"/>
          <w:bCs/>
          <w:color w:val="000000"/>
          <w:sz w:val="24"/>
          <w:szCs w:val="24"/>
        </w:rPr>
      </w:pPr>
    </w:p>
    <w:p w14:paraId="22F14EAA" w14:textId="77777777" w:rsidR="00086C18" w:rsidRDefault="00086C18" w:rsidP="00086C18">
      <w:pPr>
        <w:pStyle w:val="Akapitzlist"/>
        <w:numPr>
          <w:ilvl w:val="0"/>
          <w:numId w:val="51"/>
        </w:numPr>
        <w:tabs>
          <w:tab w:val="num" w:pos="709"/>
        </w:tabs>
        <w:spacing w:after="0" w:line="240" w:lineRule="auto"/>
        <w:jc w:val="both"/>
        <w:rPr>
          <w:rFonts w:ascii="Times New Roman" w:hAnsi="Times New Roman"/>
          <w:bCs/>
          <w:sz w:val="24"/>
          <w:szCs w:val="24"/>
        </w:rPr>
      </w:pPr>
      <w:r>
        <w:rPr>
          <w:rFonts w:ascii="Times New Roman" w:hAnsi="Times New Roman"/>
          <w:bCs/>
          <w:sz w:val="24"/>
          <w:szCs w:val="24"/>
        </w:rPr>
        <w:t xml:space="preserve">Oferta została </w:t>
      </w:r>
      <w:r>
        <w:rPr>
          <w:rFonts w:ascii="Times New Roman" w:hAnsi="Times New Roman"/>
          <w:sz w:val="24"/>
          <w:szCs w:val="24"/>
        </w:rPr>
        <w:t xml:space="preserve">złożona przez podmiot nieuprawniony do wzięcia udziału w konkursie. </w:t>
      </w:r>
    </w:p>
    <w:p w14:paraId="1E63839C" w14:textId="77777777" w:rsidR="00086C18" w:rsidRDefault="00086C18" w:rsidP="00086C18">
      <w:pPr>
        <w:pStyle w:val="Akapitzlist"/>
        <w:numPr>
          <w:ilvl w:val="0"/>
          <w:numId w:val="51"/>
        </w:numPr>
        <w:tabs>
          <w:tab w:val="num" w:pos="709"/>
        </w:tabs>
        <w:spacing w:after="0" w:line="240" w:lineRule="auto"/>
        <w:jc w:val="both"/>
        <w:rPr>
          <w:rFonts w:ascii="Times New Roman" w:hAnsi="Times New Roman"/>
          <w:bCs/>
          <w:sz w:val="24"/>
          <w:szCs w:val="24"/>
        </w:rPr>
      </w:pPr>
      <w:r>
        <w:rPr>
          <w:rFonts w:ascii="Times New Roman" w:hAnsi="Times New Roman"/>
          <w:sz w:val="24"/>
          <w:szCs w:val="24"/>
        </w:rPr>
        <w:t>Oferta nie została złożona w GENERATORZE OFERT witkac.pl.</w:t>
      </w:r>
    </w:p>
    <w:p w14:paraId="6ABCC5D2" w14:textId="77777777" w:rsidR="00086C18" w:rsidRDefault="00086C18" w:rsidP="00086C18">
      <w:pPr>
        <w:pStyle w:val="Akapitzlist"/>
        <w:numPr>
          <w:ilvl w:val="0"/>
          <w:numId w:val="51"/>
        </w:numPr>
        <w:tabs>
          <w:tab w:val="num" w:pos="709"/>
        </w:tabs>
        <w:spacing w:after="0" w:line="240" w:lineRule="auto"/>
        <w:jc w:val="both"/>
        <w:rPr>
          <w:rFonts w:ascii="Times New Roman" w:hAnsi="Times New Roman"/>
          <w:bCs/>
          <w:color w:val="FF0000"/>
          <w:sz w:val="24"/>
          <w:szCs w:val="24"/>
        </w:rPr>
      </w:pPr>
      <w:r>
        <w:rPr>
          <w:rFonts w:ascii="Times New Roman" w:hAnsi="Times New Roman"/>
          <w:bCs/>
          <w:color w:val="000000"/>
          <w:sz w:val="24"/>
          <w:szCs w:val="24"/>
        </w:rPr>
        <w:t>Cele statutowe organizacji nie obejmują prowadzenia działalności w zakresie proponowanego zadania.</w:t>
      </w:r>
    </w:p>
    <w:p w14:paraId="66FDF46F" w14:textId="77777777" w:rsidR="00086C18" w:rsidRDefault="00086C18" w:rsidP="00086C18">
      <w:pPr>
        <w:pStyle w:val="Akapitzlist"/>
        <w:numPr>
          <w:ilvl w:val="0"/>
          <w:numId w:val="51"/>
        </w:numPr>
        <w:tabs>
          <w:tab w:val="num" w:pos="709"/>
        </w:tabs>
        <w:spacing w:after="0" w:line="240" w:lineRule="auto"/>
        <w:jc w:val="both"/>
        <w:rPr>
          <w:rFonts w:ascii="Times New Roman" w:hAnsi="Times New Roman"/>
          <w:bCs/>
          <w:color w:val="FF0000"/>
          <w:sz w:val="24"/>
          <w:szCs w:val="24"/>
        </w:rPr>
      </w:pPr>
      <w:r>
        <w:rPr>
          <w:rFonts w:ascii="Times New Roman" w:hAnsi="Times New Roman"/>
          <w:bCs/>
          <w:color w:val="000000"/>
          <w:sz w:val="24"/>
          <w:szCs w:val="24"/>
        </w:rPr>
        <w:t>Wskazanie innego rodzaju zadania publicznego niż wskazane w ogłoszeniu konkursowym.</w:t>
      </w:r>
    </w:p>
    <w:p w14:paraId="37973CC9" w14:textId="77777777" w:rsidR="00086C18" w:rsidRDefault="00086C18" w:rsidP="00086C18">
      <w:pPr>
        <w:pStyle w:val="Akapitzlist"/>
        <w:numPr>
          <w:ilvl w:val="0"/>
          <w:numId w:val="51"/>
        </w:numPr>
        <w:tabs>
          <w:tab w:val="num" w:pos="709"/>
        </w:tabs>
        <w:spacing w:after="0" w:line="240" w:lineRule="auto"/>
        <w:jc w:val="both"/>
        <w:rPr>
          <w:rFonts w:ascii="Times New Roman" w:hAnsi="Times New Roman"/>
          <w:bCs/>
          <w:color w:val="FF0000"/>
          <w:sz w:val="24"/>
          <w:szCs w:val="24"/>
        </w:rPr>
      </w:pPr>
      <w:r>
        <w:rPr>
          <w:rFonts w:ascii="Times New Roman" w:hAnsi="Times New Roman"/>
          <w:bCs/>
          <w:color w:val="000000"/>
          <w:sz w:val="24"/>
          <w:szCs w:val="24"/>
        </w:rPr>
        <w:t xml:space="preserve">Wnioskowana kwota dotacji przekracza możliwy udział procentowy Gminy Miasta Toruń w realizowanym zadaniu. </w:t>
      </w:r>
    </w:p>
    <w:p w14:paraId="4003CB87" w14:textId="77777777" w:rsidR="00086C18" w:rsidRDefault="00086C18" w:rsidP="00086C18">
      <w:pPr>
        <w:pStyle w:val="Akapitzlist"/>
        <w:numPr>
          <w:ilvl w:val="0"/>
          <w:numId w:val="51"/>
        </w:numPr>
        <w:tabs>
          <w:tab w:val="num" w:pos="709"/>
        </w:tabs>
        <w:spacing w:after="0" w:line="240" w:lineRule="auto"/>
        <w:jc w:val="both"/>
        <w:rPr>
          <w:rFonts w:ascii="Times New Roman" w:hAnsi="Times New Roman"/>
          <w:bCs/>
          <w:color w:val="FF0000"/>
          <w:sz w:val="24"/>
          <w:szCs w:val="24"/>
        </w:rPr>
      </w:pPr>
      <w:r>
        <w:rPr>
          <w:rFonts w:ascii="Times New Roman" w:hAnsi="Times New Roman"/>
          <w:bCs/>
          <w:color w:val="000000"/>
          <w:sz w:val="24"/>
          <w:szCs w:val="24"/>
        </w:rPr>
        <w:t xml:space="preserve">Wkład własny pozafinansowy (osobowy i rzeczowy) przekracza </w:t>
      </w:r>
      <w:r>
        <w:rPr>
          <w:rFonts w:ascii="Times New Roman" w:hAnsi="Times New Roman"/>
          <w:bCs/>
          <w:sz w:val="24"/>
          <w:szCs w:val="24"/>
        </w:rPr>
        <w:t xml:space="preserve">15% </w:t>
      </w:r>
      <w:r>
        <w:rPr>
          <w:rFonts w:ascii="Times New Roman" w:hAnsi="Times New Roman"/>
          <w:sz w:val="24"/>
          <w:szCs w:val="24"/>
        </w:rPr>
        <w:t>sumy wszystkich kosztów realizacji zadania (z włączeniem  konkursów na powierzenie realizacji zadania)</w:t>
      </w:r>
      <w:r>
        <w:rPr>
          <w:rFonts w:ascii="Times New Roman" w:hAnsi="Times New Roman"/>
          <w:bCs/>
          <w:sz w:val="24"/>
          <w:szCs w:val="24"/>
        </w:rPr>
        <w:t>.</w:t>
      </w:r>
    </w:p>
    <w:p w14:paraId="6CA3D215" w14:textId="77777777" w:rsidR="00086C18" w:rsidRDefault="00086C18" w:rsidP="00086C18">
      <w:pPr>
        <w:pStyle w:val="Akapitzlist"/>
        <w:numPr>
          <w:ilvl w:val="0"/>
          <w:numId w:val="51"/>
        </w:numPr>
        <w:tabs>
          <w:tab w:val="num" w:pos="709"/>
        </w:tabs>
        <w:spacing w:after="0" w:line="240" w:lineRule="auto"/>
        <w:jc w:val="both"/>
        <w:rPr>
          <w:rFonts w:ascii="Times New Roman" w:hAnsi="Times New Roman"/>
          <w:bCs/>
          <w:color w:val="FF0000"/>
          <w:sz w:val="24"/>
          <w:szCs w:val="24"/>
        </w:rPr>
      </w:pPr>
      <w:r>
        <w:rPr>
          <w:rFonts w:ascii="Times New Roman" w:hAnsi="Times New Roman"/>
          <w:bCs/>
          <w:color w:val="000000"/>
          <w:sz w:val="24"/>
          <w:szCs w:val="24"/>
        </w:rPr>
        <w:t>Dotacja została przeznaczona na zadania o charakterze inwestycyjnym i/lub na zakup środków trwałych (z wyłączeniem konkursów, w których przewidziano dotowanie inwestycji i zakup środków trwałych).</w:t>
      </w:r>
    </w:p>
    <w:p w14:paraId="63BF59E0" w14:textId="77777777" w:rsidR="00086C18" w:rsidRDefault="00086C18" w:rsidP="00086C18">
      <w:pPr>
        <w:pStyle w:val="Akapitzlist"/>
        <w:numPr>
          <w:ilvl w:val="0"/>
          <w:numId w:val="51"/>
        </w:numPr>
        <w:tabs>
          <w:tab w:val="num" w:pos="709"/>
        </w:tabs>
        <w:spacing w:after="0" w:line="240" w:lineRule="auto"/>
        <w:jc w:val="both"/>
        <w:rPr>
          <w:rFonts w:ascii="Times New Roman" w:hAnsi="Times New Roman"/>
          <w:bCs/>
          <w:color w:val="FF0000"/>
          <w:sz w:val="24"/>
          <w:szCs w:val="24"/>
        </w:rPr>
      </w:pPr>
      <w:r>
        <w:rPr>
          <w:rFonts w:ascii="Times New Roman" w:hAnsi="Times New Roman"/>
          <w:bCs/>
          <w:color w:val="000000"/>
          <w:sz w:val="24"/>
          <w:szCs w:val="24"/>
        </w:rPr>
        <w:t>Oferent deklaruje pobieranie wpłat/opłat od adresatów zadania, a statut organizacji nie przewiduje prowadzenia działalności odpłatnej.</w:t>
      </w:r>
    </w:p>
    <w:p w14:paraId="3EE7D618" w14:textId="77777777" w:rsidR="00086C18" w:rsidRDefault="00086C18" w:rsidP="00086C18">
      <w:pPr>
        <w:pStyle w:val="Akapitzlist"/>
        <w:numPr>
          <w:ilvl w:val="0"/>
          <w:numId w:val="51"/>
        </w:numPr>
        <w:tabs>
          <w:tab w:val="num" w:pos="709"/>
        </w:tabs>
        <w:spacing w:after="0" w:line="240" w:lineRule="auto"/>
        <w:jc w:val="both"/>
        <w:rPr>
          <w:rFonts w:ascii="Times New Roman" w:hAnsi="Times New Roman"/>
          <w:bCs/>
          <w:color w:val="FF0000"/>
          <w:sz w:val="24"/>
          <w:szCs w:val="24"/>
        </w:rPr>
      </w:pPr>
      <w:r>
        <w:rPr>
          <w:rFonts w:ascii="Times New Roman" w:hAnsi="Times New Roman"/>
          <w:bCs/>
          <w:color w:val="000000"/>
          <w:sz w:val="24"/>
          <w:szCs w:val="24"/>
        </w:rPr>
        <w:t>Wartość wnioskowanego dofinansowania przekracza limit środków przewidzianych dla zadania w ogłoszeniu konkursowym.</w:t>
      </w:r>
    </w:p>
    <w:p w14:paraId="5F0D29E3" w14:textId="77777777" w:rsidR="00086C18" w:rsidRDefault="00086C18" w:rsidP="00086C18">
      <w:pPr>
        <w:pStyle w:val="Akapitzlist"/>
        <w:numPr>
          <w:ilvl w:val="0"/>
          <w:numId w:val="51"/>
        </w:numPr>
        <w:tabs>
          <w:tab w:val="num" w:pos="709"/>
        </w:tabs>
        <w:spacing w:after="0" w:line="240" w:lineRule="auto"/>
        <w:jc w:val="both"/>
        <w:rPr>
          <w:rFonts w:ascii="Times New Roman" w:hAnsi="Times New Roman"/>
          <w:bCs/>
          <w:color w:val="FF0000"/>
          <w:sz w:val="24"/>
          <w:szCs w:val="24"/>
        </w:rPr>
      </w:pPr>
      <w:r>
        <w:rPr>
          <w:rFonts w:ascii="Times New Roman" w:hAnsi="Times New Roman"/>
          <w:sz w:val="24"/>
          <w:szCs w:val="24"/>
        </w:rPr>
        <w:t>Koszty administracyjne związane z realizacją zadania przekraczają 15% sumy wszystkich kosztów realizacji zadania</w:t>
      </w:r>
      <w:r>
        <w:rPr>
          <w:rFonts w:ascii="Times New Roman" w:hAnsi="Times New Roman"/>
          <w:bCs/>
          <w:color w:val="000000"/>
          <w:sz w:val="24"/>
          <w:szCs w:val="24"/>
        </w:rPr>
        <w:t>.</w:t>
      </w:r>
    </w:p>
    <w:p w14:paraId="170CDB22" w14:textId="77777777" w:rsidR="00086C18" w:rsidRDefault="00086C18" w:rsidP="00086C18">
      <w:pPr>
        <w:pStyle w:val="Akapitzlist"/>
        <w:numPr>
          <w:ilvl w:val="0"/>
          <w:numId w:val="51"/>
        </w:numPr>
        <w:tabs>
          <w:tab w:val="num" w:pos="709"/>
        </w:tabs>
        <w:spacing w:after="0" w:line="240" w:lineRule="auto"/>
        <w:jc w:val="both"/>
        <w:rPr>
          <w:rFonts w:ascii="Times New Roman" w:hAnsi="Times New Roman"/>
          <w:bCs/>
          <w:color w:val="FF0000"/>
          <w:sz w:val="24"/>
          <w:szCs w:val="24"/>
        </w:rPr>
      </w:pPr>
      <w:r>
        <w:rPr>
          <w:rFonts w:ascii="Times New Roman" w:hAnsi="Times New Roman"/>
          <w:bCs/>
          <w:color w:val="000000"/>
          <w:sz w:val="24"/>
          <w:szCs w:val="24"/>
        </w:rPr>
        <w:t>Przekroczony został termin realizacji zadania publicznego.</w:t>
      </w:r>
    </w:p>
    <w:p w14:paraId="633F6FE1" w14:textId="77777777" w:rsidR="00086C18" w:rsidRDefault="00086C18" w:rsidP="00086C18">
      <w:pPr>
        <w:pStyle w:val="Akapitzlist"/>
        <w:numPr>
          <w:ilvl w:val="0"/>
          <w:numId w:val="51"/>
        </w:numPr>
        <w:tabs>
          <w:tab w:val="num" w:pos="709"/>
        </w:tabs>
        <w:spacing w:after="0" w:line="240" w:lineRule="auto"/>
        <w:jc w:val="both"/>
        <w:rPr>
          <w:rFonts w:ascii="Times New Roman" w:hAnsi="Times New Roman"/>
          <w:bCs/>
          <w:sz w:val="24"/>
          <w:szCs w:val="24"/>
        </w:rPr>
      </w:pPr>
      <w:r>
        <w:rPr>
          <w:rFonts w:ascii="Times New Roman" w:hAnsi="Times New Roman"/>
          <w:bCs/>
          <w:sz w:val="24"/>
          <w:szCs w:val="24"/>
        </w:rPr>
        <w:t>O</w:t>
      </w:r>
      <w:r>
        <w:rPr>
          <w:rFonts w:ascii="Times New Roman" w:hAnsi="Times New Roman"/>
          <w:sz w:val="24"/>
          <w:szCs w:val="24"/>
        </w:rPr>
        <w:t>ferta konkursowa tego samego podmiotu o tożsamej lub bardzo zbliżonej treści została już wybrana w ramach innego postępowania konkursowego Prezydenta Miasta Torunia.</w:t>
      </w:r>
    </w:p>
    <w:p w14:paraId="13B4045A" w14:textId="77777777" w:rsidR="00086C18" w:rsidRDefault="00086C18" w:rsidP="00086C18">
      <w:pPr>
        <w:spacing w:after="0" w:line="240" w:lineRule="auto"/>
        <w:jc w:val="both"/>
        <w:rPr>
          <w:rFonts w:ascii="Times New Roman" w:hAnsi="Times New Roman"/>
          <w:bCs/>
          <w:color w:val="000000"/>
          <w:sz w:val="24"/>
          <w:szCs w:val="24"/>
        </w:rPr>
      </w:pPr>
    </w:p>
    <w:p w14:paraId="7C179C9A" w14:textId="77777777" w:rsidR="00086C18" w:rsidRDefault="00086C18" w:rsidP="00086C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w:t>
      </w:r>
    </w:p>
    <w:p w14:paraId="30DFAAB8" w14:textId="77777777" w:rsidR="00086C18" w:rsidRDefault="00086C18" w:rsidP="00086C18">
      <w:pPr>
        <w:spacing w:after="0" w:line="240" w:lineRule="auto"/>
        <w:jc w:val="both"/>
        <w:rPr>
          <w:rFonts w:ascii="Times New Roman" w:hAnsi="Times New Roman"/>
          <w:bCs/>
          <w:color w:val="000000"/>
          <w:sz w:val="24"/>
          <w:szCs w:val="24"/>
        </w:rPr>
      </w:pPr>
    </w:p>
    <w:p w14:paraId="0FA5288B" w14:textId="77777777" w:rsidR="00086C18" w:rsidRDefault="00086C18" w:rsidP="00086C18">
      <w:pPr>
        <w:spacing w:after="0" w:line="240" w:lineRule="auto"/>
        <w:jc w:val="both"/>
        <w:rPr>
          <w:rFonts w:ascii="Times New Roman" w:hAnsi="Times New Roman"/>
          <w:bCs/>
          <w:color w:val="000000"/>
          <w:sz w:val="24"/>
          <w:szCs w:val="24"/>
        </w:rPr>
      </w:pPr>
    </w:p>
    <w:p w14:paraId="4E110BDA" w14:textId="77777777" w:rsidR="00086C18" w:rsidRDefault="00086C18" w:rsidP="00086C18">
      <w:pPr>
        <w:spacing w:after="0" w:line="240" w:lineRule="auto"/>
        <w:jc w:val="both"/>
        <w:rPr>
          <w:rFonts w:ascii="Times New Roman" w:hAnsi="Times New Roman"/>
          <w:bCs/>
          <w:color w:val="000000"/>
          <w:sz w:val="24"/>
          <w:szCs w:val="24"/>
        </w:rPr>
      </w:pPr>
    </w:p>
    <w:p w14:paraId="7F007C3D" w14:textId="77777777" w:rsidR="00086C18" w:rsidRDefault="00086C18" w:rsidP="00086C18">
      <w:pPr>
        <w:spacing w:after="0" w:line="240" w:lineRule="auto"/>
        <w:jc w:val="both"/>
        <w:rPr>
          <w:rFonts w:ascii="Times New Roman" w:hAnsi="Times New Roman"/>
          <w:bCs/>
          <w:color w:val="000000"/>
          <w:sz w:val="24"/>
          <w:szCs w:val="24"/>
        </w:rPr>
      </w:pPr>
    </w:p>
    <w:p w14:paraId="50AB2C64" w14:textId="77777777" w:rsidR="00086C18" w:rsidRDefault="00086C18" w:rsidP="00086C18">
      <w:pPr>
        <w:spacing w:after="0" w:line="240" w:lineRule="auto"/>
        <w:rPr>
          <w:rFonts w:ascii="Times New Roman" w:hAnsi="Times New Roman"/>
          <w:b/>
          <w:bCs/>
          <w:color w:val="000000"/>
          <w:sz w:val="24"/>
          <w:szCs w:val="24"/>
          <w:lang w:val="x-none" w:eastAsia="x-none"/>
        </w:rPr>
        <w:sectPr w:rsidR="00086C18">
          <w:pgSz w:w="11906" w:h="16838"/>
          <w:pgMar w:top="1417" w:right="1417" w:bottom="1417" w:left="1417" w:header="708" w:footer="708" w:gutter="0"/>
          <w:cols w:space="708"/>
        </w:sectPr>
      </w:pPr>
    </w:p>
    <w:p w14:paraId="51D2D876" w14:textId="77777777" w:rsidR="00086C18" w:rsidRDefault="00086C18" w:rsidP="00086C18">
      <w:pPr>
        <w:pStyle w:val="Akapitzlist"/>
        <w:numPr>
          <w:ilvl w:val="0"/>
          <w:numId w:val="50"/>
        </w:num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lastRenderedPageBreak/>
        <w:t>Błędy w ofertach konkursowych, które mogą zostać poprawione przez oferenta w wyznaczonym terminie:</w:t>
      </w:r>
    </w:p>
    <w:p w14:paraId="20C7026F" w14:textId="77777777" w:rsidR="00086C18" w:rsidRDefault="00086C18" w:rsidP="00086C18">
      <w:pPr>
        <w:spacing w:after="0" w:line="240" w:lineRule="auto"/>
        <w:jc w:val="both"/>
        <w:rPr>
          <w:rFonts w:ascii="Times New Roman" w:hAnsi="Times New Roman"/>
          <w:b/>
          <w:bCs/>
          <w:color w:val="000000"/>
          <w:sz w:val="24"/>
          <w:szCs w:val="24"/>
        </w:rPr>
      </w:pPr>
    </w:p>
    <w:p w14:paraId="0DB50E74" w14:textId="77777777" w:rsidR="00086C18" w:rsidRDefault="00086C18" w:rsidP="00086C18">
      <w:pPr>
        <w:spacing w:after="0" w:line="240" w:lineRule="auto"/>
        <w:jc w:val="both"/>
        <w:rPr>
          <w:rFonts w:ascii="Times New Roman" w:hAnsi="Times New Roman"/>
          <w:b/>
          <w:bCs/>
          <w:color w:val="000000"/>
          <w:sz w:val="24"/>
          <w:szCs w:val="24"/>
        </w:rPr>
      </w:pPr>
    </w:p>
    <w:p w14:paraId="75F83F78" w14:textId="77777777" w:rsidR="00086C18" w:rsidRDefault="00086C18" w:rsidP="00086C18">
      <w:pPr>
        <w:numPr>
          <w:ilvl w:val="0"/>
          <w:numId w:val="52"/>
        </w:numPr>
        <w:tabs>
          <w:tab w:val="num" w:pos="709"/>
        </w:tabs>
        <w:spacing w:after="0" w:line="240" w:lineRule="auto"/>
        <w:ind w:left="720"/>
        <w:jc w:val="both"/>
        <w:rPr>
          <w:rFonts w:ascii="Times New Roman" w:hAnsi="Times New Roman"/>
          <w:bCs/>
          <w:color w:val="000000"/>
          <w:sz w:val="24"/>
          <w:szCs w:val="24"/>
        </w:rPr>
      </w:pPr>
      <w:r>
        <w:rPr>
          <w:rFonts w:ascii="Times New Roman" w:hAnsi="Times New Roman"/>
          <w:color w:val="000000"/>
          <w:sz w:val="24"/>
          <w:szCs w:val="24"/>
        </w:rPr>
        <w:t>Potwierdzenie złożenia oferty</w:t>
      </w:r>
      <w:r>
        <w:rPr>
          <w:rFonts w:ascii="Times New Roman" w:hAnsi="Times New Roman"/>
          <w:bCs/>
          <w:sz w:val="24"/>
          <w:szCs w:val="24"/>
        </w:rPr>
        <w:t xml:space="preserve"> </w:t>
      </w:r>
      <w:r>
        <w:rPr>
          <w:rFonts w:ascii="Times New Roman" w:hAnsi="Times New Roman"/>
          <w:bCs/>
          <w:color w:val="000000"/>
          <w:sz w:val="24"/>
          <w:szCs w:val="24"/>
        </w:rPr>
        <w:t>nie zostało podpisane przez wszystkie upoważnione osoby wymagane d</w:t>
      </w:r>
      <w:r>
        <w:rPr>
          <w:rFonts w:ascii="Times New Roman" w:hAnsi="Times New Roman"/>
          <w:color w:val="000000"/>
          <w:sz w:val="24"/>
          <w:szCs w:val="24"/>
        </w:rPr>
        <w:t xml:space="preserve">o reprezentowania oferenta. </w:t>
      </w:r>
    </w:p>
    <w:p w14:paraId="4FA7DBCC" w14:textId="77777777" w:rsidR="00086C18" w:rsidRDefault="00086C18" w:rsidP="00086C18">
      <w:pPr>
        <w:numPr>
          <w:ilvl w:val="0"/>
          <w:numId w:val="52"/>
        </w:numPr>
        <w:tabs>
          <w:tab w:val="num" w:pos="709"/>
        </w:tabs>
        <w:spacing w:after="0" w:line="240" w:lineRule="auto"/>
        <w:ind w:left="720"/>
        <w:jc w:val="both"/>
        <w:rPr>
          <w:rFonts w:ascii="Times New Roman" w:hAnsi="Times New Roman"/>
          <w:bCs/>
          <w:color w:val="000000"/>
          <w:sz w:val="24"/>
          <w:szCs w:val="24"/>
        </w:rPr>
      </w:pPr>
      <w:r>
        <w:rPr>
          <w:rFonts w:ascii="Times New Roman" w:hAnsi="Times New Roman"/>
          <w:bCs/>
          <w:color w:val="000000"/>
          <w:sz w:val="24"/>
          <w:szCs w:val="24"/>
        </w:rPr>
        <w:t>Brak wymaganych załączników.</w:t>
      </w:r>
    </w:p>
    <w:p w14:paraId="75A80F07" w14:textId="77777777" w:rsidR="00086C18" w:rsidRDefault="00086C18" w:rsidP="00086C18">
      <w:pPr>
        <w:numPr>
          <w:ilvl w:val="0"/>
          <w:numId w:val="52"/>
        </w:numPr>
        <w:tabs>
          <w:tab w:val="num" w:pos="709"/>
        </w:tabs>
        <w:spacing w:after="0" w:line="240" w:lineRule="auto"/>
        <w:ind w:left="720"/>
        <w:jc w:val="both"/>
        <w:rPr>
          <w:rFonts w:ascii="Times New Roman" w:hAnsi="Times New Roman"/>
          <w:bCs/>
          <w:color w:val="000000"/>
          <w:sz w:val="24"/>
          <w:szCs w:val="24"/>
        </w:rPr>
      </w:pPr>
      <w:r>
        <w:rPr>
          <w:rFonts w:ascii="Times New Roman" w:hAnsi="Times New Roman"/>
          <w:bCs/>
          <w:color w:val="000000"/>
          <w:sz w:val="24"/>
          <w:szCs w:val="24"/>
        </w:rPr>
        <w:t>Załączniki nie zostały złożone zgodnie z wymogami ogłoszenia konkursowego.</w:t>
      </w:r>
    </w:p>
    <w:p w14:paraId="4B556B4A" w14:textId="77777777" w:rsidR="00086C18" w:rsidRDefault="00086C18" w:rsidP="00086C18">
      <w:pPr>
        <w:numPr>
          <w:ilvl w:val="0"/>
          <w:numId w:val="52"/>
        </w:numPr>
        <w:tabs>
          <w:tab w:val="num" w:pos="709"/>
        </w:tabs>
        <w:spacing w:after="0" w:line="240" w:lineRule="auto"/>
        <w:ind w:left="720"/>
        <w:jc w:val="both"/>
        <w:rPr>
          <w:rFonts w:ascii="Times New Roman" w:hAnsi="Times New Roman"/>
          <w:bCs/>
          <w:color w:val="000000"/>
          <w:sz w:val="24"/>
          <w:szCs w:val="24"/>
        </w:rPr>
      </w:pPr>
      <w:r>
        <w:rPr>
          <w:rFonts w:ascii="Times New Roman" w:hAnsi="Times New Roman"/>
          <w:sz w:val="24"/>
          <w:szCs w:val="24"/>
        </w:rPr>
        <w:t xml:space="preserve">Oferent nie złożył </w:t>
      </w:r>
      <w:r>
        <w:rPr>
          <w:rFonts w:ascii="Times New Roman" w:hAnsi="Times New Roman"/>
          <w:color w:val="000000"/>
          <w:sz w:val="24"/>
          <w:szCs w:val="24"/>
        </w:rPr>
        <w:t xml:space="preserve">potwierdzenia złożenia oferty </w:t>
      </w:r>
      <w:r>
        <w:rPr>
          <w:rFonts w:ascii="Times New Roman" w:hAnsi="Times New Roman"/>
          <w:sz w:val="24"/>
          <w:szCs w:val="24"/>
        </w:rPr>
        <w:t>w terminie i na zasadach określonych w ogłoszeniu konkursowym.</w:t>
      </w:r>
    </w:p>
    <w:p w14:paraId="2701D784" w14:textId="77777777" w:rsidR="00086C18" w:rsidRDefault="00086C18" w:rsidP="00086C18">
      <w:pPr>
        <w:numPr>
          <w:ilvl w:val="0"/>
          <w:numId w:val="52"/>
        </w:numPr>
        <w:tabs>
          <w:tab w:val="num" w:pos="709"/>
        </w:tabs>
        <w:spacing w:after="0" w:line="240" w:lineRule="auto"/>
        <w:ind w:left="720"/>
        <w:jc w:val="both"/>
        <w:rPr>
          <w:rFonts w:ascii="Times New Roman" w:hAnsi="Times New Roman"/>
          <w:bCs/>
          <w:color w:val="000000"/>
          <w:sz w:val="24"/>
          <w:szCs w:val="24"/>
        </w:rPr>
      </w:pPr>
      <w:r>
        <w:rPr>
          <w:rFonts w:ascii="Times New Roman" w:hAnsi="Times New Roman"/>
          <w:color w:val="000000"/>
          <w:sz w:val="24"/>
          <w:szCs w:val="24"/>
        </w:rPr>
        <w:t>Potwierdzenie złożenia oferty</w:t>
      </w:r>
      <w:r>
        <w:rPr>
          <w:rFonts w:ascii="Times New Roman" w:hAnsi="Times New Roman"/>
          <w:bCs/>
          <w:sz w:val="24"/>
          <w:szCs w:val="24"/>
        </w:rPr>
        <w:t xml:space="preserve"> zostało złożone bez podpisów osób uprawnionych lub zostało podpisane przez osoby nieposiadające prawa do reprezentowania oferenta na dzień składania oferty.</w:t>
      </w:r>
    </w:p>
    <w:p w14:paraId="0CB5B06F" w14:textId="77777777" w:rsidR="00086C18" w:rsidRDefault="00086C18" w:rsidP="00086C18">
      <w:pPr>
        <w:numPr>
          <w:ilvl w:val="0"/>
          <w:numId w:val="52"/>
        </w:numPr>
        <w:tabs>
          <w:tab w:val="num" w:pos="709"/>
        </w:tabs>
        <w:spacing w:after="0" w:line="240" w:lineRule="auto"/>
        <w:ind w:left="720"/>
        <w:jc w:val="both"/>
        <w:rPr>
          <w:rFonts w:ascii="Times New Roman" w:hAnsi="Times New Roman"/>
          <w:bCs/>
          <w:color w:val="000000"/>
          <w:sz w:val="24"/>
          <w:szCs w:val="24"/>
        </w:rPr>
      </w:pPr>
      <w:r>
        <w:rPr>
          <w:rFonts w:ascii="Times New Roman" w:hAnsi="Times New Roman"/>
          <w:bCs/>
          <w:color w:val="000000"/>
          <w:sz w:val="24"/>
          <w:szCs w:val="24"/>
        </w:rPr>
        <w:t>Daty realizacji zadania umieszczone na pierwszej stronie oferty nie są jednolite z danymi zawartymi w harmonogramie.</w:t>
      </w:r>
    </w:p>
    <w:p w14:paraId="313E3EC2" w14:textId="77777777" w:rsidR="00086C18" w:rsidRDefault="00086C18" w:rsidP="00086C18">
      <w:pPr>
        <w:numPr>
          <w:ilvl w:val="0"/>
          <w:numId w:val="52"/>
        </w:numPr>
        <w:tabs>
          <w:tab w:val="num" w:pos="709"/>
        </w:tabs>
        <w:spacing w:after="0" w:line="240" w:lineRule="auto"/>
        <w:ind w:left="720"/>
        <w:jc w:val="both"/>
        <w:rPr>
          <w:rFonts w:ascii="Times New Roman" w:hAnsi="Times New Roman"/>
          <w:bCs/>
          <w:color w:val="000000"/>
          <w:sz w:val="24"/>
          <w:szCs w:val="24"/>
        </w:rPr>
      </w:pPr>
      <w:r>
        <w:rPr>
          <w:rFonts w:ascii="Times New Roman" w:hAnsi="Times New Roman"/>
          <w:bCs/>
          <w:color w:val="000000"/>
          <w:sz w:val="24"/>
          <w:szCs w:val="24"/>
        </w:rPr>
        <w:t>Drobne błędy rachunkowe w kosztorysie.</w:t>
      </w:r>
    </w:p>
    <w:p w14:paraId="3BFA674D" w14:textId="77777777" w:rsidR="00086C18" w:rsidRDefault="00086C18" w:rsidP="00086C18">
      <w:pPr>
        <w:numPr>
          <w:ilvl w:val="0"/>
          <w:numId w:val="52"/>
        </w:numPr>
        <w:tabs>
          <w:tab w:val="num" w:pos="709"/>
        </w:tabs>
        <w:spacing w:after="0" w:line="240" w:lineRule="auto"/>
        <w:ind w:left="720"/>
        <w:jc w:val="both"/>
        <w:rPr>
          <w:rFonts w:ascii="Times New Roman" w:hAnsi="Times New Roman"/>
          <w:bCs/>
          <w:color w:val="000000"/>
          <w:sz w:val="24"/>
          <w:szCs w:val="24"/>
        </w:rPr>
      </w:pPr>
      <w:r>
        <w:rPr>
          <w:rFonts w:ascii="Times New Roman" w:hAnsi="Times New Roman"/>
          <w:bCs/>
          <w:color w:val="000000"/>
          <w:sz w:val="24"/>
          <w:szCs w:val="24"/>
        </w:rPr>
        <w:t xml:space="preserve">Niewypełnienie wszystkich pól w formularzu oferty (w przypadku gdy z jakichkolwiek powodów podmiot nie wypełnia pola – </w:t>
      </w:r>
      <w:r>
        <w:rPr>
          <w:rFonts w:ascii="Times New Roman" w:eastAsia="TTE14D2C80t00" w:hAnsi="Times New Roman"/>
          <w:bCs/>
          <w:color w:val="000000"/>
          <w:sz w:val="24"/>
          <w:szCs w:val="24"/>
        </w:rPr>
        <w:t xml:space="preserve">należy wpisać </w:t>
      </w:r>
      <w:r>
        <w:rPr>
          <w:rFonts w:ascii="Times New Roman" w:eastAsia="Arial" w:hAnsi="Times New Roman"/>
          <w:bCs/>
          <w:sz w:val="24"/>
          <w:szCs w:val="24"/>
        </w:rPr>
        <w:t>„nie dotyczy” lub wstawić znak „-”,</w:t>
      </w:r>
      <w:r>
        <w:rPr>
          <w:rFonts w:ascii="Times New Roman" w:hAnsi="Times New Roman"/>
          <w:sz w:val="24"/>
          <w:szCs w:val="24"/>
        </w:rPr>
        <w:t xml:space="preserve"> a </w:t>
      </w:r>
      <w:r>
        <w:rPr>
          <w:rFonts w:ascii="Times New Roman" w:eastAsia="TTE14D2C80t00" w:hAnsi="Times New Roman"/>
          <w:bCs/>
          <w:color w:val="000000"/>
          <w:sz w:val="24"/>
          <w:szCs w:val="24"/>
        </w:rPr>
        <w:t>w miejscach, które wymagają podania wartości liczbowych należy wstawić cyfrę „0”).</w:t>
      </w:r>
    </w:p>
    <w:p w14:paraId="1059D21D" w14:textId="77777777" w:rsidR="00086C18" w:rsidRDefault="00086C18" w:rsidP="00086C18">
      <w:pPr>
        <w:numPr>
          <w:ilvl w:val="0"/>
          <w:numId w:val="52"/>
        </w:numPr>
        <w:tabs>
          <w:tab w:val="num" w:pos="709"/>
        </w:tabs>
        <w:spacing w:after="0" w:line="240" w:lineRule="auto"/>
        <w:ind w:left="720"/>
        <w:jc w:val="both"/>
        <w:rPr>
          <w:rFonts w:ascii="Times New Roman" w:hAnsi="Times New Roman"/>
          <w:bCs/>
          <w:color w:val="000000"/>
          <w:sz w:val="24"/>
          <w:szCs w:val="24"/>
        </w:rPr>
      </w:pPr>
      <w:r>
        <w:rPr>
          <w:rFonts w:ascii="Times New Roman" w:hAnsi="Times New Roman"/>
          <w:bCs/>
          <w:sz w:val="24"/>
          <w:szCs w:val="24"/>
        </w:rPr>
        <w:t>Złożenie przez oferenta większej liczby ofert od dopuszczalnej ogłoszeniem konkursowym - dotyczy konkursów, w których przewidziano ograniczenie liczby możliwych do złożenia ofert przez jednego oferenta w ramach danego zadania publicznego (w przypadku złożenia większej liczby ofert, oferent zostanie poproszony o wskazanie właściwych ofert).</w:t>
      </w:r>
    </w:p>
    <w:p w14:paraId="60DE4D8B" w14:textId="77777777" w:rsidR="00086C18" w:rsidRDefault="00086C18" w:rsidP="00086C18">
      <w:pPr>
        <w:numPr>
          <w:ilvl w:val="0"/>
          <w:numId w:val="52"/>
        </w:numPr>
        <w:tabs>
          <w:tab w:val="num" w:pos="709"/>
        </w:tabs>
        <w:spacing w:after="0" w:line="240" w:lineRule="auto"/>
        <w:ind w:left="720"/>
        <w:jc w:val="both"/>
        <w:rPr>
          <w:rStyle w:val="markedcontent"/>
        </w:rPr>
      </w:pPr>
      <w:r>
        <w:rPr>
          <w:rFonts w:ascii="Times New Roman" w:hAnsi="Times New Roman"/>
          <w:bCs/>
          <w:sz w:val="24"/>
          <w:szCs w:val="24"/>
        </w:rPr>
        <w:t xml:space="preserve">W części VI oferty nie </w:t>
      </w:r>
      <w:r>
        <w:rPr>
          <w:rFonts w:ascii="Times New Roman" w:eastAsia="Times New Roman" w:hAnsi="Times New Roman"/>
          <w:sz w:val="24"/>
          <w:szCs w:val="24"/>
          <w:lang w:eastAsia="pl-PL"/>
        </w:rPr>
        <w:t>uwzględniono dodatkowych informacji</w:t>
      </w:r>
      <w:r>
        <w:rPr>
          <w:rFonts w:ascii="Times New Roman" w:hAnsi="Times New Roman"/>
          <w:sz w:val="24"/>
          <w:szCs w:val="24"/>
        </w:rPr>
        <w:t xml:space="preserve">: </w:t>
      </w:r>
    </w:p>
    <w:p w14:paraId="4B51B160" w14:textId="77777777" w:rsidR="00086C18" w:rsidRDefault="00086C18" w:rsidP="00086C18">
      <w:pPr>
        <w:pStyle w:val="Akapitzlist"/>
        <w:numPr>
          <w:ilvl w:val="0"/>
          <w:numId w:val="53"/>
        </w:numPr>
        <w:autoSpaceDE w:val="0"/>
        <w:autoSpaceDN w:val="0"/>
        <w:adjustRightInd w:val="0"/>
        <w:spacing w:after="0" w:line="240" w:lineRule="auto"/>
        <w:jc w:val="both"/>
      </w:pPr>
      <w:r>
        <w:rPr>
          <w:rFonts w:ascii="Times New Roman" w:hAnsi="Times New Roman"/>
          <w:bCs/>
          <w:sz w:val="24"/>
          <w:szCs w:val="24"/>
        </w:rPr>
        <w:t xml:space="preserve">jakie wydatki zostały </w:t>
      </w:r>
      <w:r>
        <w:rPr>
          <w:rFonts w:ascii="Times New Roman" w:eastAsia="Times New Roman" w:hAnsi="Times New Roman"/>
          <w:sz w:val="24"/>
          <w:szCs w:val="24"/>
        </w:rPr>
        <w:t xml:space="preserve">zaplanowane do pokrycia z dotacji (rodzaj kosztu, wartość ogółem, w tym wartość planowana do pokrycia z dotacji), </w:t>
      </w:r>
    </w:p>
    <w:p w14:paraId="180E8E96" w14:textId="77777777" w:rsidR="00086C18" w:rsidRDefault="00086C18" w:rsidP="00086C18">
      <w:pPr>
        <w:pStyle w:val="Akapitzlist"/>
        <w:numPr>
          <w:ilvl w:val="0"/>
          <w:numId w:val="53"/>
        </w:numPr>
        <w:autoSpaceDE w:val="0"/>
        <w:autoSpaceDN w:val="0"/>
        <w:adjustRightInd w:val="0"/>
        <w:spacing w:after="0" w:line="240" w:lineRule="auto"/>
        <w:jc w:val="both"/>
        <w:rPr>
          <w:rStyle w:val="markedcontent"/>
        </w:rPr>
      </w:pPr>
      <w:r>
        <w:rPr>
          <w:rFonts w:ascii="Times New Roman" w:eastAsia="Times New Roman" w:hAnsi="Times New Roman"/>
          <w:sz w:val="24"/>
          <w:szCs w:val="24"/>
        </w:rPr>
        <w:t xml:space="preserve">wysokości przyjętych stawek pracy wolontariuszy i </w:t>
      </w:r>
      <w:r>
        <w:rPr>
          <w:rStyle w:val="markedcontent"/>
          <w:rFonts w:ascii="Times New Roman" w:hAnsi="Times New Roman"/>
          <w:sz w:val="24"/>
          <w:szCs w:val="24"/>
        </w:rPr>
        <w:t>sposobu wyceny wkładu osobowego i/lub rzeczowego, jeżeli oferent planuje jego wniesienie w ramach realizacji zadania.</w:t>
      </w:r>
    </w:p>
    <w:p w14:paraId="0180DAC0" w14:textId="77777777" w:rsidR="00086C18" w:rsidRDefault="00086C18" w:rsidP="00086C18">
      <w:pPr>
        <w:numPr>
          <w:ilvl w:val="0"/>
          <w:numId w:val="52"/>
        </w:numPr>
        <w:tabs>
          <w:tab w:val="num" w:pos="709"/>
        </w:tabs>
        <w:spacing w:after="0" w:line="240" w:lineRule="auto"/>
        <w:ind w:left="720"/>
        <w:jc w:val="both"/>
        <w:rPr>
          <w:rStyle w:val="markedcontent"/>
          <w:rFonts w:ascii="Times New Roman" w:hAnsi="Times New Roman"/>
          <w:bCs/>
          <w:color w:val="000000"/>
          <w:sz w:val="24"/>
          <w:szCs w:val="24"/>
        </w:rPr>
      </w:pPr>
      <w:r>
        <w:rPr>
          <w:rFonts w:ascii="Times New Roman" w:hAnsi="Times New Roman"/>
          <w:bCs/>
          <w:sz w:val="24"/>
          <w:szCs w:val="24"/>
        </w:rPr>
        <w:t xml:space="preserve">W części VI oferty nie </w:t>
      </w:r>
      <w:r>
        <w:rPr>
          <w:rFonts w:ascii="Times New Roman" w:eastAsia="Times New Roman" w:hAnsi="Times New Roman"/>
          <w:sz w:val="24"/>
          <w:szCs w:val="24"/>
          <w:lang w:eastAsia="pl-PL"/>
        </w:rPr>
        <w:t>uwzględniono dodatkowych informacji</w:t>
      </w:r>
      <w:r>
        <w:rPr>
          <w:rFonts w:ascii="Times New Roman" w:hAnsi="Times New Roman"/>
          <w:sz w:val="24"/>
          <w:szCs w:val="24"/>
        </w:rPr>
        <w:t xml:space="preserve">: </w:t>
      </w:r>
    </w:p>
    <w:p w14:paraId="4754AB73" w14:textId="77777777" w:rsidR="00086C18" w:rsidRDefault="00086C18" w:rsidP="00086C18">
      <w:pPr>
        <w:pStyle w:val="Akapitzlist"/>
        <w:numPr>
          <w:ilvl w:val="0"/>
          <w:numId w:val="54"/>
        </w:numPr>
        <w:autoSpaceDE w:val="0"/>
        <w:autoSpaceDN w:val="0"/>
        <w:adjustRightInd w:val="0"/>
        <w:spacing w:after="0" w:line="240" w:lineRule="auto"/>
        <w:jc w:val="both"/>
        <w:rPr>
          <w:rStyle w:val="markedcontent"/>
          <w:rFonts w:ascii="Times New Roman" w:hAnsi="Times New Roman"/>
          <w:sz w:val="24"/>
          <w:szCs w:val="24"/>
        </w:rPr>
      </w:pPr>
      <w:r>
        <w:rPr>
          <w:rStyle w:val="markedcontent"/>
          <w:rFonts w:ascii="Times New Roman" w:hAnsi="Times New Roman"/>
          <w:sz w:val="24"/>
          <w:szCs w:val="24"/>
        </w:rPr>
        <w:t>architektonicznej,</w:t>
      </w:r>
    </w:p>
    <w:p w14:paraId="1642415C" w14:textId="77777777" w:rsidR="00086C18" w:rsidRDefault="00086C18" w:rsidP="00086C18">
      <w:pPr>
        <w:pStyle w:val="Akapitzlist"/>
        <w:numPr>
          <w:ilvl w:val="0"/>
          <w:numId w:val="54"/>
        </w:numPr>
        <w:autoSpaceDE w:val="0"/>
        <w:autoSpaceDN w:val="0"/>
        <w:adjustRightInd w:val="0"/>
        <w:spacing w:after="0" w:line="240" w:lineRule="auto"/>
        <w:jc w:val="both"/>
        <w:rPr>
          <w:rStyle w:val="markedcontent"/>
          <w:rFonts w:ascii="Times New Roman" w:hAnsi="Times New Roman"/>
          <w:sz w:val="24"/>
          <w:szCs w:val="24"/>
        </w:rPr>
      </w:pPr>
      <w:r>
        <w:rPr>
          <w:rStyle w:val="markedcontent"/>
          <w:rFonts w:ascii="Times New Roman" w:hAnsi="Times New Roman"/>
          <w:sz w:val="24"/>
          <w:szCs w:val="24"/>
        </w:rPr>
        <w:t>cyfrowej,</w:t>
      </w:r>
    </w:p>
    <w:p w14:paraId="06D2188D" w14:textId="77777777" w:rsidR="00086C18" w:rsidRDefault="00086C18" w:rsidP="00086C18">
      <w:pPr>
        <w:pStyle w:val="Akapitzlist"/>
        <w:numPr>
          <w:ilvl w:val="0"/>
          <w:numId w:val="54"/>
        </w:numPr>
        <w:autoSpaceDE w:val="0"/>
        <w:autoSpaceDN w:val="0"/>
        <w:adjustRightInd w:val="0"/>
        <w:spacing w:after="0" w:line="240" w:lineRule="auto"/>
        <w:jc w:val="both"/>
      </w:pPr>
      <w:r>
        <w:rPr>
          <w:rStyle w:val="markedcontent"/>
          <w:rFonts w:ascii="Times New Roman" w:hAnsi="Times New Roman"/>
          <w:sz w:val="24"/>
          <w:szCs w:val="24"/>
        </w:rPr>
        <w:t>informacyjno-komunikacyjnej.</w:t>
      </w:r>
      <w:r>
        <w:rPr>
          <w:rStyle w:val="markedcontent"/>
          <w:rFonts w:ascii="Times New Roman" w:hAnsi="Times New Roman"/>
          <w:sz w:val="24"/>
          <w:szCs w:val="24"/>
        </w:rPr>
        <w:br/>
      </w:r>
    </w:p>
    <w:p w14:paraId="4504A08E" w14:textId="77777777" w:rsidR="00086C18" w:rsidRDefault="00086C18" w:rsidP="00086C18">
      <w:pPr>
        <w:spacing w:after="0" w:line="240" w:lineRule="auto"/>
        <w:jc w:val="both"/>
        <w:rPr>
          <w:rFonts w:ascii="Times New Roman" w:hAnsi="Times New Roman"/>
          <w:bCs/>
          <w:color w:val="000000"/>
          <w:sz w:val="24"/>
          <w:szCs w:val="24"/>
        </w:rPr>
      </w:pPr>
    </w:p>
    <w:p w14:paraId="5D903E6D" w14:textId="77777777" w:rsidR="00086C18" w:rsidRDefault="00086C18" w:rsidP="00086C18">
      <w:pPr>
        <w:spacing w:after="0" w:line="240" w:lineRule="auto"/>
        <w:jc w:val="both"/>
        <w:rPr>
          <w:rFonts w:ascii="Times New Roman" w:hAnsi="Times New Roman"/>
          <w:bCs/>
          <w:color w:val="000000"/>
          <w:sz w:val="24"/>
          <w:szCs w:val="24"/>
        </w:rPr>
      </w:pPr>
    </w:p>
    <w:p w14:paraId="01B7C972" w14:textId="77777777" w:rsidR="00086C18" w:rsidRDefault="00086C18" w:rsidP="00086C18">
      <w:pPr>
        <w:spacing w:after="0" w:line="240" w:lineRule="auto"/>
        <w:jc w:val="both"/>
        <w:rPr>
          <w:rFonts w:ascii="Times New Roman" w:hAnsi="Times New Roman"/>
          <w:bCs/>
          <w:color w:val="000000"/>
          <w:sz w:val="24"/>
          <w:szCs w:val="24"/>
        </w:rPr>
      </w:pPr>
      <w:r>
        <w:rPr>
          <w:rFonts w:ascii="Times New Roman" w:hAnsi="Times New Roman"/>
          <w:bCs/>
          <w:sz w:val="24"/>
          <w:szCs w:val="24"/>
        </w:rPr>
        <w:t>/-/</w:t>
      </w:r>
    </w:p>
    <w:p w14:paraId="134FB853" w14:textId="04ECCB0D" w:rsidR="007D0C63" w:rsidRDefault="007D0C63">
      <w:pPr>
        <w:spacing w:after="0" w:line="240" w:lineRule="auto"/>
        <w:rPr>
          <w:rFonts w:ascii="Times New Roman" w:hAnsi="Times New Roman"/>
          <w:bCs/>
          <w:color w:val="000000"/>
          <w:sz w:val="24"/>
          <w:szCs w:val="24"/>
        </w:rPr>
      </w:pPr>
      <w:r>
        <w:rPr>
          <w:rFonts w:ascii="Times New Roman" w:hAnsi="Times New Roman"/>
          <w:bCs/>
          <w:color w:val="000000"/>
          <w:sz w:val="24"/>
          <w:szCs w:val="24"/>
        </w:rPr>
        <w:br w:type="page"/>
      </w:r>
    </w:p>
    <w:p w14:paraId="45FD6B31" w14:textId="77777777" w:rsidR="007D0C63" w:rsidRDefault="007D0C63" w:rsidP="007D0C63">
      <w:pPr>
        <w:spacing w:after="0" w:line="240" w:lineRule="auto"/>
        <w:ind w:left="360"/>
        <w:contextualSpacing/>
        <w:jc w:val="right"/>
        <w:rPr>
          <w:rFonts w:ascii="Times New Roman" w:eastAsia="Times New Roman" w:hAnsi="Times New Roman"/>
          <w:b/>
          <w:bCs/>
          <w:sz w:val="24"/>
          <w:szCs w:val="24"/>
          <w:lang w:eastAsia="pl-PL"/>
        </w:rPr>
      </w:pPr>
      <w:r w:rsidRPr="00367D08">
        <w:rPr>
          <w:rFonts w:ascii="Times New Roman" w:eastAsia="Times New Roman" w:hAnsi="Times New Roman"/>
          <w:b/>
          <w:bCs/>
          <w:sz w:val="24"/>
          <w:szCs w:val="24"/>
          <w:lang w:eastAsia="pl-PL"/>
        </w:rPr>
        <w:lastRenderedPageBreak/>
        <w:t>Załącznik</w:t>
      </w:r>
      <w:r>
        <w:rPr>
          <w:rFonts w:ascii="Times New Roman" w:eastAsia="Times New Roman" w:hAnsi="Times New Roman"/>
          <w:b/>
          <w:bCs/>
          <w:sz w:val="24"/>
          <w:szCs w:val="24"/>
          <w:lang w:eastAsia="pl-PL"/>
        </w:rPr>
        <w:t xml:space="preserve"> nr 2</w:t>
      </w:r>
    </w:p>
    <w:p w14:paraId="26060999" w14:textId="77777777" w:rsidR="007D0C63" w:rsidRDefault="007D0C63" w:rsidP="007D0C63">
      <w:pPr>
        <w:spacing w:after="0" w:line="240" w:lineRule="auto"/>
        <w:ind w:left="360"/>
        <w:contextualSpacing/>
        <w:jc w:val="right"/>
        <w:rPr>
          <w:rFonts w:ascii="Times New Roman" w:eastAsia="Times New Roman" w:hAnsi="Times New Roman"/>
          <w:sz w:val="24"/>
          <w:szCs w:val="24"/>
          <w:lang w:eastAsia="pl-PL"/>
        </w:rPr>
      </w:pPr>
      <w:r w:rsidRPr="00367D08">
        <w:rPr>
          <w:rFonts w:ascii="Times New Roman" w:eastAsia="Times New Roman" w:hAnsi="Times New Roman"/>
          <w:bCs/>
          <w:sz w:val="24"/>
          <w:szCs w:val="24"/>
          <w:lang w:eastAsia="pl-PL"/>
        </w:rPr>
        <w:t>do ogłoszenia</w:t>
      </w:r>
      <w:r>
        <w:rPr>
          <w:rFonts w:ascii="Times New Roman" w:eastAsia="Times New Roman" w:hAnsi="Times New Roman"/>
          <w:bCs/>
          <w:sz w:val="24"/>
          <w:szCs w:val="24"/>
          <w:lang w:eastAsia="pl-PL"/>
        </w:rPr>
        <w:t xml:space="preserve"> </w:t>
      </w:r>
      <w:r w:rsidRPr="00367D08">
        <w:rPr>
          <w:rFonts w:ascii="Times New Roman" w:eastAsia="Times New Roman" w:hAnsi="Times New Roman"/>
          <w:bCs/>
          <w:sz w:val="24"/>
          <w:szCs w:val="24"/>
          <w:lang w:eastAsia="pl-PL"/>
        </w:rPr>
        <w:t xml:space="preserve">dotyczącego </w:t>
      </w:r>
      <w:r>
        <w:rPr>
          <w:rFonts w:ascii="Times New Roman" w:eastAsia="Times New Roman" w:hAnsi="Times New Roman"/>
          <w:sz w:val="24"/>
          <w:szCs w:val="24"/>
          <w:lang w:eastAsia="pl-PL"/>
        </w:rPr>
        <w:t>otwartego konkursu ofert</w:t>
      </w:r>
    </w:p>
    <w:p w14:paraId="50AB0168" w14:textId="77777777" w:rsidR="007D0C63" w:rsidRPr="00367D08" w:rsidRDefault="007D0C63" w:rsidP="007D0C63">
      <w:pPr>
        <w:spacing w:after="0" w:line="240" w:lineRule="auto"/>
        <w:ind w:left="360"/>
        <w:contextualSpacing/>
        <w:jc w:val="right"/>
        <w:rPr>
          <w:rFonts w:ascii="Times New Roman" w:eastAsia="Times New Roman" w:hAnsi="Times New Roman"/>
          <w:b/>
          <w:sz w:val="24"/>
          <w:szCs w:val="24"/>
          <w:lang w:eastAsia="pl-PL"/>
        </w:rPr>
      </w:pPr>
      <w:r w:rsidRPr="00367D08">
        <w:rPr>
          <w:rFonts w:ascii="Times New Roman" w:eastAsia="Times New Roman" w:hAnsi="Times New Roman"/>
          <w:sz w:val="24"/>
          <w:szCs w:val="24"/>
          <w:lang w:eastAsia="pl-PL"/>
        </w:rPr>
        <w:t xml:space="preserve"> na wykonanie zadań publicznych</w:t>
      </w:r>
      <w:r>
        <w:rPr>
          <w:rFonts w:ascii="Times New Roman" w:eastAsia="Times New Roman" w:hAnsi="Times New Roman"/>
          <w:sz w:val="24"/>
          <w:szCs w:val="24"/>
          <w:lang w:eastAsia="pl-PL"/>
        </w:rPr>
        <w:t xml:space="preserve"> </w:t>
      </w:r>
      <w:r w:rsidRPr="00367D08">
        <w:rPr>
          <w:rFonts w:ascii="Times New Roman" w:eastAsia="Times New Roman" w:hAnsi="Times New Roman"/>
          <w:sz w:val="24"/>
          <w:szCs w:val="24"/>
          <w:lang w:eastAsia="pl-PL"/>
        </w:rPr>
        <w:t>związanych z realizacją zadań gminy</w:t>
      </w:r>
    </w:p>
    <w:p w14:paraId="4B61CFEB" w14:textId="77777777" w:rsidR="007D0C63" w:rsidRPr="00367D08" w:rsidRDefault="007D0C63" w:rsidP="007D0C63">
      <w:pPr>
        <w:spacing w:after="0" w:line="240" w:lineRule="auto"/>
        <w:ind w:left="360"/>
        <w:contextualSpacing/>
        <w:rPr>
          <w:rFonts w:ascii="Times New Roman" w:eastAsia="Times New Roman" w:hAnsi="Times New Roman"/>
          <w:b/>
          <w:bCs/>
          <w:sz w:val="24"/>
          <w:szCs w:val="24"/>
          <w:lang w:eastAsia="pl-PL"/>
        </w:rPr>
      </w:pPr>
    </w:p>
    <w:p w14:paraId="02723BBF" w14:textId="77777777" w:rsidR="007D0C63" w:rsidRPr="00367D08" w:rsidRDefault="007D0C63" w:rsidP="007D0C63">
      <w:pPr>
        <w:spacing w:after="0" w:line="240" w:lineRule="auto"/>
        <w:rPr>
          <w:rFonts w:ascii="Times New Roman" w:eastAsia="Times New Roman" w:hAnsi="Times New Roman"/>
          <w:b/>
          <w:sz w:val="24"/>
          <w:szCs w:val="24"/>
          <w:lang w:eastAsia="pl-PL"/>
        </w:rPr>
      </w:pPr>
    </w:p>
    <w:p w14:paraId="736ACBE6" w14:textId="77777777" w:rsidR="007D0C63" w:rsidRPr="00367D08" w:rsidRDefault="007D0C63" w:rsidP="007D0C63">
      <w:pPr>
        <w:spacing w:after="0" w:line="240" w:lineRule="auto"/>
        <w:jc w:val="center"/>
        <w:rPr>
          <w:rFonts w:ascii="Times New Roman" w:eastAsia="Times New Roman" w:hAnsi="Times New Roman"/>
          <w:b/>
          <w:sz w:val="24"/>
          <w:szCs w:val="24"/>
          <w:lang w:eastAsia="pl-PL"/>
        </w:rPr>
      </w:pPr>
      <w:r w:rsidRPr="00367D08">
        <w:rPr>
          <w:rFonts w:ascii="Times New Roman" w:eastAsia="Times New Roman" w:hAnsi="Times New Roman"/>
          <w:b/>
          <w:sz w:val="24"/>
          <w:szCs w:val="24"/>
          <w:lang w:eastAsia="pl-PL"/>
        </w:rPr>
        <w:t xml:space="preserve">WZÓR KARTY OCENY OFERTY </w:t>
      </w:r>
    </w:p>
    <w:p w14:paraId="631D3BA1" w14:textId="77777777" w:rsidR="007D0C63" w:rsidRPr="00367D08" w:rsidRDefault="007D0C63" w:rsidP="007D0C63">
      <w:pPr>
        <w:spacing w:after="0" w:line="240" w:lineRule="auto"/>
        <w:jc w:val="center"/>
        <w:rPr>
          <w:rFonts w:ascii="Times New Roman" w:eastAsia="Times New Roman" w:hAnsi="Times New Roman"/>
          <w:b/>
          <w:sz w:val="24"/>
          <w:szCs w:val="24"/>
          <w:lang w:eastAsia="pl-PL"/>
        </w:rPr>
      </w:pPr>
    </w:p>
    <w:p w14:paraId="738570D1" w14:textId="77777777" w:rsidR="007D0C63" w:rsidRPr="00367D08" w:rsidRDefault="007D0C63" w:rsidP="007D0C63">
      <w:pPr>
        <w:spacing w:after="0" w:line="240" w:lineRule="auto"/>
        <w:ind w:left="-142" w:right="-699"/>
        <w:rPr>
          <w:rFonts w:ascii="Times New Roman" w:eastAsia="Times New Roman" w:hAnsi="Times New Roman"/>
          <w:sz w:val="24"/>
          <w:szCs w:val="24"/>
          <w:lang w:eastAsia="pl-PL"/>
        </w:rPr>
      </w:pPr>
      <w:r w:rsidRPr="00367D08">
        <w:rPr>
          <w:rFonts w:ascii="Times New Roman" w:eastAsia="Times New Roman" w:hAnsi="Times New Roman"/>
          <w:sz w:val="24"/>
          <w:szCs w:val="24"/>
          <w:lang w:eastAsia="pl-PL"/>
        </w:rPr>
        <w:t>Nazwa zadania:   ..............................................................................................................................</w:t>
      </w:r>
    </w:p>
    <w:p w14:paraId="61460041" w14:textId="77777777" w:rsidR="007D0C63" w:rsidRPr="00367D08" w:rsidRDefault="007D0C63" w:rsidP="007D0C63">
      <w:pPr>
        <w:spacing w:after="0" w:line="240" w:lineRule="auto"/>
        <w:ind w:left="-142" w:right="-699"/>
        <w:rPr>
          <w:rFonts w:ascii="Times New Roman" w:eastAsia="Times New Roman" w:hAnsi="Times New Roman"/>
          <w:sz w:val="24"/>
          <w:szCs w:val="24"/>
          <w:lang w:eastAsia="pl-PL"/>
        </w:rPr>
      </w:pPr>
    </w:p>
    <w:p w14:paraId="5584A10B" w14:textId="77777777" w:rsidR="007D0C63" w:rsidRPr="00367D08" w:rsidRDefault="007D0C63" w:rsidP="007D0C63">
      <w:pPr>
        <w:spacing w:after="0" w:line="240" w:lineRule="auto"/>
        <w:ind w:left="-142" w:right="-699"/>
        <w:rPr>
          <w:rFonts w:ascii="Times New Roman" w:eastAsia="Times New Roman" w:hAnsi="Times New Roman"/>
          <w:sz w:val="24"/>
          <w:szCs w:val="24"/>
          <w:lang w:eastAsia="pl-PL"/>
        </w:rPr>
      </w:pPr>
      <w:r w:rsidRPr="00367D08">
        <w:rPr>
          <w:rFonts w:ascii="Times New Roman" w:eastAsia="Times New Roman" w:hAnsi="Times New Roman"/>
          <w:sz w:val="24"/>
          <w:szCs w:val="24"/>
          <w:lang w:eastAsia="pl-PL"/>
        </w:rPr>
        <w:t>Nazwa oferenta: ...............................................................................................................................</w:t>
      </w:r>
    </w:p>
    <w:p w14:paraId="5C22FE42" w14:textId="77777777" w:rsidR="007D0C63" w:rsidRPr="00367D08" w:rsidRDefault="007D0C63" w:rsidP="007D0C63">
      <w:pPr>
        <w:spacing w:after="0" w:line="240" w:lineRule="auto"/>
        <w:ind w:left="-142" w:right="-699"/>
        <w:rPr>
          <w:rFonts w:ascii="Times New Roman" w:eastAsia="Times New Roman" w:hAnsi="Times New Roman"/>
          <w:sz w:val="24"/>
          <w:szCs w:val="24"/>
          <w:lang w:eastAsia="pl-PL"/>
        </w:rPr>
      </w:pPr>
    </w:p>
    <w:p w14:paraId="45810CF5" w14:textId="77777777" w:rsidR="007D0C63" w:rsidRPr="00367D08" w:rsidRDefault="007D0C63" w:rsidP="007D0C63">
      <w:pPr>
        <w:spacing w:after="0" w:line="240" w:lineRule="auto"/>
        <w:ind w:left="-142" w:right="-699"/>
        <w:rPr>
          <w:rFonts w:ascii="Times New Roman" w:eastAsia="Times New Roman" w:hAnsi="Times New Roman"/>
          <w:sz w:val="24"/>
          <w:szCs w:val="24"/>
          <w:lang w:eastAsia="pl-PL"/>
        </w:rPr>
      </w:pPr>
      <w:r w:rsidRPr="00367D08">
        <w:rPr>
          <w:rFonts w:ascii="Times New Roman" w:eastAsia="Times New Roman" w:hAnsi="Times New Roman"/>
          <w:sz w:val="24"/>
          <w:szCs w:val="24"/>
          <w:lang w:eastAsia="pl-PL"/>
        </w:rPr>
        <w:t>Tytuł projektu:    ...............................................................................................................................</w:t>
      </w:r>
    </w:p>
    <w:p w14:paraId="02DAEAD3" w14:textId="77777777" w:rsidR="007D0C63" w:rsidRDefault="007D0C63" w:rsidP="007D0C63">
      <w:pPr>
        <w:spacing w:after="0" w:line="240" w:lineRule="auto"/>
        <w:rPr>
          <w:rFonts w:ascii="Times New Roman" w:eastAsia="Times New Roman" w:hAnsi="Times New Roman"/>
          <w:sz w:val="24"/>
          <w:szCs w:val="24"/>
          <w:lang w:eastAsia="pl-PL"/>
        </w:rPr>
      </w:pPr>
    </w:p>
    <w:p w14:paraId="236F4FA2" w14:textId="77777777" w:rsidR="007D0C63" w:rsidRDefault="007D0C63" w:rsidP="007D0C63">
      <w:pPr>
        <w:spacing w:after="0" w:line="240" w:lineRule="auto"/>
        <w:rPr>
          <w:rFonts w:ascii="Times New Roman" w:eastAsia="Times New Roman" w:hAnsi="Times New Roman"/>
          <w:sz w:val="24"/>
          <w:szCs w:val="24"/>
          <w:lang w:eastAsia="pl-PL"/>
        </w:rPr>
      </w:pPr>
    </w:p>
    <w:p w14:paraId="004ECF6D" w14:textId="77777777" w:rsidR="007D0C63" w:rsidRPr="00367D08" w:rsidRDefault="007D0C63" w:rsidP="007D0C63">
      <w:pPr>
        <w:spacing w:after="0" w:line="240" w:lineRule="auto"/>
        <w:rPr>
          <w:rFonts w:ascii="Times New Roman" w:eastAsia="Times New Roman" w:hAnsi="Times New Roman"/>
          <w:sz w:val="24"/>
          <w:szCs w:val="24"/>
          <w:lang w:eastAsia="pl-PL"/>
        </w:rPr>
      </w:pPr>
    </w:p>
    <w:p w14:paraId="6A783D58" w14:textId="77777777" w:rsidR="007D0C63" w:rsidRPr="00367D08" w:rsidRDefault="007D0C63" w:rsidP="007D0C63">
      <w:pPr>
        <w:spacing w:after="0" w:line="240" w:lineRule="auto"/>
        <w:rPr>
          <w:rFonts w:ascii="Times New Roman" w:eastAsia="Times New Roman" w:hAnsi="Times New Roman"/>
          <w:sz w:val="24"/>
          <w:szCs w:val="24"/>
          <w:lang w:eastAsia="pl-P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985"/>
        <w:gridCol w:w="3118"/>
      </w:tblGrid>
      <w:tr w:rsidR="007D0C63" w:rsidRPr="00367D08" w14:paraId="6606B77D" w14:textId="77777777" w:rsidTr="009125C5">
        <w:tc>
          <w:tcPr>
            <w:tcW w:w="4820" w:type="dxa"/>
            <w:shd w:val="clear" w:color="auto" w:fill="auto"/>
          </w:tcPr>
          <w:p w14:paraId="21D65461" w14:textId="77777777" w:rsidR="007D0C63" w:rsidRPr="00367D08" w:rsidRDefault="007D0C63" w:rsidP="00D618AC">
            <w:pPr>
              <w:numPr>
                <w:ilvl w:val="0"/>
                <w:numId w:val="44"/>
              </w:numPr>
              <w:spacing w:after="0" w:line="240" w:lineRule="auto"/>
              <w:ind w:left="460" w:hanging="426"/>
              <w:jc w:val="both"/>
              <w:rPr>
                <w:rFonts w:ascii="Times New Roman" w:eastAsia="Times New Roman" w:hAnsi="Times New Roman"/>
                <w:b/>
                <w:sz w:val="24"/>
                <w:szCs w:val="24"/>
                <w:lang w:eastAsia="pl-PL"/>
              </w:rPr>
            </w:pPr>
            <w:r w:rsidRPr="00367D08">
              <w:rPr>
                <w:rFonts w:ascii="Times New Roman" w:eastAsia="Times New Roman" w:hAnsi="Times New Roman"/>
                <w:b/>
                <w:sz w:val="24"/>
                <w:szCs w:val="24"/>
                <w:lang w:eastAsia="pl-PL"/>
              </w:rPr>
              <w:t>Ocena formalna</w:t>
            </w:r>
          </w:p>
        </w:tc>
        <w:tc>
          <w:tcPr>
            <w:tcW w:w="1985" w:type="dxa"/>
            <w:shd w:val="clear" w:color="auto" w:fill="auto"/>
          </w:tcPr>
          <w:p w14:paraId="366FD552" w14:textId="77777777" w:rsidR="007D0C63" w:rsidRPr="00367D08" w:rsidRDefault="007D0C63" w:rsidP="009125C5">
            <w:pPr>
              <w:spacing w:after="0" w:line="240" w:lineRule="auto"/>
              <w:jc w:val="center"/>
              <w:rPr>
                <w:rFonts w:ascii="Times New Roman" w:eastAsia="Times New Roman" w:hAnsi="Times New Roman"/>
                <w:b/>
                <w:sz w:val="24"/>
                <w:szCs w:val="24"/>
                <w:lang w:eastAsia="pl-PL"/>
              </w:rPr>
            </w:pPr>
            <w:r w:rsidRPr="00367D08">
              <w:rPr>
                <w:rFonts w:ascii="Times New Roman" w:eastAsia="Times New Roman" w:hAnsi="Times New Roman"/>
                <w:b/>
                <w:sz w:val="24"/>
                <w:szCs w:val="24"/>
                <w:lang w:eastAsia="pl-PL"/>
              </w:rPr>
              <w:t>Możliwa ocena</w:t>
            </w:r>
          </w:p>
        </w:tc>
        <w:tc>
          <w:tcPr>
            <w:tcW w:w="3118" w:type="dxa"/>
            <w:shd w:val="clear" w:color="auto" w:fill="auto"/>
          </w:tcPr>
          <w:p w14:paraId="7B577A96" w14:textId="77777777" w:rsidR="007D0C63" w:rsidRPr="00367D08" w:rsidRDefault="007D0C63" w:rsidP="009125C5">
            <w:pPr>
              <w:spacing w:after="0" w:line="240" w:lineRule="auto"/>
              <w:jc w:val="center"/>
              <w:rPr>
                <w:rFonts w:ascii="Times New Roman" w:eastAsia="Times New Roman" w:hAnsi="Times New Roman"/>
                <w:b/>
                <w:sz w:val="24"/>
                <w:szCs w:val="24"/>
                <w:lang w:eastAsia="pl-PL"/>
              </w:rPr>
            </w:pPr>
            <w:r w:rsidRPr="00367D08">
              <w:rPr>
                <w:rFonts w:ascii="Times New Roman" w:eastAsia="Times New Roman" w:hAnsi="Times New Roman"/>
                <w:b/>
                <w:sz w:val="24"/>
                <w:szCs w:val="24"/>
                <w:lang w:eastAsia="pl-PL"/>
              </w:rPr>
              <w:t>Przyznana ocena</w:t>
            </w:r>
          </w:p>
        </w:tc>
      </w:tr>
      <w:tr w:rsidR="007D0C63" w:rsidRPr="00367D08" w14:paraId="32589CA4" w14:textId="77777777" w:rsidTr="009125C5">
        <w:tc>
          <w:tcPr>
            <w:tcW w:w="4820" w:type="dxa"/>
            <w:shd w:val="clear" w:color="auto" w:fill="auto"/>
          </w:tcPr>
          <w:p w14:paraId="2ABA1EF0" w14:textId="77777777" w:rsidR="007D0C63" w:rsidRPr="00367D08" w:rsidRDefault="007D0C63" w:rsidP="009125C5">
            <w:pPr>
              <w:spacing w:after="0" w:line="240" w:lineRule="auto"/>
              <w:jc w:val="center"/>
              <w:rPr>
                <w:rFonts w:ascii="Times New Roman" w:eastAsia="Times New Roman" w:hAnsi="Times New Roman"/>
                <w:sz w:val="24"/>
                <w:szCs w:val="24"/>
                <w:lang w:eastAsia="pl-PL"/>
              </w:rPr>
            </w:pPr>
          </w:p>
          <w:p w14:paraId="41419F93" w14:textId="77777777" w:rsidR="007D0C63" w:rsidRPr="00367D08" w:rsidRDefault="007D0C63" w:rsidP="009125C5">
            <w:pPr>
              <w:spacing w:after="0" w:line="240" w:lineRule="auto"/>
              <w:jc w:val="center"/>
              <w:rPr>
                <w:rFonts w:ascii="Times New Roman" w:eastAsia="Times New Roman" w:hAnsi="Times New Roman"/>
                <w:sz w:val="24"/>
                <w:szCs w:val="24"/>
                <w:lang w:eastAsia="pl-PL"/>
              </w:rPr>
            </w:pPr>
            <w:r w:rsidRPr="00367D08">
              <w:rPr>
                <w:rFonts w:ascii="Times New Roman" w:eastAsia="Times New Roman" w:hAnsi="Times New Roman"/>
                <w:sz w:val="24"/>
                <w:szCs w:val="24"/>
                <w:lang w:eastAsia="pl-PL"/>
              </w:rPr>
              <w:t>Czy oferta spełnia wymogi formalne?</w:t>
            </w:r>
          </w:p>
          <w:p w14:paraId="0D93A1B2" w14:textId="77777777" w:rsidR="007D0C63" w:rsidRPr="00367D08" w:rsidRDefault="007D0C63" w:rsidP="009125C5">
            <w:pPr>
              <w:spacing w:after="0" w:line="240" w:lineRule="auto"/>
              <w:jc w:val="center"/>
              <w:rPr>
                <w:rFonts w:ascii="Times New Roman" w:eastAsia="Times New Roman" w:hAnsi="Times New Roman"/>
                <w:sz w:val="24"/>
                <w:szCs w:val="24"/>
                <w:lang w:eastAsia="pl-PL"/>
              </w:rPr>
            </w:pPr>
          </w:p>
        </w:tc>
        <w:tc>
          <w:tcPr>
            <w:tcW w:w="1985" w:type="dxa"/>
            <w:shd w:val="clear" w:color="auto" w:fill="auto"/>
          </w:tcPr>
          <w:p w14:paraId="73AEF497" w14:textId="77777777" w:rsidR="007D0C63" w:rsidRPr="00367D08" w:rsidRDefault="007D0C63" w:rsidP="009125C5">
            <w:pPr>
              <w:spacing w:after="0" w:line="240" w:lineRule="auto"/>
              <w:jc w:val="center"/>
              <w:rPr>
                <w:rFonts w:ascii="Times New Roman" w:eastAsia="Times New Roman" w:hAnsi="Times New Roman"/>
                <w:sz w:val="24"/>
                <w:szCs w:val="24"/>
                <w:lang w:eastAsia="pl-PL"/>
              </w:rPr>
            </w:pPr>
          </w:p>
          <w:p w14:paraId="19EA3746" w14:textId="77777777" w:rsidR="007D0C63" w:rsidRPr="00367D08" w:rsidRDefault="007D0C63" w:rsidP="009125C5">
            <w:pPr>
              <w:spacing w:after="0" w:line="240" w:lineRule="auto"/>
              <w:jc w:val="center"/>
              <w:rPr>
                <w:rFonts w:ascii="Times New Roman" w:eastAsia="Times New Roman" w:hAnsi="Times New Roman"/>
                <w:sz w:val="24"/>
                <w:szCs w:val="24"/>
                <w:lang w:eastAsia="pl-PL"/>
              </w:rPr>
            </w:pPr>
            <w:r w:rsidRPr="00367D08">
              <w:rPr>
                <w:rFonts w:ascii="Times New Roman" w:eastAsia="Times New Roman" w:hAnsi="Times New Roman"/>
                <w:sz w:val="24"/>
                <w:szCs w:val="24"/>
                <w:lang w:eastAsia="pl-PL"/>
              </w:rPr>
              <w:t>TAK/NIE</w:t>
            </w:r>
          </w:p>
        </w:tc>
        <w:tc>
          <w:tcPr>
            <w:tcW w:w="3118" w:type="dxa"/>
            <w:shd w:val="clear" w:color="auto" w:fill="auto"/>
          </w:tcPr>
          <w:p w14:paraId="495739FE" w14:textId="77777777" w:rsidR="007D0C63" w:rsidRPr="00367D08" w:rsidRDefault="007D0C63" w:rsidP="009125C5">
            <w:pPr>
              <w:spacing w:after="0" w:line="240" w:lineRule="auto"/>
              <w:jc w:val="center"/>
              <w:rPr>
                <w:rFonts w:ascii="Times New Roman" w:eastAsia="Times New Roman" w:hAnsi="Times New Roman"/>
                <w:sz w:val="24"/>
                <w:szCs w:val="24"/>
                <w:lang w:eastAsia="pl-PL"/>
              </w:rPr>
            </w:pPr>
          </w:p>
        </w:tc>
      </w:tr>
      <w:tr w:rsidR="007D0C63" w:rsidRPr="00367D08" w14:paraId="32171D33" w14:textId="77777777" w:rsidTr="009125C5">
        <w:tc>
          <w:tcPr>
            <w:tcW w:w="4820" w:type="dxa"/>
            <w:shd w:val="clear" w:color="auto" w:fill="auto"/>
          </w:tcPr>
          <w:p w14:paraId="0C7E117A" w14:textId="77777777" w:rsidR="007D0C63" w:rsidRPr="00367D08" w:rsidRDefault="007D0C63" w:rsidP="009125C5">
            <w:pPr>
              <w:spacing w:after="0" w:line="240" w:lineRule="auto"/>
              <w:jc w:val="center"/>
              <w:rPr>
                <w:rFonts w:ascii="Times New Roman" w:eastAsia="Times New Roman" w:hAnsi="Times New Roman"/>
                <w:sz w:val="24"/>
                <w:szCs w:val="24"/>
                <w:lang w:eastAsia="pl-PL"/>
              </w:rPr>
            </w:pPr>
            <w:r w:rsidRPr="00367D08">
              <w:rPr>
                <w:rFonts w:ascii="Times New Roman" w:eastAsia="Times New Roman" w:hAnsi="Times New Roman"/>
                <w:sz w:val="24"/>
                <w:szCs w:val="24"/>
                <w:lang w:eastAsia="pl-PL"/>
              </w:rPr>
              <w:t>Uzasadnienie - w przypadku przyznania oceny negatywnej</w:t>
            </w:r>
          </w:p>
        </w:tc>
        <w:tc>
          <w:tcPr>
            <w:tcW w:w="5103" w:type="dxa"/>
            <w:gridSpan w:val="2"/>
            <w:shd w:val="clear" w:color="auto" w:fill="auto"/>
          </w:tcPr>
          <w:p w14:paraId="5B713D40" w14:textId="77777777" w:rsidR="007D0C63" w:rsidRPr="00367D08" w:rsidRDefault="007D0C63" w:rsidP="009125C5">
            <w:pPr>
              <w:spacing w:after="0" w:line="240" w:lineRule="auto"/>
              <w:jc w:val="center"/>
              <w:rPr>
                <w:rFonts w:ascii="Times New Roman" w:eastAsia="Times New Roman" w:hAnsi="Times New Roman"/>
                <w:sz w:val="24"/>
                <w:szCs w:val="24"/>
                <w:lang w:eastAsia="pl-PL"/>
              </w:rPr>
            </w:pPr>
          </w:p>
          <w:p w14:paraId="2247A87A" w14:textId="77777777" w:rsidR="007D0C63" w:rsidRPr="00367D08" w:rsidRDefault="007D0C63" w:rsidP="009125C5">
            <w:pPr>
              <w:spacing w:after="0" w:line="240" w:lineRule="auto"/>
              <w:jc w:val="center"/>
              <w:rPr>
                <w:rFonts w:ascii="Times New Roman" w:eastAsia="Times New Roman" w:hAnsi="Times New Roman"/>
                <w:sz w:val="24"/>
                <w:szCs w:val="24"/>
                <w:lang w:eastAsia="pl-PL"/>
              </w:rPr>
            </w:pPr>
          </w:p>
        </w:tc>
      </w:tr>
    </w:tbl>
    <w:p w14:paraId="3BC7EEF1" w14:textId="77777777" w:rsidR="007D0C63" w:rsidRPr="00367D08" w:rsidRDefault="007D0C63" w:rsidP="007D0C63">
      <w:pPr>
        <w:spacing w:after="0" w:line="240" w:lineRule="auto"/>
        <w:rPr>
          <w:rFonts w:ascii="Times New Roman" w:eastAsia="Times New Roman" w:hAnsi="Times New Roman"/>
          <w:sz w:val="24"/>
          <w:szCs w:val="24"/>
          <w:lang w:eastAsia="pl-PL"/>
        </w:rPr>
      </w:pPr>
    </w:p>
    <w:p w14:paraId="00265CFC" w14:textId="77777777" w:rsidR="007D0C63" w:rsidRDefault="007D0C63" w:rsidP="007D0C63">
      <w:pPr>
        <w:spacing w:after="0" w:line="240" w:lineRule="auto"/>
        <w:jc w:val="center"/>
        <w:rPr>
          <w:rFonts w:ascii="Times New Roman" w:eastAsia="Times New Roman" w:hAnsi="Times New Roman"/>
          <w:b/>
          <w:sz w:val="24"/>
          <w:szCs w:val="24"/>
          <w:lang w:eastAsia="pl-PL"/>
        </w:rPr>
      </w:pPr>
    </w:p>
    <w:p w14:paraId="5AC9E352" w14:textId="77777777" w:rsidR="007D0C63" w:rsidRPr="00367D08" w:rsidRDefault="007D0C63" w:rsidP="007D0C63">
      <w:pPr>
        <w:spacing w:after="0" w:line="240" w:lineRule="auto"/>
        <w:jc w:val="center"/>
        <w:rPr>
          <w:rFonts w:ascii="Times New Roman" w:eastAsia="Times New Roman" w:hAnsi="Times New Roman"/>
          <w:b/>
          <w:sz w:val="24"/>
          <w:szCs w:val="24"/>
          <w:lang w:eastAsia="pl-PL"/>
        </w:rPr>
      </w:pPr>
      <w:r w:rsidRPr="00367D08">
        <w:rPr>
          <w:rFonts w:ascii="Times New Roman" w:eastAsia="Times New Roman" w:hAnsi="Times New Roman"/>
          <w:b/>
          <w:sz w:val="24"/>
          <w:szCs w:val="24"/>
          <w:lang w:eastAsia="pl-PL"/>
        </w:rPr>
        <w:t>Ocenie merytorycznej mogą być poddane oferty,</w:t>
      </w:r>
    </w:p>
    <w:p w14:paraId="0E22AE57" w14:textId="77777777" w:rsidR="007D0C63" w:rsidRPr="00367D08" w:rsidRDefault="007D0C63" w:rsidP="007D0C63">
      <w:pPr>
        <w:spacing w:after="0" w:line="240" w:lineRule="auto"/>
        <w:jc w:val="center"/>
        <w:rPr>
          <w:rFonts w:ascii="Times New Roman" w:eastAsia="Times New Roman" w:hAnsi="Times New Roman"/>
          <w:b/>
          <w:sz w:val="24"/>
          <w:szCs w:val="24"/>
          <w:lang w:eastAsia="pl-PL"/>
        </w:rPr>
      </w:pPr>
      <w:r w:rsidRPr="00367D08">
        <w:rPr>
          <w:rFonts w:ascii="Times New Roman" w:eastAsia="Times New Roman" w:hAnsi="Times New Roman"/>
          <w:b/>
          <w:sz w:val="24"/>
          <w:szCs w:val="24"/>
          <w:lang w:eastAsia="pl-PL"/>
        </w:rPr>
        <w:t>które spełniają wymogi formalne</w:t>
      </w:r>
      <w:r w:rsidRPr="00367D08">
        <w:rPr>
          <w:rFonts w:ascii="Times New Roman" w:eastAsia="Times New Roman" w:hAnsi="Times New Roman"/>
          <w:b/>
          <w:sz w:val="24"/>
          <w:szCs w:val="24"/>
          <w:vertAlign w:val="superscript"/>
          <w:lang w:eastAsia="pl-PL"/>
        </w:rPr>
        <w:footnoteReference w:id="1"/>
      </w:r>
    </w:p>
    <w:p w14:paraId="6386F088" w14:textId="77777777" w:rsidR="007D0C63" w:rsidRPr="00367D08" w:rsidRDefault="007D0C63" w:rsidP="007D0C63">
      <w:pPr>
        <w:spacing w:after="0" w:line="240" w:lineRule="auto"/>
        <w:jc w:val="center"/>
        <w:rPr>
          <w:rFonts w:ascii="Times New Roman" w:eastAsia="Times New Roman" w:hAnsi="Times New Roman"/>
          <w:b/>
          <w:sz w:val="24"/>
          <w:szCs w:val="24"/>
          <w:vertAlign w:val="superscript"/>
          <w:lang w:eastAsia="pl-P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985"/>
        <w:gridCol w:w="3118"/>
      </w:tblGrid>
      <w:tr w:rsidR="007D0C63" w:rsidRPr="00367D08" w14:paraId="31119B4C" w14:textId="77777777" w:rsidTr="009125C5">
        <w:tc>
          <w:tcPr>
            <w:tcW w:w="4820" w:type="dxa"/>
            <w:shd w:val="clear" w:color="auto" w:fill="auto"/>
            <w:vAlign w:val="center"/>
          </w:tcPr>
          <w:p w14:paraId="4AC682B3" w14:textId="77777777" w:rsidR="007D0C63" w:rsidRPr="00367D08" w:rsidRDefault="007D0C63" w:rsidP="00D618AC">
            <w:pPr>
              <w:numPr>
                <w:ilvl w:val="0"/>
                <w:numId w:val="44"/>
              </w:numPr>
              <w:spacing w:after="0" w:line="240" w:lineRule="auto"/>
              <w:ind w:left="460"/>
              <w:contextualSpacing/>
              <w:rPr>
                <w:rFonts w:ascii="Times New Roman" w:eastAsia="Times New Roman" w:hAnsi="Times New Roman"/>
                <w:b/>
                <w:sz w:val="24"/>
                <w:szCs w:val="24"/>
                <w:lang w:eastAsia="pl-PL"/>
              </w:rPr>
            </w:pPr>
            <w:r w:rsidRPr="00367D08">
              <w:rPr>
                <w:rFonts w:ascii="Times New Roman" w:eastAsia="Times New Roman" w:hAnsi="Times New Roman"/>
                <w:b/>
                <w:sz w:val="24"/>
                <w:szCs w:val="24"/>
                <w:lang w:eastAsia="pl-PL"/>
              </w:rPr>
              <w:t>Ocena merytoryczna - kryteria dopuszczające do oceny punktowej</w:t>
            </w:r>
          </w:p>
        </w:tc>
        <w:tc>
          <w:tcPr>
            <w:tcW w:w="1985" w:type="dxa"/>
            <w:shd w:val="clear" w:color="auto" w:fill="auto"/>
            <w:vAlign w:val="center"/>
          </w:tcPr>
          <w:p w14:paraId="3C90D915" w14:textId="77777777" w:rsidR="007D0C63" w:rsidRPr="00367D08" w:rsidRDefault="007D0C63" w:rsidP="009125C5">
            <w:pPr>
              <w:spacing w:after="0" w:line="240" w:lineRule="auto"/>
              <w:jc w:val="center"/>
              <w:rPr>
                <w:rFonts w:ascii="Times New Roman" w:eastAsia="Times New Roman" w:hAnsi="Times New Roman"/>
                <w:b/>
                <w:sz w:val="24"/>
                <w:szCs w:val="24"/>
                <w:lang w:eastAsia="pl-PL"/>
              </w:rPr>
            </w:pPr>
            <w:r w:rsidRPr="00367D08">
              <w:rPr>
                <w:rFonts w:ascii="Times New Roman" w:eastAsia="Times New Roman" w:hAnsi="Times New Roman"/>
                <w:b/>
                <w:sz w:val="24"/>
                <w:szCs w:val="24"/>
                <w:lang w:eastAsia="pl-PL"/>
              </w:rPr>
              <w:t>Możliwa ocena</w:t>
            </w:r>
          </w:p>
        </w:tc>
        <w:tc>
          <w:tcPr>
            <w:tcW w:w="3118" w:type="dxa"/>
            <w:shd w:val="clear" w:color="auto" w:fill="auto"/>
            <w:vAlign w:val="center"/>
          </w:tcPr>
          <w:p w14:paraId="1BE4BC1E" w14:textId="77777777" w:rsidR="007D0C63" w:rsidRPr="00367D08" w:rsidRDefault="007D0C63" w:rsidP="009125C5">
            <w:pPr>
              <w:spacing w:after="0" w:line="240" w:lineRule="auto"/>
              <w:jc w:val="center"/>
              <w:rPr>
                <w:rFonts w:ascii="Times New Roman" w:eastAsia="Times New Roman" w:hAnsi="Times New Roman"/>
                <w:b/>
                <w:sz w:val="24"/>
                <w:szCs w:val="24"/>
                <w:lang w:eastAsia="pl-PL"/>
              </w:rPr>
            </w:pPr>
            <w:r w:rsidRPr="00367D08">
              <w:rPr>
                <w:rFonts w:ascii="Times New Roman" w:eastAsia="Times New Roman" w:hAnsi="Times New Roman"/>
                <w:b/>
                <w:sz w:val="24"/>
                <w:szCs w:val="24"/>
                <w:lang w:eastAsia="pl-PL"/>
              </w:rPr>
              <w:t>Przyznana ocena</w:t>
            </w:r>
          </w:p>
        </w:tc>
      </w:tr>
      <w:tr w:rsidR="007D0C63" w:rsidRPr="00367D08" w14:paraId="33F9D782" w14:textId="77777777" w:rsidTr="009125C5">
        <w:tc>
          <w:tcPr>
            <w:tcW w:w="4820" w:type="dxa"/>
            <w:shd w:val="clear" w:color="auto" w:fill="auto"/>
            <w:vAlign w:val="center"/>
          </w:tcPr>
          <w:p w14:paraId="0B7F88A1" w14:textId="77777777" w:rsidR="007D0C63" w:rsidRPr="00367D08" w:rsidRDefault="007D0C63" w:rsidP="009125C5">
            <w:pPr>
              <w:spacing w:after="0" w:line="240" w:lineRule="auto"/>
              <w:jc w:val="center"/>
              <w:rPr>
                <w:rFonts w:ascii="Times New Roman" w:eastAsia="Times New Roman" w:hAnsi="Times New Roman"/>
                <w:sz w:val="24"/>
                <w:szCs w:val="24"/>
                <w:lang w:eastAsia="pl-PL"/>
              </w:rPr>
            </w:pPr>
            <w:r w:rsidRPr="00367D08">
              <w:rPr>
                <w:rFonts w:ascii="Times New Roman" w:eastAsia="Times New Roman" w:hAnsi="Times New Roman"/>
                <w:sz w:val="24"/>
                <w:szCs w:val="24"/>
                <w:lang w:eastAsia="pl-PL"/>
              </w:rPr>
              <w:t>Czy projekt jest zgodny z celem/celami zadania publicznego i założeniami określonymi w ogłoszeniu konkursowym.</w:t>
            </w:r>
          </w:p>
        </w:tc>
        <w:tc>
          <w:tcPr>
            <w:tcW w:w="1985" w:type="dxa"/>
            <w:shd w:val="clear" w:color="auto" w:fill="auto"/>
            <w:vAlign w:val="center"/>
          </w:tcPr>
          <w:p w14:paraId="36A9500C" w14:textId="77777777" w:rsidR="007D0C63" w:rsidRPr="00367D08" w:rsidRDefault="007D0C63" w:rsidP="009125C5">
            <w:pPr>
              <w:spacing w:after="0" w:line="240" w:lineRule="auto"/>
              <w:jc w:val="center"/>
              <w:rPr>
                <w:rFonts w:ascii="Times New Roman" w:eastAsia="Times New Roman" w:hAnsi="Times New Roman"/>
                <w:sz w:val="24"/>
                <w:szCs w:val="24"/>
                <w:lang w:eastAsia="pl-PL"/>
              </w:rPr>
            </w:pPr>
            <w:r w:rsidRPr="00367D08">
              <w:rPr>
                <w:rFonts w:ascii="Times New Roman" w:eastAsia="Times New Roman" w:hAnsi="Times New Roman"/>
                <w:sz w:val="24"/>
                <w:szCs w:val="24"/>
                <w:lang w:eastAsia="pl-PL"/>
              </w:rPr>
              <w:t>TAK/NIE</w:t>
            </w:r>
          </w:p>
        </w:tc>
        <w:tc>
          <w:tcPr>
            <w:tcW w:w="3118" w:type="dxa"/>
            <w:shd w:val="clear" w:color="auto" w:fill="auto"/>
            <w:vAlign w:val="center"/>
          </w:tcPr>
          <w:p w14:paraId="1870A1BF" w14:textId="77777777" w:rsidR="007D0C63" w:rsidRPr="00367D08" w:rsidRDefault="007D0C63" w:rsidP="009125C5">
            <w:pPr>
              <w:spacing w:after="0" w:line="240" w:lineRule="auto"/>
              <w:jc w:val="center"/>
              <w:rPr>
                <w:rFonts w:ascii="Times New Roman" w:eastAsia="Times New Roman" w:hAnsi="Times New Roman"/>
                <w:sz w:val="24"/>
                <w:szCs w:val="24"/>
                <w:lang w:eastAsia="pl-PL"/>
              </w:rPr>
            </w:pPr>
          </w:p>
        </w:tc>
      </w:tr>
      <w:tr w:rsidR="007D0C63" w:rsidRPr="00367D08" w14:paraId="0401E79A" w14:textId="77777777" w:rsidTr="009125C5">
        <w:trPr>
          <w:trHeight w:val="1352"/>
        </w:trPr>
        <w:tc>
          <w:tcPr>
            <w:tcW w:w="4820" w:type="dxa"/>
            <w:shd w:val="clear" w:color="auto" w:fill="auto"/>
            <w:vAlign w:val="center"/>
          </w:tcPr>
          <w:p w14:paraId="12CD55C5" w14:textId="77777777" w:rsidR="007D0C63" w:rsidRPr="00367D08" w:rsidRDefault="007D0C63" w:rsidP="009125C5">
            <w:pPr>
              <w:spacing w:after="0" w:line="240" w:lineRule="auto"/>
              <w:jc w:val="center"/>
              <w:rPr>
                <w:rFonts w:ascii="Times New Roman" w:eastAsia="Times New Roman" w:hAnsi="Times New Roman"/>
                <w:sz w:val="24"/>
                <w:szCs w:val="24"/>
                <w:lang w:eastAsia="pl-PL"/>
              </w:rPr>
            </w:pPr>
            <w:r w:rsidRPr="00367D08">
              <w:rPr>
                <w:rFonts w:ascii="Times New Roman" w:eastAsia="Times New Roman" w:hAnsi="Times New Roman"/>
                <w:sz w:val="24"/>
                <w:szCs w:val="24"/>
                <w:lang w:eastAsia="pl-PL"/>
              </w:rPr>
              <w:t xml:space="preserve">Uzasadnienie - </w:t>
            </w:r>
            <w:r w:rsidRPr="00367D08">
              <w:rPr>
                <w:rFonts w:ascii="Times New Roman" w:eastAsia="Times New Roman" w:hAnsi="Times New Roman"/>
                <w:sz w:val="24"/>
                <w:szCs w:val="24"/>
                <w:lang w:eastAsia="pl-PL"/>
              </w:rPr>
              <w:br/>
              <w:t>w przypadku przyznania oceny negatywnej</w:t>
            </w:r>
          </w:p>
        </w:tc>
        <w:tc>
          <w:tcPr>
            <w:tcW w:w="5103" w:type="dxa"/>
            <w:gridSpan w:val="2"/>
            <w:shd w:val="clear" w:color="auto" w:fill="auto"/>
            <w:vAlign w:val="center"/>
          </w:tcPr>
          <w:p w14:paraId="6A601B3D" w14:textId="77777777" w:rsidR="007D0C63" w:rsidRPr="00367D08" w:rsidRDefault="007D0C63" w:rsidP="009125C5">
            <w:pPr>
              <w:spacing w:after="0" w:line="240" w:lineRule="auto"/>
              <w:rPr>
                <w:rFonts w:ascii="Times New Roman" w:eastAsia="Times New Roman" w:hAnsi="Times New Roman"/>
                <w:sz w:val="24"/>
                <w:szCs w:val="24"/>
                <w:lang w:eastAsia="pl-PL"/>
              </w:rPr>
            </w:pPr>
          </w:p>
        </w:tc>
      </w:tr>
    </w:tbl>
    <w:p w14:paraId="581EBCC3" w14:textId="77777777" w:rsidR="007D0C63" w:rsidRPr="00367D08" w:rsidRDefault="007D0C63" w:rsidP="007D0C63">
      <w:pPr>
        <w:spacing w:after="0" w:line="240" w:lineRule="auto"/>
        <w:jc w:val="center"/>
        <w:rPr>
          <w:rFonts w:ascii="Times New Roman" w:eastAsia="Times New Roman" w:hAnsi="Times New Roman"/>
          <w:b/>
          <w:sz w:val="24"/>
          <w:szCs w:val="24"/>
          <w:lang w:eastAsia="pl-PL"/>
        </w:rPr>
        <w:sectPr w:rsidR="007D0C63" w:rsidRPr="00367D08">
          <w:footerReference w:type="default" r:id="rId26"/>
          <w:pgSz w:w="11906" w:h="16838"/>
          <w:pgMar w:top="1417" w:right="1417" w:bottom="1417" w:left="1417" w:header="708" w:footer="708" w:gutter="0"/>
          <w:cols w:space="708"/>
          <w:docGrid w:linePitch="360"/>
        </w:sectPr>
      </w:pPr>
    </w:p>
    <w:p w14:paraId="2E3C5910" w14:textId="77777777" w:rsidR="007D0C63" w:rsidRPr="00367D08" w:rsidRDefault="007D0C63" w:rsidP="007D0C63">
      <w:pPr>
        <w:spacing w:after="0" w:line="240" w:lineRule="auto"/>
        <w:jc w:val="center"/>
        <w:rPr>
          <w:rFonts w:ascii="Times New Roman" w:eastAsia="Times New Roman" w:hAnsi="Times New Roman"/>
          <w:b/>
          <w:sz w:val="24"/>
          <w:szCs w:val="24"/>
          <w:lang w:eastAsia="pl-PL"/>
        </w:rPr>
      </w:pPr>
      <w:r w:rsidRPr="00367D08">
        <w:rPr>
          <w:rFonts w:ascii="Times New Roman" w:eastAsia="Times New Roman" w:hAnsi="Times New Roman"/>
          <w:b/>
          <w:sz w:val="24"/>
          <w:szCs w:val="24"/>
          <w:lang w:eastAsia="pl-PL"/>
        </w:rPr>
        <w:lastRenderedPageBreak/>
        <w:t>Ocenie punktowej mogą być poddane oferty,</w:t>
      </w:r>
    </w:p>
    <w:p w14:paraId="5C317495" w14:textId="77777777" w:rsidR="007D0C63" w:rsidRPr="00367D08" w:rsidRDefault="007D0C63" w:rsidP="007D0C63">
      <w:pPr>
        <w:spacing w:after="0" w:line="240" w:lineRule="auto"/>
        <w:jc w:val="center"/>
        <w:rPr>
          <w:rFonts w:ascii="Times New Roman" w:eastAsia="Times New Roman" w:hAnsi="Times New Roman"/>
          <w:b/>
          <w:sz w:val="24"/>
          <w:szCs w:val="24"/>
          <w:lang w:eastAsia="pl-PL"/>
        </w:rPr>
      </w:pPr>
      <w:r w:rsidRPr="00367D08">
        <w:rPr>
          <w:rFonts w:ascii="Times New Roman" w:eastAsia="Times New Roman" w:hAnsi="Times New Roman"/>
          <w:b/>
          <w:sz w:val="24"/>
          <w:szCs w:val="24"/>
          <w:lang w:eastAsia="pl-PL"/>
        </w:rPr>
        <w:t>które w kryterium „B” (dopuszczającym) uzyskały ocenę pozytywną (TAK)</w:t>
      </w:r>
    </w:p>
    <w:p w14:paraId="705253B0" w14:textId="77777777" w:rsidR="007D0C63" w:rsidRDefault="007D0C63" w:rsidP="007D0C63">
      <w:pPr>
        <w:spacing w:after="0" w:line="240" w:lineRule="auto"/>
        <w:jc w:val="center"/>
        <w:rPr>
          <w:rFonts w:ascii="Times New Roman" w:eastAsia="Times New Roman" w:hAnsi="Times New Roman"/>
          <w:sz w:val="24"/>
          <w:szCs w:val="24"/>
          <w:lang w:eastAsia="pl-PL"/>
        </w:rPr>
      </w:pPr>
    </w:p>
    <w:p w14:paraId="216185CB" w14:textId="77777777" w:rsidR="007D0C63" w:rsidRPr="00367D08" w:rsidRDefault="007D0C63" w:rsidP="007D0C63">
      <w:pPr>
        <w:spacing w:after="0" w:line="240" w:lineRule="auto"/>
        <w:jc w:val="center"/>
        <w:rPr>
          <w:rFonts w:ascii="Times New Roman" w:eastAsia="Times New Roman" w:hAnsi="Times New Roman"/>
          <w:sz w:val="24"/>
          <w:szCs w:val="24"/>
          <w:lang w:eastAsia="pl-P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946"/>
        <w:gridCol w:w="1134"/>
        <w:gridCol w:w="1134"/>
      </w:tblGrid>
      <w:tr w:rsidR="007D0C63" w:rsidRPr="00367D08" w14:paraId="5318A9FA" w14:textId="77777777" w:rsidTr="009125C5">
        <w:tc>
          <w:tcPr>
            <w:tcW w:w="9889" w:type="dxa"/>
            <w:gridSpan w:val="4"/>
            <w:vAlign w:val="center"/>
          </w:tcPr>
          <w:p w14:paraId="35568427" w14:textId="77777777" w:rsidR="007D0C63" w:rsidRPr="00367D08" w:rsidRDefault="007D0C63" w:rsidP="00D618AC">
            <w:pPr>
              <w:numPr>
                <w:ilvl w:val="0"/>
                <w:numId w:val="44"/>
              </w:numPr>
              <w:spacing w:after="0" w:line="240" w:lineRule="auto"/>
              <w:ind w:left="426"/>
              <w:contextualSpacing/>
              <w:rPr>
                <w:rFonts w:ascii="Times New Roman" w:eastAsia="Times New Roman" w:hAnsi="Times New Roman"/>
                <w:b/>
                <w:sz w:val="24"/>
                <w:szCs w:val="24"/>
                <w:lang w:eastAsia="pl-PL"/>
              </w:rPr>
            </w:pPr>
            <w:r w:rsidRPr="00367D08">
              <w:rPr>
                <w:rFonts w:ascii="Times New Roman" w:eastAsia="Times New Roman" w:hAnsi="Times New Roman"/>
                <w:b/>
                <w:sz w:val="24"/>
                <w:szCs w:val="24"/>
                <w:lang w:eastAsia="pl-PL"/>
              </w:rPr>
              <w:t xml:space="preserve">Ocena punktowa </w:t>
            </w:r>
          </w:p>
        </w:tc>
      </w:tr>
      <w:tr w:rsidR="007D0C63" w:rsidRPr="00367D08" w14:paraId="2AC3133F" w14:textId="77777777" w:rsidTr="009125C5">
        <w:tc>
          <w:tcPr>
            <w:tcW w:w="675" w:type="dxa"/>
            <w:vAlign w:val="center"/>
          </w:tcPr>
          <w:p w14:paraId="743DC58B" w14:textId="77777777" w:rsidR="007D0C63" w:rsidRPr="00367D08" w:rsidRDefault="007D0C63" w:rsidP="009125C5">
            <w:pPr>
              <w:spacing w:after="0" w:line="240" w:lineRule="auto"/>
              <w:jc w:val="center"/>
              <w:rPr>
                <w:rFonts w:ascii="Times New Roman" w:eastAsia="Times New Roman" w:hAnsi="Times New Roman"/>
                <w:b/>
                <w:sz w:val="24"/>
                <w:szCs w:val="24"/>
              </w:rPr>
            </w:pPr>
            <w:r w:rsidRPr="00367D08">
              <w:rPr>
                <w:rFonts w:ascii="Times New Roman" w:eastAsia="Times New Roman" w:hAnsi="Times New Roman"/>
                <w:b/>
                <w:sz w:val="24"/>
                <w:szCs w:val="24"/>
              </w:rPr>
              <w:t>Lp.</w:t>
            </w:r>
          </w:p>
        </w:tc>
        <w:tc>
          <w:tcPr>
            <w:tcW w:w="6946" w:type="dxa"/>
            <w:vAlign w:val="center"/>
          </w:tcPr>
          <w:p w14:paraId="00D04AA7" w14:textId="77777777" w:rsidR="007D0C63" w:rsidRPr="00367D08" w:rsidRDefault="007D0C63" w:rsidP="009125C5">
            <w:pPr>
              <w:spacing w:after="0" w:line="240" w:lineRule="auto"/>
              <w:jc w:val="center"/>
              <w:rPr>
                <w:rFonts w:ascii="Times New Roman" w:eastAsia="Times New Roman" w:hAnsi="Times New Roman"/>
                <w:b/>
                <w:sz w:val="24"/>
                <w:szCs w:val="24"/>
              </w:rPr>
            </w:pPr>
            <w:r w:rsidRPr="00367D08">
              <w:rPr>
                <w:rFonts w:ascii="Times New Roman" w:eastAsia="Times New Roman" w:hAnsi="Times New Roman"/>
                <w:b/>
                <w:sz w:val="24"/>
                <w:szCs w:val="24"/>
              </w:rPr>
              <w:t>Kryterium oceny punktowej</w:t>
            </w:r>
          </w:p>
        </w:tc>
        <w:tc>
          <w:tcPr>
            <w:tcW w:w="1134" w:type="dxa"/>
            <w:vAlign w:val="center"/>
          </w:tcPr>
          <w:p w14:paraId="51CCA489" w14:textId="77777777" w:rsidR="007D0C63" w:rsidRPr="00367D08" w:rsidRDefault="007D0C63" w:rsidP="009125C5">
            <w:pPr>
              <w:spacing w:after="0" w:line="240" w:lineRule="auto"/>
              <w:jc w:val="center"/>
              <w:rPr>
                <w:rFonts w:ascii="Times New Roman" w:eastAsia="Times New Roman" w:hAnsi="Times New Roman"/>
                <w:b/>
                <w:sz w:val="24"/>
                <w:szCs w:val="24"/>
              </w:rPr>
            </w:pPr>
            <w:r w:rsidRPr="00367D08">
              <w:rPr>
                <w:rFonts w:ascii="Times New Roman" w:eastAsia="Times New Roman" w:hAnsi="Times New Roman"/>
                <w:b/>
                <w:sz w:val="24"/>
                <w:szCs w:val="24"/>
              </w:rPr>
              <w:t>Max</w:t>
            </w:r>
          </w:p>
          <w:p w14:paraId="32D0FAA2" w14:textId="77777777" w:rsidR="007D0C63" w:rsidRPr="00367D08" w:rsidRDefault="007D0C63" w:rsidP="009125C5">
            <w:pPr>
              <w:spacing w:after="0" w:line="240" w:lineRule="auto"/>
              <w:jc w:val="center"/>
              <w:rPr>
                <w:rFonts w:ascii="Times New Roman" w:eastAsia="Times New Roman" w:hAnsi="Times New Roman"/>
                <w:b/>
                <w:sz w:val="24"/>
                <w:szCs w:val="24"/>
              </w:rPr>
            </w:pPr>
            <w:r w:rsidRPr="00367D08">
              <w:rPr>
                <w:rFonts w:ascii="Times New Roman" w:eastAsia="Times New Roman" w:hAnsi="Times New Roman"/>
                <w:b/>
                <w:sz w:val="24"/>
                <w:szCs w:val="24"/>
              </w:rPr>
              <w:t>liczba pkt.</w:t>
            </w:r>
          </w:p>
        </w:tc>
        <w:tc>
          <w:tcPr>
            <w:tcW w:w="1134" w:type="dxa"/>
            <w:vAlign w:val="center"/>
          </w:tcPr>
          <w:p w14:paraId="162BD625" w14:textId="77777777" w:rsidR="007D0C63" w:rsidRPr="00367D08" w:rsidRDefault="007D0C63" w:rsidP="009125C5">
            <w:pPr>
              <w:spacing w:after="0" w:line="240" w:lineRule="auto"/>
              <w:jc w:val="center"/>
              <w:rPr>
                <w:rFonts w:ascii="Times New Roman" w:eastAsia="Times New Roman" w:hAnsi="Times New Roman"/>
                <w:b/>
                <w:sz w:val="24"/>
                <w:szCs w:val="24"/>
              </w:rPr>
            </w:pPr>
            <w:r w:rsidRPr="00367D08">
              <w:rPr>
                <w:rFonts w:ascii="Times New Roman" w:eastAsia="Times New Roman" w:hAnsi="Times New Roman"/>
                <w:b/>
                <w:sz w:val="24"/>
                <w:szCs w:val="24"/>
              </w:rPr>
              <w:t>Przyznana liczba pkt.</w:t>
            </w:r>
          </w:p>
        </w:tc>
      </w:tr>
      <w:tr w:rsidR="007D0C63" w:rsidRPr="00367D08" w14:paraId="05F2E3CF" w14:textId="77777777" w:rsidTr="009125C5">
        <w:tc>
          <w:tcPr>
            <w:tcW w:w="9889" w:type="dxa"/>
            <w:gridSpan w:val="4"/>
          </w:tcPr>
          <w:p w14:paraId="18C62E82" w14:textId="77777777" w:rsidR="007D0C63" w:rsidRPr="00367D08" w:rsidRDefault="007D0C63" w:rsidP="009125C5">
            <w:pPr>
              <w:spacing w:after="0" w:line="240" w:lineRule="auto"/>
              <w:jc w:val="center"/>
              <w:rPr>
                <w:rFonts w:ascii="Times New Roman" w:eastAsia="Times New Roman" w:hAnsi="Times New Roman"/>
                <w:b/>
                <w:sz w:val="24"/>
                <w:szCs w:val="24"/>
                <w:lang w:eastAsia="pl-PL"/>
              </w:rPr>
            </w:pPr>
            <w:r w:rsidRPr="00367D08">
              <w:rPr>
                <w:rFonts w:ascii="Times New Roman" w:eastAsia="Times New Roman" w:hAnsi="Times New Roman"/>
                <w:b/>
                <w:sz w:val="24"/>
                <w:szCs w:val="24"/>
                <w:lang w:eastAsia="pl-PL"/>
              </w:rPr>
              <w:t>Część C - Merytoryczna wartość projektu</w:t>
            </w:r>
          </w:p>
        </w:tc>
      </w:tr>
      <w:tr w:rsidR="007D0C63" w:rsidRPr="00367D08" w14:paraId="00BABCD9" w14:textId="77777777" w:rsidTr="009125C5">
        <w:tc>
          <w:tcPr>
            <w:tcW w:w="675" w:type="dxa"/>
          </w:tcPr>
          <w:p w14:paraId="521A209D" w14:textId="77777777" w:rsidR="007D0C63" w:rsidRPr="00367D08" w:rsidRDefault="007D0C63" w:rsidP="009125C5">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C.1.</w:t>
            </w:r>
          </w:p>
        </w:tc>
        <w:tc>
          <w:tcPr>
            <w:tcW w:w="6946" w:type="dxa"/>
          </w:tcPr>
          <w:p w14:paraId="4F620B83" w14:textId="77777777" w:rsidR="007D0C63" w:rsidRPr="00367D08" w:rsidRDefault="007D0C63" w:rsidP="009125C5">
            <w:pPr>
              <w:spacing w:after="0" w:line="240" w:lineRule="auto"/>
              <w:jc w:val="both"/>
              <w:rPr>
                <w:rFonts w:ascii="Times New Roman" w:eastAsia="Times New Roman" w:hAnsi="Times New Roman"/>
                <w:sz w:val="24"/>
                <w:szCs w:val="24"/>
              </w:rPr>
            </w:pPr>
            <w:r w:rsidRPr="00367D08">
              <w:rPr>
                <w:rFonts w:ascii="Times New Roman" w:eastAsia="Times New Roman" w:hAnsi="Times New Roman"/>
                <w:sz w:val="24"/>
                <w:szCs w:val="24"/>
              </w:rPr>
              <w:t>Trafnie określona grupa odbiorców zadania i sposób rozwiązania jej problemów/zaspokojenia potrzeb</w:t>
            </w:r>
          </w:p>
        </w:tc>
        <w:tc>
          <w:tcPr>
            <w:tcW w:w="1134" w:type="dxa"/>
            <w:vAlign w:val="center"/>
          </w:tcPr>
          <w:p w14:paraId="7F6090AE" w14:textId="77777777" w:rsidR="007D0C63" w:rsidRPr="00367D08" w:rsidRDefault="007D0C63" w:rsidP="009125C5">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3</w:t>
            </w:r>
          </w:p>
        </w:tc>
        <w:tc>
          <w:tcPr>
            <w:tcW w:w="1134" w:type="dxa"/>
            <w:vAlign w:val="center"/>
          </w:tcPr>
          <w:p w14:paraId="369B5939" w14:textId="77777777" w:rsidR="007D0C63" w:rsidRPr="00367D08" w:rsidRDefault="007D0C63" w:rsidP="009125C5">
            <w:pPr>
              <w:spacing w:after="0" w:line="240" w:lineRule="auto"/>
              <w:rPr>
                <w:rFonts w:ascii="Times New Roman" w:eastAsia="Times New Roman" w:hAnsi="Times New Roman"/>
                <w:sz w:val="24"/>
                <w:szCs w:val="24"/>
              </w:rPr>
            </w:pPr>
          </w:p>
        </w:tc>
      </w:tr>
      <w:tr w:rsidR="007D0C63" w:rsidRPr="00367D08" w14:paraId="153CCFE5" w14:textId="77777777" w:rsidTr="009125C5">
        <w:tc>
          <w:tcPr>
            <w:tcW w:w="675" w:type="dxa"/>
          </w:tcPr>
          <w:p w14:paraId="16EB7BD8" w14:textId="77777777" w:rsidR="007D0C63" w:rsidRPr="00367D08" w:rsidRDefault="007D0C63" w:rsidP="009125C5">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C.2.</w:t>
            </w:r>
          </w:p>
        </w:tc>
        <w:tc>
          <w:tcPr>
            <w:tcW w:w="6946" w:type="dxa"/>
          </w:tcPr>
          <w:p w14:paraId="62FACAFC" w14:textId="77777777" w:rsidR="007D0C63" w:rsidRDefault="007D0C63" w:rsidP="009125C5">
            <w:pPr>
              <w:spacing w:after="0" w:line="240" w:lineRule="auto"/>
              <w:jc w:val="both"/>
              <w:rPr>
                <w:rFonts w:ascii="Times New Roman" w:hAnsi="Times New Roman"/>
                <w:sz w:val="24"/>
                <w:szCs w:val="24"/>
              </w:rPr>
            </w:pPr>
            <w:r w:rsidRPr="00367D08">
              <w:rPr>
                <w:rFonts w:ascii="Times New Roman" w:hAnsi="Times New Roman"/>
                <w:sz w:val="24"/>
                <w:szCs w:val="24"/>
              </w:rPr>
              <w:t>Dostępno</w:t>
            </w:r>
            <w:r>
              <w:rPr>
                <w:rFonts w:ascii="Times New Roman" w:hAnsi="Times New Roman"/>
                <w:sz w:val="24"/>
                <w:szCs w:val="24"/>
              </w:rPr>
              <w:t>ść</w:t>
            </w:r>
            <w:r w:rsidRPr="00367D08">
              <w:rPr>
                <w:rFonts w:ascii="Times New Roman" w:hAnsi="Times New Roman"/>
                <w:sz w:val="24"/>
                <w:szCs w:val="24"/>
              </w:rPr>
              <w:t xml:space="preserve"> zadania dla moż</w:t>
            </w:r>
            <w:r>
              <w:rPr>
                <w:rFonts w:ascii="Times New Roman" w:hAnsi="Times New Roman"/>
                <w:sz w:val="24"/>
                <w:szCs w:val="24"/>
              </w:rPr>
              <w:t>liwie szerokiej grupy odbiorców</w:t>
            </w:r>
          </w:p>
          <w:p w14:paraId="4A4A0FC2" w14:textId="77777777" w:rsidR="007D0C63" w:rsidRPr="00367D08" w:rsidRDefault="007D0C63" w:rsidP="009125C5">
            <w:pPr>
              <w:spacing w:after="0" w:line="240" w:lineRule="auto"/>
              <w:jc w:val="both"/>
              <w:rPr>
                <w:rFonts w:ascii="Times New Roman" w:hAnsi="Times New Roman"/>
                <w:sz w:val="24"/>
                <w:szCs w:val="24"/>
              </w:rPr>
            </w:pPr>
          </w:p>
        </w:tc>
        <w:tc>
          <w:tcPr>
            <w:tcW w:w="1134" w:type="dxa"/>
            <w:vAlign w:val="center"/>
          </w:tcPr>
          <w:p w14:paraId="164B5E58" w14:textId="77777777" w:rsidR="007D0C63" w:rsidRPr="00367D08" w:rsidRDefault="007D0C63" w:rsidP="009125C5">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2</w:t>
            </w:r>
          </w:p>
        </w:tc>
        <w:tc>
          <w:tcPr>
            <w:tcW w:w="1134" w:type="dxa"/>
            <w:vAlign w:val="center"/>
          </w:tcPr>
          <w:p w14:paraId="646F19C7" w14:textId="77777777" w:rsidR="007D0C63" w:rsidRPr="00367D08" w:rsidRDefault="007D0C63" w:rsidP="009125C5">
            <w:pPr>
              <w:spacing w:after="0" w:line="240" w:lineRule="auto"/>
              <w:rPr>
                <w:rFonts w:ascii="Times New Roman" w:eastAsia="Times New Roman" w:hAnsi="Times New Roman"/>
                <w:sz w:val="24"/>
                <w:szCs w:val="24"/>
              </w:rPr>
            </w:pPr>
          </w:p>
        </w:tc>
      </w:tr>
      <w:tr w:rsidR="007D0C63" w:rsidRPr="00367D08" w14:paraId="424015EC" w14:textId="77777777" w:rsidTr="009125C5">
        <w:tc>
          <w:tcPr>
            <w:tcW w:w="675" w:type="dxa"/>
          </w:tcPr>
          <w:p w14:paraId="59004D8C" w14:textId="77777777" w:rsidR="007D0C63" w:rsidRPr="00367D08" w:rsidRDefault="007D0C63" w:rsidP="009125C5">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C.3.</w:t>
            </w:r>
          </w:p>
        </w:tc>
        <w:tc>
          <w:tcPr>
            <w:tcW w:w="6946" w:type="dxa"/>
          </w:tcPr>
          <w:p w14:paraId="7BABC707" w14:textId="77777777" w:rsidR="007D0C63" w:rsidRPr="00367D08" w:rsidRDefault="007D0C63" w:rsidP="009125C5">
            <w:pPr>
              <w:spacing w:after="0" w:line="240" w:lineRule="auto"/>
              <w:jc w:val="both"/>
              <w:rPr>
                <w:rFonts w:ascii="Times New Roman" w:eastAsia="Times New Roman" w:hAnsi="Times New Roman"/>
                <w:sz w:val="24"/>
                <w:szCs w:val="24"/>
              </w:rPr>
            </w:pPr>
            <w:r w:rsidRPr="00367D08">
              <w:rPr>
                <w:rFonts w:ascii="Times New Roman" w:eastAsia="Times New Roman" w:hAnsi="Times New Roman"/>
                <w:sz w:val="24"/>
                <w:szCs w:val="24"/>
              </w:rPr>
              <w:t>Komplementarność z innymi działaniami podejmowanymi przez organizację lub inne podmioty</w:t>
            </w:r>
          </w:p>
        </w:tc>
        <w:tc>
          <w:tcPr>
            <w:tcW w:w="1134" w:type="dxa"/>
            <w:vAlign w:val="center"/>
          </w:tcPr>
          <w:p w14:paraId="07FF4937" w14:textId="77777777" w:rsidR="007D0C63" w:rsidRPr="00367D08" w:rsidRDefault="007D0C63" w:rsidP="009125C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134" w:type="dxa"/>
            <w:vAlign w:val="center"/>
          </w:tcPr>
          <w:p w14:paraId="67A86538" w14:textId="77777777" w:rsidR="007D0C63" w:rsidRPr="00367D08" w:rsidRDefault="007D0C63" w:rsidP="009125C5">
            <w:pPr>
              <w:spacing w:after="0" w:line="240" w:lineRule="auto"/>
              <w:rPr>
                <w:rFonts w:ascii="Times New Roman" w:eastAsia="Times New Roman" w:hAnsi="Times New Roman"/>
                <w:sz w:val="24"/>
                <w:szCs w:val="24"/>
              </w:rPr>
            </w:pPr>
          </w:p>
        </w:tc>
      </w:tr>
      <w:tr w:rsidR="007D0C63" w:rsidRPr="00367D08" w14:paraId="5DAA0625" w14:textId="77777777" w:rsidTr="009125C5">
        <w:tc>
          <w:tcPr>
            <w:tcW w:w="675" w:type="dxa"/>
          </w:tcPr>
          <w:p w14:paraId="2F95CCE3" w14:textId="77777777" w:rsidR="007D0C63" w:rsidRPr="00367D08" w:rsidRDefault="007D0C63" w:rsidP="009125C5">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C.4.</w:t>
            </w:r>
          </w:p>
        </w:tc>
        <w:tc>
          <w:tcPr>
            <w:tcW w:w="6946" w:type="dxa"/>
          </w:tcPr>
          <w:p w14:paraId="20E1E540" w14:textId="77777777" w:rsidR="007D0C63" w:rsidRPr="00367D08" w:rsidRDefault="007D0C63" w:rsidP="009125C5">
            <w:pPr>
              <w:spacing w:after="0" w:line="240" w:lineRule="auto"/>
              <w:jc w:val="both"/>
              <w:rPr>
                <w:rFonts w:ascii="Times New Roman" w:eastAsia="Times New Roman" w:hAnsi="Times New Roman"/>
                <w:sz w:val="24"/>
                <w:szCs w:val="24"/>
              </w:rPr>
            </w:pPr>
            <w:r w:rsidRPr="00367D08">
              <w:rPr>
                <w:rFonts w:ascii="Times New Roman" w:eastAsia="Times New Roman" w:hAnsi="Times New Roman"/>
                <w:sz w:val="24"/>
                <w:szCs w:val="24"/>
              </w:rPr>
              <w:t>Adekwatność zaplanowanych działań do wyznaczonego w ogłoszeniu konkursowym celu</w:t>
            </w:r>
            <w:r w:rsidRPr="00367D08">
              <w:rPr>
                <w:rFonts w:ascii="Times New Roman" w:eastAsia="Times New Roman" w:hAnsi="Times New Roman"/>
                <w:b/>
                <w:sz w:val="24"/>
                <w:szCs w:val="24"/>
              </w:rPr>
              <w:t>/</w:t>
            </w:r>
            <w:r w:rsidRPr="00367D08">
              <w:rPr>
                <w:rFonts w:ascii="Times New Roman" w:eastAsia="Times New Roman" w:hAnsi="Times New Roman"/>
                <w:sz w:val="24"/>
                <w:szCs w:val="24"/>
              </w:rPr>
              <w:t>celów</w:t>
            </w:r>
            <w:r w:rsidRPr="00367D08">
              <w:rPr>
                <w:rFonts w:ascii="Times New Roman" w:eastAsia="Times New Roman" w:hAnsi="Times New Roman"/>
                <w:b/>
                <w:sz w:val="24"/>
                <w:szCs w:val="24"/>
              </w:rPr>
              <w:t xml:space="preserve"> </w:t>
            </w:r>
            <w:r w:rsidRPr="00367D08">
              <w:rPr>
                <w:rFonts w:ascii="Times New Roman" w:eastAsia="Times New Roman" w:hAnsi="Times New Roman"/>
                <w:sz w:val="24"/>
                <w:szCs w:val="24"/>
              </w:rPr>
              <w:t>zadania oraz spójność harmonogramu z kosztorysem zadania</w:t>
            </w:r>
          </w:p>
        </w:tc>
        <w:tc>
          <w:tcPr>
            <w:tcW w:w="1134" w:type="dxa"/>
            <w:vAlign w:val="center"/>
          </w:tcPr>
          <w:p w14:paraId="1524985A" w14:textId="77777777" w:rsidR="007D0C63" w:rsidRPr="00367D08" w:rsidRDefault="007D0C63" w:rsidP="009125C5">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5</w:t>
            </w:r>
          </w:p>
        </w:tc>
        <w:tc>
          <w:tcPr>
            <w:tcW w:w="1134" w:type="dxa"/>
            <w:vAlign w:val="center"/>
          </w:tcPr>
          <w:p w14:paraId="37F56ED7" w14:textId="77777777" w:rsidR="007D0C63" w:rsidRPr="00367D08" w:rsidRDefault="007D0C63" w:rsidP="009125C5">
            <w:pPr>
              <w:spacing w:after="0" w:line="240" w:lineRule="auto"/>
              <w:rPr>
                <w:rFonts w:ascii="Times New Roman" w:eastAsia="Times New Roman" w:hAnsi="Times New Roman"/>
                <w:sz w:val="24"/>
                <w:szCs w:val="24"/>
              </w:rPr>
            </w:pPr>
          </w:p>
        </w:tc>
      </w:tr>
      <w:tr w:rsidR="007D0C63" w:rsidRPr="00367D08" w14:paraId="0080C24B" w14:textId="77777777" w:rsidTr="009125C5">
        <w:tc>
          <w:tcPr>
            <w:tcW w:w="675" w:type="dxa"/>
          </w:tcPr>
          <w:p w14:paraId="5EBAA3B0" w14:textId="77777777" w:rsidR="007D0C63" w:rsidRPr="00367D08" w:rsidRDefault="007D0C63" w:rsidP="009125C5">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C.5.</w:t>
            </w:r>
          </w:p>
        </w:tc>
        <w:tc>
          <w:tcPr>
            <w:tcW w:w="6946" w:type="dxa"/>
          </w:tcPr>
          <w:p w14:paraId="39268682" w14:textId="77777777" w:rsidR="007D0C63" w:rsidRPr="00367D08" w:rsidRDefault="007D0C63" w:rsidP="009125C5">
            <w:pPr>
              <w:spacing w:after="0" w:line="240" w:lineRule="auto"/>
              <w:jc w:val="both"/>
              <w:rPr>
                <w:rFonts w:ascii="Times New Roman" w:eastAsia="Times New Roman" w:hAnsi="Times New Roman"/>
                <w:sz w:val="24"/>
                <w:szCs w:val="24"/>
              </w:rPr>
            </w:pPr>
            <w:r w:rsidRPr="00367D08">
              <w:rPr>
                <w:rFonts w:ascii="Times New Roman" w:eastAsia="Times New Roman" w:hAnsi="Times New Roman"/>
                <w:sz w:val="24"/>
                <w:szCs w:val="24"/>
              </w:rPr>
              <w:t>Ocena rezultatów zadania, w tym: realność, sposób monitorowania osiągnięcia zakładanych rezultatów, planowany poziom ich osiągnięcia</w:t>
            </w:r>
          </w:p>
        </w:tc>
        <w:tc>
          <w:tcPr>
            <w:tcW w:w="1134" w:type="dxa"/>
            <w:vAlign w:val="center"/>
          </w:tcPr>
          <w:p w14:paraId="1602EE77" w14:textId="77777777" w:rsidR="007D0C63" w:rsidRPr="00367D08" w:rsidRDefault="007D0C63" w:rsidP="009125C5">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5</w:t>
            </w:r>
          </w:p>
        </w:tc>
        <w:tc>
          <w:tcPr>
            <w:tcW w:w="1134" w:type="dxa"/>
            <w:vAlign w:val="center"/>
          </w:tcPr>
          <w:p w14:paraId="0982F86A" w14:textId="77777777" w:rsidR="007D0C63" w:rsidRPr="00367D08" w:rsidRDefault="007D0C63" w:rsidP="009125C5">
            <w:pPr>
              <w:spacing w:after="0" w:line="240" w:lineRule="auto"/>
              <w:rPr>
                <w:rFonts w:ascii="Times New Roman" w:eastAsia="Times New Roman" w:hAnsi="Times New Roman"/>
                <w:sz w:val="24"/>
                <w:szCs w:val="24"/>
              </w:rPr>
            </w:pPr>
          </w:p>
        </w:tc>
      </w:tr>
      <w:tr w:rsidR="007D0C63" w:rsidRPr="00367D08" w14:paraId="1DE03439" w14:textId="77777777" w:rsidTr="009125C5">
        <w:tc>
          <w:tcPr>
            <w:tcW w:w="675" w:type="dxa"/>
          </w:tcPr>
          <w:p w14:paraId="66AA6B2B" w14:textId="77777777" w:rsidR="007D0C63" w:rsidRPr="00367D08" w:rsidRDefault="007D0C63" w:rsidP="009125C5">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C.6.</w:t>
            </w:r>
          </w:p>
        </w:tc>
        <w:tc>
          <w:tcPr>
            <w:tcW w:w="6946" w:type="dxa"/>
          </w:tcPr>
          <w:p w14:paraId="32DE4C1B" w14:textId="77777777" w:rsidR="007D0C63" w:rsidRPr="00367D08" w:rsidRDefault="007D0C63" w:rsidP="009125C5">
            <w:pPr>
              <w:spacing w:after="0" w:line="240" w:lineRule="auto"/>
              <w:jc w:val="both"/>
              <w:rPr>
                <w:rFonts w:ascii="Times New Roman" w:eastAsia="Times New Roman" w:hAnsi="Times New Roman"/>
                <w:sz w:val="24"/>
                <w:szCs w:val="24"/>
              </w:rPr>
            </w:pPr>
            <w:r w:rsidRPr="00367D08">
              <w:rPr>
                <w:rFonts w:ascii="Times New Roman" w:eastAsia="Times New Roman" w:hAnsi="Times New Roman"/>
                <w:sz w:val="24"/>
                <w:szCs w:val="24"/>
              </w:rPr>
              <w:t xml:space="preserve">Ocena możliwości osiągnięcia zmiany społecznej poprzez realizację zadania i trwałość rezultatów zadania </w:t>
            </w:r>
          </w:p>
        </w:tc>
        <w:tc>
          <w:tcPr>
            <w:tcW w:w="1134" w:type="dxa"/>
            <w:vAlign w:val="center"/>
          </w:tcPr>
          <w:p w14:paraId="151A73F0" w14:textId="77777777" w:rsidR="007D0C63" w:rsidRPr="00367D08" w:rsidRDefault="007D0C63" w:rsidP="009125C5">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5</w:t>
            </w:r>
          </w:p>
        </w:tc>
        <w:tc>
          <w:tcPr>
            <w:tcW w:w="1134" w:type="dxa"/>
            <w:vAlign w:val="center"/>
          </w:tcPr>
          <w:p w14:paraId="32DE86A5" w14:textId="77777777" w:rsidR="007D0C63" w:rsidRPr="00367D08" w:rsidRDefault="007D0C63" w:rsidP="009125C5">
            <w:pPr>
              <w:spacing w:after="0" w:line="240" w:lineRule="auto"/>
              <w:rPr>
                <w:rFonts w:ascii="Times New Roman" w:eastAsia="Times New Roman" w:hAnsi="Times New Roman"/>
                <w:sz w:val="24"/>
                <w:szCs w:val="24"/>
              </w:rPr>
            </w:pPr>
          </w:p>
        </w:tc>
      </w:tr>
      <w:tr w:rsidR="007D0C63" w:rsidRPr="00367D08" w14:paraId="03EA6D19" w14:textId="77777777" w:rsidTr="009125C5">
        <w:tc>
          <w:tcPr>
            <w:tcW w:w="675" w:type="dxa"/>
          </w:tcPr>
          <w:p w14:paraId="3D401EBD" w14:textId="77777777" w:rsidR="007D0C63" w:rsidRPr="00367D08" w:rsidRDefault="007D0C63" w:rsidP="009125C5">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C.7.</w:t>
            </w:r>
          </w:p>
        </w:tc>
        <w:tc>
          <w:tcPr>
            <w:tcW w:w="6946" w:type="dxa"/>
          </w:tcPr>
          <w:p w14:paraId="5FE7FCB2" w14:textId="77777777" w:rsidR="007D0C63" w:rsidRPr="00367D08" w:rsidRDefault="007D0C63" w:rsidP="009125C5">
            <w:pPr>
              <w:spacing w:after="0" w:line="240" w:lineRule="auto"/>
              <w:jc w:val="both"/>
              <w:rPr>
                <w:rFonts w:ascii="Times New Roman" w:eastAsia="Times New Roman" w:hAnsi="Times New Roman"/>
                <w:sz w:val="24"/>
                <w:szCs w:val="24"/>
              </w:rPr>
            </w:pPr>
            <w:r w:rsidRPr="00367D08">
              <w:rPr>
                <w:rFonts w:ascii="Times New Roman" w:eastAsia="Times New Roman" w:hAnsi="Times New Roman"/>
                <w:sz w:val="24"/>
                <w:szCs w:val="24"/>
              </w:rPr>
              <w:t>Ocena możliwości realizacji zadania przez oferenta, w tym posiadanie zasobów rzeczowych (baza lokalowa, sprzęt, materiały), kadrowych (adekwatność kwalifikacji kadry do rodzaju zadania)</w:t>
            </w:r>
          </w:p>
        </w:tc>
        <w:tc>
          <w:tcPr>
            <w:tcW w:w="1134" w:type="dxa"/>
            <w:vAlign w:val="center"/>
          </w:tcPr>
          <w:p w14:paraId="61D60FCE" w14:textId="77777777" w:rsidR="007D0C63" w:rsidRPr="00367D08" w:rsidRDefault="007D0C63" w:rsidP="009125C5">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3</w:t>
            </w:r>
          </w:p>
        </w:tc>
        <w:tc>
          <w:tcPr>
            <w:tcW w:w="1134" w:type="dxa"/>
            <w:vAlign w:val="center"/>
          </w:tcPr>
          <w:p w14:paraId="6C293530" w14:textId="77777777" w:rsidR="007D0C63" w:rsidRPr="00367D08" w:rsidRDefault="007D0C63" w:rsidP="009125C5">
            <w:pPr>
              <w:spacing w:after="0" w:line="240" w:lineRule="auto"/>
              <w:rPr>
                <w:rFonts w:ascii="Times New Roman" w:eastAsia="Times New Roman" w:hAnsi="Times New Roman"/>
                <w:sz w:val="24"/>
                <w:szCs w:val="24"/>
              </w:rPr>
            </w:pPr>
          </w:p>
        </w:tc>
      </w:tr>
      <w:tr w:rsidR="007D0C63" w:rsidRPr="00367D08" w14:paraId="52220720" w14:textId="77777777" w:rsidTr="009125C5">
        <w:tc>
          <w:tcPr>
            <w:tcW w:w="675" w:type="dxa"/>
          </w:tcPr>
          <w:p w14:paraId="536818E5" w14:textId="77777777" w:rsidR="007D0C63" w:rsidRPr="00367D08" w:rsidRDefault="007D0C63" w:rsidP="009125C5">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C.8.</w:t>
            </w:r>
          </w:p>
        </w:tc>
        <w:tc>
          <w:tcPr>
            <w:tcW w:w="6946" w:type="dxa"/>
          </w:tcPr>
          <w:p w14:paraId="5B8FE79A" w14:textId="77777777" w:rsidR="007D0C63" w:rsidRPr="00367D08" w:rsidRDefault="007D0C63" w:rsidP="009125C5">
            <w:pPr>
              <w:spacing w:after="0" w:line="240" w:lineRule="auto"/>
              <w:jc w:val="both"/>
              <w:rPr>
                <w:rFonts w:ascii="Times New Roman" w:eastAsia="Times New Roman" w:hAnsi="Times New Roman"/>
                <w:sz w:val="24"/>
                <w:szCs w:val="24"/>
              </w:rPr>
            </w:pPr>
            <w:r w:rsidRPr="00367D08">
              <w:rPr>
                <w:rFonts w:ascii="Times New Roman" w:eastAsia="Times New Roman" w:hAnsi="Times New Roman"/>
                <w:sz w:val="24"/>
                <w:szCs w:val="24"/>
              </w:rPr>
              <w:t xml:space="preserve">Doświadczenie oferenta w realizacji zadań o podobnym charakterze </w:t>
            </w:r>
            <w:r w:rsidRPr="00367D08">
              <w:rPr>
                <w:rFonts w:ascii="Times New Roman" w:eastAsia="Times New Roman" w:hAnsi="Times New Roman"/>
                <w:sz w:val="24"/>
                <w:szCs w:val="24"/>
              </w:rPr>
              <w:br/>
              <w:t xml:space="preserve">i zasięgu (m.in. we współpracy z Gminą Miasta Toruń), w tym jakość realizacji zadań, </w:t>
            </w:r>
            <w:r w:rsidRPr="00367D08">
              <w:rPr>
                <w:rFonts w:ascii="Times New Roman" w:hAnsi="Times New Roman"/>
                <w:sz w:val="24"/>
                <w:szCs w:val="24"/>
                <w:shd w:val="clear" w:color="auto" w:fill="FFFFFF"/>
              </w:rPr>
              <w:t>rzetelność i terminowość oraz prawidłowość rozliczenia dotacji otrzymanych z budżetu Gminy Miasta Toruń</w:t>
            </w:r>
          </w:p>
        </w:tc>
        <w:tc>
          <w:tcPr>
            <w:tcW w:w="1134" w:type="dxa"/>
            <w:vAlign w:val="center"/>
          </w:tcPr>
          <w:p w14:paraId="3AB4D3B1" w14:textId="77777777" w:rsidR="007D0C63" w:rsidRPr="00367D08" w:rsidRDefault="007D0C63" w:rsidP="009125C5">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2</w:t>
            </w:r>
          </w:p>
        </w:tc>
        <w:tc>
          <w:tcPr>
            <w:tcW w:w="1134" w:type="dxa"/>
            <w:vAlign w:val="center"/>
          </w:tcPr>
          <w:p w14:paraId="4629F17C" w14:textId="77777777" w:rsidR="007D0C63" w:rsidRPr="00367D08" w:rsidRDefault="007D0C63" w:rsidP="009125C5">
            <w:pPr>
              <w:spacing w:after="0" w:line="240" w:lineRule="auto"/>
              <w:rPr>
                <w:rFonts w:ascii="Times New Roman" w:eastAsia="Times New Roman" w:hAnsi="Times New Roman"/>
                <w:sz w:val="24"/>
                <w:szCs w:val="24"/>
              </w:rPr>
            </w:pPr>
          </w:p>
        </w:tc>
      </w:tr>
      <w:tr w:rsidR="007D0C63" w:rsidRPr="00367D08" w14:paraId="6418F4B4" w14:textId="77777777" w:rsidTr="009125C5">
        <w:trPr>
          <w:trHeight w:val="673"/>
        </w:trPr>
        <w:tc>
          <w:tcPr>
            <w:tcW w:w="9889" w:type="dxa"/>
            <w:gridSpan w:val="4"/>
            <w:vAlign w:val="center"/>
          </w:tcPr>
          <w:p w14:paraId="7E7831BC" w14:textId="77777777" w:rsidR="007D0C63" w:rsidRPr="00367D08" w:rsidRDefault="007D0C63" w:rsidP="009125C5">
            <w:pPr>
              <w:spacing w:after="0" w:line="240" w:lineRule="auto"/>
              <w:jc w:val="center"/>
              <w:rPr>
                <w:rFonts w:ascii="Times New Roman" w:eastAsia="Times New Roman" w:hAnsi="Times New Roman"/>
                <w:b/>
                <w:sz w:val="24"/>
                <w:szCs w:val="24"/>
                <w:lang w:eastAsia="pl-PL"/>
              </w:rPr>
            </w:pPr>
            <w:r w:rsidRPr="00367D08">
              <w:rPr>
                <w:rFonts w:ascii="Times New Roman" w:eastAsia="Times New Roman" w:hAnsi="Times New Roman"/>
                <w:b/>
                <w:sz w:val="24"/>
                <w:szCs w:val="24"/>
                <w:lang w:eastAsia="pl-PL"/>
              </w:rPr>
              <w:t>Część D - Budżet projektu</w:t>
            </w:r>
          </w:p>
        </w:tc>
      </w:tr>
      <w:tr w:rsidR="007D0C63" w:rsidRPr="00367D08" w14:paraId="61C7EDBB" w14:textId="77777777" w:rsidTr="009125C5">
        <w:tc>
          <w:tcPr>
            <w:tcW w:w="675" w:type="dxa"/>
          </w:tcPr>
          <w:p w14:paraId="2C707D86" w14:textId="77777777" w:rsidR="007D0C63" w:rsidRPr="00367D08" w:rsidRDefault="007D0C63" w:rsidP="009125C5">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D.1.</w:t>
            </w:r>
          </w:p>
        </w:tc>
        <w:tc>
          <w:tcPr>
            <w:tcW w:w="6946" w:type="dxa"/>
          </w:tcPr>
          <w:p w14:paraId="728C593D" w14:textId="77777777" w:rsidR="007D0C63" w:rsidRPr="00367D08" w:rsidRDefault="007D0C63" w:rsidP="009125C5">
            <w:pPr>
              <w:spacing w:after="0" w:line="240" w:lineRule="auto"/>
              <w:jc w:val="both"/>
              <w:rPr>
                <w:rFonts w:ascii="Times New Roman" w:eastAsia="Times New Roman" w:hAnsi="Times New Roman"/>
                <w:sz w:val="24"/>
                <w:szCs w:val="24"/>
                <w:lang w:eastAsia="pl-PL"/>
              </w:rPr>
            </w:pPr>
            <w:r w:rsidRPr="00367D08">
              <w:rPr>
                <w:rFonts w:ascii="Times New Roman" w:eastAsia="Times New Roman" w:hAnsi="Times New Roman"/>
                <w:sz w:val="24"/>
                <w:szCs w:val="20"/>
                <w:lang w:eastAsia="pl-PL"/>
              </w:rPr>
              <w:t xml:space="preserve">Prawidłowość </w:t>
            </w:r>
            <w:r w:rsidRPr="00367D08">
              <w:rPr>
                <w:rFonts w:ascii="Times New Roman" w:eastAsia="Times New Roman" w:hAnsi="Times New Roman"/>
                <w:sz w:val="24"/>
                <w:szCs w:val="24"/>
                <w:lang w:eastAsia="pl-PL"/>
              </w:rPr>
              <w:t xml:space="preserve">i przejrzystość budżetu - właściwe pogrupowanie kosztów, celowość kosztów w relacji do zakresu zadania i harmonogramu </w:t>
            </w:r>
          </w:p>
        </w:tc>
        <w:tc>
          <w:tcPr>
            <w:tcW w:w="1134" w:type="dxa"/>
            <w:vAlign w:val="center"/>
          </w:tcPr>
          <w:p w14:paraId="0D487804" w14:textId="77777777" w:rsidR="007D0C63" w:rsidRPr="00367D08" w:rsidRDefault="007D0C63" w:rsidP="009125C5">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4</w:t>
            </w:r>
          </w:p>
        </w:tc>
        <w:tc>
          <w:tcPr>
            <w:tcW w:w="1134" w:type="dxa"/>
            <w:vAlign w:val="center"/>
          </w:tcPr>
          <w:p w14:paraId="3030F8DC" w14:textId="77777777" w:rsidR="007D0C63" w:rsidRPr="00367D08" w:rsidRDefault="007D0C63" w:rsidP="009125C5">
            <w:pPr>
              <w:spacing w:after="0" w:line="240" w:lineRule="auto"/>
              <w:rPr>
                <w:rFonts w:ascii="Times New Roman" w:eastAsia="Times New Roman" w:hAnsi="Times New Roman"/>
                <w:sz w:val="24"/>
                <w:szCs w:val="24"/>
              </w:rPr>
            </w:pPr>
          </w:p>
        </w:tc>
      </w:tr>
      <w:tr w:rsidR="007D0C63" w:rsidRPr="00367D08" w14:paraId="15D06C94" w14:textId="77777777" w:rsidTr="009125C5">
        <w:tc>
          <w:tcPr>
            <w:tcW w:w="675" w:type="dxa"/>
          </w:tcPr>
          <w:p w14:paraId="4DF808A8" w14:textId="77777777" w:rsidR="007D0C63" w:rsidRPr="00367D08" w:rsidRDefault="007D0C63" w:rsidP="009125C5">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D.2.</w:t>
            </w:r>
          </w:p>
        </w:tc>
        <w:tc>
          <w:tcPr>
            <w:tcW w:w="6946" w:type="dxa"/>
          </w:tcPr>
          <w:p w14:paraId="3F70FA2F" w14:textId="77777777" w:rsidR="007D0C63" w:rsidRPr="00367D08" w:rsidRDefault="007D0C63" w:rsidP="009125C5">
            <w:pPr>
              <w:spacing w:after="0" w:line="240" w:lineRule="auto"/>
              <w:jc w:val="both"/>
              <w:rPr>
                <w:rFonts w:ascii="Times New Roman" w:eastAsia="Times New Roman" w:hAnsi="Times New Roman"/>
                <w:sz w:val="24"/>
                <w:szCs w:val="24"/>
              </w:rPr>
            </w:pPr>
            <w:r w:rsidRPr="00367D08">
              <w:rPr>
                <w:rFonts w:ascii="Times New Roman" w:eastAsia="Times New Roman" w:hAnsi="Times New Roman"/>
                <w:sz w:val="24"/>
                <w:szCs w:val="24"/>
              </w:rPr>
              <w:t>Adekwatność proponowanych kosztów do planowanych działań,  zasadność przyjętych stawek jednostkowych, odniesienie kosztów do planowanych rezultatów, relacja kosztów administracyjnych do merytorycznych</w:t>
            </w:r>
          </w:p>
        </w:tc>
        <w:tc>
          <w:tcPr>
            <w:tcW w:w="1134" w:type="dxa"/>
            <w:vAlign w:val="center"/>
          </w:tcPr>
          <w:p w14:paraId="6C3ABF27" w14:textId="77777777" w:rsidR="007D0C63" w:rsidRPr="00367D08" w:rsidRDefault="007D0C63" w:rsidP="009125C5">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5</w:t>
            </w:r>
          </w:p>
        </w:tc>
        <w:tc>
          <w:tcPr>
            <w:tcW w:w="1134" w:type="dxa"/>
            <w:vAlign w:val="center"/>
          </w:tcPr>
          <w:p w14:paraId="24C43275" w14:textId="77777777" w:rsidR="007D0C63" w:rsidRPr="00367D08" w:rsidRDefault="007D0C63" w:rsidP="009125C5">
            <w:pPr>
              <w:spacing w:after="0" w:line="240" w:lineRule="auto"/>
              <w:rPr>
                <w:rFonts w:ascii="Times New Roman" w:eastAsia="Times New Roman" w:hAnsi="Times New Roman"/>
                <w:sz w:val="24"/>
                <w:szCs w:val="24"/>
              </w:rPr>
            </w:pPr>
          </w:p>
        </w:tc>
      </w:tr>
      <w:tr w:rsidR="007D0C63" w:rsidRPr="00367D08" w14:paraId="538A8F7E" w14:textId="77777777" w:rsidTr="009125C5">
        <w:tc>
          <w:tcPr>
            <w:tcW w:w="675" w:type="dxa"/>
          </w:tcPr>
          <w:p w14:paraId="77E21479" w14:textId="77777777" w:rsidR="007D0C63" w:rsidRPr="00367D08" w:rsidRDefault="007D0C63" w:rsidP="009125C5">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D.3.</w:t>
            </w:r>
          </w:p>
        </w:tc>
        <w:tc>
          <w:tcPr>
            <w:tcW w:w="6946" w:type="dxa"/>
          </w:tcPr>
          <w:p w14:paraId="37385454" w14:textId="77777777" w:rsidR="007D0C63" w:rsidRPr="00367D08" w:rsidRDefault="007D0C63" w:rsidP="009125C5">
            <w:pPr>
              <w:spacing w:after="0" w:line="240" w:lineRule="auto"/>
              <w:jc w:val="both"/>
              <w:rPr>
                <w:rFonts w:ascii="Times New Roman" w:eastAsia="Times New Roman" w:hAnsi="Times New Roman"/>
                <w:sz w:val="24"/>
                <w:szCs w:val="24"/>
              </w:rPr>
            </w:pPr>
            <w:r w:rsidRPr="00367D08">
              <w:rPr>
                <w:rFonts w:ascii="Times New Roman" w:eastAsia="Times New Roman" w:hAnsi="Times New Roman"/>
                <w:sz w:val="24"/>
                <w:szCs w:val="24"/>
              </w:rPr>
              <w:t>Planowany udział dotacji GMT w kosztach realizacji zadania (ocena odwrotnie proporcjonalna do udziału dotacji):</w:t>
            </w:r>
          </w:p>
          <w:p w14:paraId="0707E36D" w14:textId="77777777" w:rsidR="007D0C63" w:rsidRPr="00367D08" w:rsidRDefault="007D0C63" w:rsidP="00D618AC">
            <w:pPr>
              <w:numPr>
                <w:ilvl w:val="0"/>
                <w:numId w:val="45"/>
              </w:numPr>
              <w:spacing w:after="0" w:line="240" w:lineRule="auto"/>
              <w:jc w:val="both"/>
              <w:rPr>
                <w:rFonts w:ascii="Times New Roman" w:eastAsia="Times New Roman" w:hAnsi="Times New Roman"/>
                <w:sz w:val="24"/>
                <w:szCs w:val="24"/>
              </w:rPr>
            </w:pPr>
            <w:r w:rsidRPr="00367D08">
              <w:rPr>
                <w:rFonts w:ascii="Times New Roman" w:eastAsia="Times New Roman" w:hAnsi="Times New Roman"/>
                <w:sz w:val="24"/>
                <w:szCs w:val="24"/>
              </w:rPr>
              <w:t>4 pkt - jeżeli % dofinansowania nie przekroczy 1/2 maksymalnego dozwolonego poziomu;</w:t>
            </w:r>
          </w:p>
          <w:p w14:paraId="54AC75F5" w14:textId="77777777" w:rsidR="007D0C63" w:rsidRPr="00367D08" w:rsidRDefault="007D0C63" w:rsidP="00D618AC">
            <w:pPr>
              <w:numPr>
                <w:ilvl w:val="0"/>
                <w:numId w:val="45"/>
              </w:numPr>
              <w:spacing w:after="0" w:line="240" w:lineRule="auto"/>
              <w:jc w:val="both"/>
              <w:rPr>
                <w:rFonts w:ascii="Times New Roman" w:eastAsia="Times New Roman" w:hAnsi="Times New Roman"/>
                <w:b/>
                <w:sz w:val="24"/>
                <w:szCs w:val="24"/>
              </w:rPr>
            </w:pPr>
            <w:r w:rsidRPr="00367D08">
              <w:rPr>
                <w:rFonts w:ascii="Times New Roman" w:eastAsia="Times New Roman" w:hAnsi="Times New Roman"/>
                <w:sz w:val="24"/>
                <w:szCs w:val="24"/>
              </w:rPr>
              <w:t>3 pkt - jeżeli % dofinansowania jest w przedziale &gt; 1/2 poziomu max. oraz &lt; lub = 4/6 poziomu max;</w:t>
            </w:r>
          </w:p>
          <w:p w14:paraId="77361C08" w14:textId="77777777" w:rsidR="007D0C63" w:rsidRPr="00367D08" w:rsidRDefault="007D0C63" w:rsidP="00D618AC">
            <w:pPr>
              <w:numPr>
                <w:ilvl w:val="0"/>
                <w:numId w:val="45"/>
              </w:numPr>
              <w:spacing w:after="0" w:line="240" w:lineRule="auto"/>
              <w:jc w:val="both"/>
              <w:rPr>
                <w:rFonts w:ascii="Times New Roman" w:eastAsia="Times New Roman" w:hAnsi="Times New Roman"/>
                <w:b/>
                <w:sz w:val="24"/>
                <w:szCs w:val="24"/>
              </w:rPr>
            </w:pPr>
            <w:r w:rsidRPr="00367D08">
              <w:rPr>
                <w:rFonts w:ascii="Times New Roman" w:eastAsia="Times New Roman" w:hAnsi="Times New Roman"/>
                <w:sz w:val="24"/>
                <w:szCs w:val="24"/>
              </w:rPr>
              <w:t>2 pkt - jeżeli % dofinansowania jest  w przedziale &gt; 4/6 poziomu max. oraz &lt; lub = 5/6 poziomu max;</w:t>
            </w:r>
          </w:p>
          <w:p w14:paraId="71DE4B8D" w14:textId="77777777" w:rsidR="007D0C63" w:rsidRDefault="007D0C63" w:rsidP="00D618AC">
            <w:pPr>
              <w:numPr>
                <w:ilvl w:val="0"/>
                <w:numId w:val="45"/>
              </w:numPr>
              <w:spacing w:after="0" w:line="240" w:lineRule="auto"/>
              <w:jc w:val="both"/>
              <w:rPr>
                <w:rFonts w:ascii="Times New Roman" w:eastAsia="Times New Roman" w:hAnsi="Times New Roman"/>
                <w:sz w:val="24"/>
                <w:szCs w:val="24"/>
              </w:rPr>
            </w:pPr>
            <w:r w:rsidRPr="00367D08">
              <w:rPr>
                <w:rFonts w:ascii="Times New Roman" w:eastAsia="Times New Roman" w:hAnsi="Times New Roman"/>
                <w:sz w:val="24"/>
                <w:szCs w:val="24"/>
              </w:rPr>
              <w:t>1 pkt - jeżeli % dofinansowania przekroczy 5/6 poziomu max</w:t>
            </w:r>
          </w:p>
          <w:p w14:paraId="780548BF" w14:textId="77777777" w:rsidR="007D0C63" w:rsidRPr="00367D08" w:rsidRDefault="007D0C63" w:rsidP="009125C5">
            <w:pPr>
              <w:spacing w:after="0" w:line="240" w:lineRule="auto"/>
              <w:ind w:left="360"/>
              <w:jc w:val="both"/>
              <w:rPr>
                <w:rFonts w:ascii="Times New Roman" w:eastAsia="Times New Roman" w:hAnsi="Times New Roman"/>
                <w:sz w:val="24"/>
                <w:szCs w:val="24"/>
              </w:rPr>
            </w:pPr>
          </w:p>
        </w:tc>
        <w:tc>
          <w:tcPr>
            <w:tcW w:w="1134" w:type="dxa"/>
            <w:vAlign w:val="center"/>
          </w:tcPr>
          <w:p w14:paraId="7DC4B035" w14:textId="77777777" w:rsidR="007D0C63" w:rsidRPr="00367D08" w:rsidRDefault="007D0C63" w:rsidP="009125C5">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4</w:t>
            </w:r>
          </w:p>
        </w:tc>
        <w:tc>
          <w:tcPr>
            <w:tcW w:w="1134" w:type="dxa"/>
            <w:vAlign w:val="center"/>
          </w:tcPr>
          <w:p w14:paraId="7DA8E5F3" w14:textId="459C84E9" w:rsidR="00CE764B" w:rsidRDefault="00CE764B" w:rsidP="009125C5">
            <w:pPr>
              <w:spacing w:after="0" w:line="240" w:lineRule="auto"/>
              <w:rPr>
                <w:rFonts w:ascii="Times New Roman" w:eastAsia="Times New Roman" w:hAnsi="Times New Roman"/>
                <w:sz w:val="24"/>
                <w:szCs w:val="24"/>
              </w:rPr>
            </w:pPr>
          </w:p>
          <w:p w14:paraId="2C81D63F" w14:textId="77777777" w:rsidR="00CE764B" w:rsidRPr="00CE764B" w:rsidRDefault="00CE764B" w:rsidP="00CE764B">
            <w:pPr>
              <w:rPr>
                <w:rFonts w:ascii="Times New Roman" w:eastAsia="Times New Roman" w:hAnsi="Times New Roman"/>
                <w:sz w:val="24"/>
                <w:szCs w:val="24"/>
              </w:rPr>
            </w:pPr>
          </w:p>
          <w:p w14:paraId="338F2E65" w14:textId="77777777" w:rsidR="00CE764B" w:rsidRPr="00CE764B" w:rsidRDefault="00CE764B" w:rsidP="00CE764B">
            <w:pPr>
              <w:rPr>
                <w:rFonts w:ascii="Times New Roman" w:eastAsia="Times New Roman" w:hAnsi="Times New Roman"/>
                <w:sz w:val="24"/>
                <w:szCs w:val="24"/>
              </w:rPr>
            </w:pPr>
          </w:p>
          <w:p w14:paraId="20A3CBAB" w14:textId="36F97FE5" w:rsidR="00CE764B" w:rsidRDefault="00CE764B" w:rsidP="00CE764B">
            <w:pPr>
              <w:rPr>
                <w:rFonts w:ascii="Times New Roman" w:eastAsia="Times New Roman" w:hAnsi="Times New Roman"/>
                <w:sz w:val="24"/>
                <w:szCs w:val="24"/>
              </w:rPr>
            </w:pPr>
          </w:p>
          <w:p w14:paraId="1CAC36A8" w14:textId="2E17427F" w:rsidR="00CE764B" w:rsidRDefault="00CE764B" w:rsidP="00CE764B">
            <w:pPr>
              <w:rPr>
                <w:rFonts w:ascii="Times New Roman" w:eastAsia="Times New Roman" w:hAnsi="Times New Roman"/>
                <w:sz w:val="24"/>
                <w:szCs w:val="24"/>
              </w:rPr>
            </w:pPr>
          </w:p>
          <w:p w14:paraId="4D5EC01A" w14:textId="77777777" w:rsidR="007D0C63" w:rsidRPr="00CE764B" w:rsidRDefault="007D0C63" w:rsidP="00CE764B">
            <w:pPr>
              <w:rPr>
                <w:rFonts w:ascii="Times New Roman" w:eastAsia="Times New Roman" w:hAnsi="Times New Roman"/>
                <w:sz w:val="24"/>
                <w:szCs w:val="24"/>
              </w:rPr>
            </w:pPr>
          </w:p>
        </w:tc>
      </w:tr>
      <w:tr w:rsidR="007D0C63" w:rsidRPr="00367D08" w14:paraId="3E3820D0" w14:textId="77777777" w:rsidTr="009125C5">
        <w:trPr>
          <w:trHeight w:val="697"/>
        </w:trPr>
        <w:tc>
          <w:tcPr>
            <w:tcW w:w="9889" w:type="dxa"/>
            <w:gridSpan w:val="4"/>
            <w:vAlign w:val="center"/>
          </w:tcPr>
          <w:p w14:paraId="05AFA420" w14:textId="77777777" w:rsidR="007D0C63" w:rsidRPr="00367D08" w:rsidRDefault="007D0C63" w:rsidP="009125C5">
            <w:pPr>
              <w:spacing w:after="0" w:line="240" w:lineRule="auto"/>
              <w:jc w:val="center"/>
              <w:rPr>
                <w:rFonts w:ascii="Times New Roman" w:eastAsia="Times New Roman" w:hAnsi="Times New Roman"/>
                <w:b/>
                <w:sz w:val="24"/>
                <w:szCs w:val="24"/>
                <w:lang w:eastAsia="pl-PL"/>
              </w:rPr>
            </w:pPr>
            <w:r w:rsidRPr="00367D08">
              <w:rPr>
                <w:rFonts w:ascii="Times New Roman" w:eastAsia="Times New Roman" w:hAnsi="Times New Roman"/>
                <w:b/>
                <w:sz w:val="24"/>
                <w:szCs w:val="24"/>
                <w:lang w:eastAsia="pl-PL"/>
              </w:rPr>
              <w:lastRenderedPageBreak/>
              <w:t>Część E - Kryteria dodatkowe</w:t>
            </w:r>
          </w:p>
        </w:tc>
      </w:tr>
      <w:tr w:rsidR="007D0C63" w:rsidRPr="00367D08" w14:paraId="6F29620C" w14:textId="77777777" w:rsidTr="009125C5">
        <w:tc>
          <w:tcPr>
            <w:tcW w:w="675" w:type="dxa"/>
          </w:tcPr>
          <w:p w14:paraId="0A4FA674" w14:textId="77777777" w:rsidR="007D0C63" w:rsidRPr="00367D08" w:rsidRDefault="007D0C63" w:rsidP="009125C5">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E.1.</w:t>
            </w:r>
          </w:p>
        </w:tc>
        <w:tc>
          <w:tcPr>
            <w:tcW w:w="6946" w:type="dxa"/>
          </w:tcPr>
          <w:p w14:paraId="2CB17048" w14:textId="77777777" w:rsidR="007D0C63" w:rsidRDefault="007D0C63" w:rsidP="009125C5">
            <w:pPr>
              <w:spacing w:after="0" w:line="240" w:lineRule="auto"/>
              <w:rPr>
                <w:rFonts w:ascii="Times New Roman" w:eastAsia="Times New Roman" w:hAnsi="Times New Roman"/>
                <w:sz w:val="24"/>
                <w:szCs w:val="24"/>
              </w:rPr>
            </w:pPr>
            <w:r w:rsidRPr="00367D08">
              <w:rPr>
                <w:rFonts w:ascii="Times New Roman" w:eastAsia="Times New Roman" w:hAnsi="Times New Roman"/>
                <w:sz w:val="24"/>
                <w:szCs w:val="24"/>
              </w:rPr>
              <w:t>Zadanie uwzględn</w:t>
            </w:r>
            <w:r>
              <w:rPr>
                <w:rFonts w:ascii="Times New Roman" w:eastAsia="Times New Roman" w:hAnsi="Times New Roman"/>
                <w:sz w:val="24"/>
                <w:szCs w:val="24"/>
              </w:rPr>
              <w:t>ia zaangażowanie wolontariuszy.</w:t>
            </w:r>
          </w:p>
          <w:p w14:paraId="2E2D4037" w14:textId="77777777" w:rsidR="007D0C63" w:rsidRPr="00367D08" w:rsidRDefault="007D0C63" w:rsidP="009125C5">
            <w:pPr>
              <w:spacing w:after="0" w:line="240" w:lineRule="auto"/>
              <w:rPr>
                <w:rFonts w:ascii="Times New Roman" w:eastAsia="Times New Roman" w:hAnsi="Times New Roman"/>
                <w:sz w:val="24"/>
                <w:szCs w:val="24"/>
              </w:rPr>
            </w:pPr>
          </w:p>
        </w:tc>
        <w:tc>
          <w:tcPr>
            <w:tcW w:w="1134" w:type="dxa"/>
            <w:vAlign w:val="center"/>
          </w:tcPr>
          <w:p w14:paraId="19055174" w14:textId="77777777" w:rsidR="007D0C63" w:rsidRPr="00367D08" w:rsidRDefault="007D0C63" w:rsidP="009125C5">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1</w:t>
            </w:r>
          </w:p>
        </w:tc>
        <w:tc>
          <w:tcPr>
            <w:tcW w:w="1134" w:type="dxa"/>
            <w:vAlign w:val="center"/>
          </w:tcPr>
          <w:p w14:paraId="7C128FF3" w14:textId="77777777" w:rsidR="007D0C63" w:rsidRPr="00367D08" w:rsidRDefault="007D0C63" w:rsidP="009125C5">
            <w:pPr>
              <w:spacing w:after="0" w:line="240" w:lineRule="auto"/>
              <w:rPr>
                <w:rFonts w:ascii="Times New Roman" w:eastAsia="Times New Roman" w:hAnsi="Times New Roman"/>
                <w:sz w:val="24"/>
                <w:szCs w:val="24"/>
              </w:rPr>
            </w:pPr>
          </w:p>
        </w:tc>
      </w:tr>
      <w:tr w:rsidR="007D0C63" w:rsidRPr="00367D08" w14:paraId="2F921573" w14:textId="77777777" w:rsidTr="009125C5">
        <w:tc>
          <w:tcPr>
            <w:tcW w:w="675" w:type="dxa"/>
          </w:tcPr>
          <w:p w14:paraId="21A36178" w14:textId="77777777" w:rsidR="007D0C63" w:rsidRPr="00367D08" w:rsidRDefault="007D0C63" w:rsidP="009125C5">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E.2.</w:t>
            </w:r>
          </w:p>
        </w:tc>
        <w:tc>
          <w:tcPr>
            <w:tcW w:w="6946" w:type="dxa"/>
          </w:tcPr>
          <w:p w14:paraId="13DEFCDB" w14:textId="77777777" w:rsidR="007D0C63" w:rsidRPr="00367D08" w:rsidRDefault="007D0C63" w:rsidP="009125C5">
            <w:pPr>
              <w:spacing w:after="0" w:line="240" w:lineRule="auto"/>
              <w:rPr>
                <w:rFonts w:ascii="Times New Roman" w:eastAsia="Times New Roman" w:hAnsi="Times New Roman"/>
                <w:b/>
                <w:sz w:val="24"/>
                <w:szCs w:val="24"/>
              </w:rPr>
            </w:pPr>
            <w:r w:rsidRPr="00367D08">
              <w:rPr>
                <w:rFonts w:ascii="Times New Roman" w:eastAsia="Times New Roman" w:hAnsi="Times New Roman"/>
                <w:sz w:val="24"/>
                <w:szCs w:val="24"/>
              </w:rPr>
              <w:t>Ocena dostępności zadania/możliwości udziału osób ze szczególnymi potrzebami wraz z opisem zaplanowanych udogodnień, ewentualnie ocena alternatywnego dostępu</w:t>
            </w:r>
          </w:p>
        </w:tc>
        <w:tc>
          <w:tcPr>
            <w:tcW w:w="1134" w:type="dxa"/>
            <w:vAlign w:val="center"/>
          </w:tcPr>
          <w:p w14:paraId="6C97233D" w14:textId="77777777" w:rsidR="007D0C63" w:rsidRPr="00367D08" w:rsidRDefault="007D0C63" w:rsidP="009125C5">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3</w:t>
            </w:r>
          </w:p>
        </w:tc>
        <w:tc>
          <w:tcPr>
            <w:tcW w:w="1134" w:type="dxa"/>
            <w:vAlign w:val="center"/>
          </w:tcPr>
          <w:p w14:paraId="7D2FD883" w14:textId="77777777" w:rsidR="007D0C63" w:rsidRPr="00367D08" w:rsidRDefault="007D0C63" w:rsidP="009125C5">
            <w:pPr>
              <w:spacing w:after="0" w:line="240" w:lineRule="auto"/>
              <w:rPr>
                <w:rFonts w:ascii="Times New Roman" w:eastAsia="Times New Roman" w:hAnsi="Times New Roman"/>
                <w:sz w:val="24"/>
                <w:szCs w:val="24"/>
              </w:rPr>
            </w:pPr>
          </w:p>
        </w:tc>
      </w:tr>
      <w:tr w:rsidR="007D0C63" w:rsidRPr="00367D08" w14:paraId="64FE98BB" w14:textId="77777777" w:rsidTr="009125C5">
        <w:tc>
          <w:tcPr>
            <w:tcW w:w="675" w:type="dxa"/>
          </w:tcPr>
          <w:p w14:paraId="124D99FF" w14:textId="77777777" w:rsidR="007D0C63" w:rsidRPr="00367D08" w:rsidRDefault="007D0C63" w:rsidP="009125C5">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E.3.</w:t>
            </w:r>
          </w:p>
        </w:tc>
        <w:tc>
          <w:tcPr>
            <w:tcW w:w="6946" w:type="dxa"/>
          </w:tcPr>
          <w:p w14:paraId="46198E79" w14:textId="77777777" w:rsidR="007D0C63" w:rsidRPr="00367D08" w:rsidRDefault="007D0C63" w:rsidP="009125C5">
            <w:pPr>
              <w:spacing w:after="0" w:line="240" w:lineRule="auto"/>
              <w:rPr>
                <w:rFonts w:ascii="Times New Roman" w:eastAsia="Times New Roman" w:hAnsi="Times New Roman"/>
                <w:sz w:val="24"/>
                <w:szCs w:val="24"/>
              </w:rPr>
            </w:pPr>
            <w:r w:rsidRPr="00367D08">
              <w:rPr>
                <w:rFonts w:ascii="Times New Roman" w:eastAsia="Times New Roman" w:hAnsi="Times New Roman"/>
                <w:sz w:val="24"/>
                <w:szCs w:val="24"/>
              </w:rPr>
              <w:t xml:space="preserve">Zaangażowanie partnerów w realizację zadania (oferta wspólna, umowa/porozumienie partnerskie, list intencyjny/deklaracja, </w:t>
            </w:r>
            <w:r>
              <w:rPr>
                <w:rFonts w:ascii="Times New Roman" w:eastAsia="Times New Roman" w:hAnsi="Times New Roman"/>
                <w:sz w:val="24"/>
                <w:szCs w:val="24"/>
              </w:rPr>
              <w:t>w </w:t>
            </w:r>
            <w:r w:rsidRPr="00367D08">
              <w:rPr>
                <w:rFonts w:ascii="Times New Roman" w:eastAsia="Times New Roman" w:hAnsi="Times New Roman"/>
                <w:sz w:val="24"/>
                <w:szCs w:val="24"/>
              </w:rPr>
              <w:t>przypadku nieformalnej współpracy - pisemne potwierdzenie/oświadczenie), opis wspólnie zrealizowanych działań (jeżeli dotyczy)</w:t>
            </w:r>
          </w:p>
        </w:tc>
        <w:tc>
          <w:tcPr>
            <w:tcW w:w="1134" w:type="dxa"/>
            <w:vAlign w:val="center"/>
          </w:tcPr>
          <w:p w14:paraId="5D7B92B2" w14:textId="77777777" w:rsidR="007D0C63" w:rsidRPr="00367D08" w:rsidRDefault="007D0C63" w:rsidP="009125C5">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2</w:t>
            </w:r>
          </w:p>
        </w:tc>
        <w:tc>
          <w:tcPr>
            <w:tcW w:w="1134" w:type="dxa"/>
            <w:vAlign w:val="center"/>
          </w:tcPr>
          <w:p w14:paraId="68B78F3A" w14:textId="77777777" w:rsidR="007D0C63" w:rsidRPr="00367D08" w:rsidRDefault="007D0C63" w:rsidP="009125C5">
            <w:pPr>
              <w:spacing w:after="0" w:line="240" w:lineRule="auto"/>
              <w:rPr>
                <w:rFonts w:ascii="Times New Roman" w:eastAsia="Times New Roman" w:hAnsi="Times New Roman"/>
                <w:sz w:val="24"/>
                <w:szCs w:val="24"/>
              </w:rPr>
            </w:pPr>
          </w:p>
        </w:tc>
      </w:tr>
      <w:tr w:rsidR="007D0C63" w:rsidRPr="00367D08" w14:paraId="3DCD324B" w14:textId="77777777" w:rsidTr="009125C5">
        <w:tc>
          <w:tcPr>
            <w:tcW w:w="675" w:type="dxa"/>
          </w:tcPr>
          <w:p w14:paraId="16363705" w14:textId="77777777" w:rsidR="007D0C63" w:rsidRPr="00367D08" w:rsidRDefault="007D0C63" w:rsidP="009125C5">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E.4.</w:t>
            </w:r>
          </w:p>
        </w:tc>
        <w:tc>
          <w:tcPr>
            <w:tcW w:w="6946" w:type="dxa"/>
          </w:tcPr>
          <w:p w14:paraId="38E982AC" w14:textId="77777777" w:rsidR="007D0C63" w:rsidRPr="00367D08" w:rsidRDefault="007D0C63" w:rsidP="009125C5">
            <w:pPr>
              <w:spacing w:after="0" w:line="240" w:lineRule="auto"/>
              <w:rPr>
                <w:rFonts w:ascii="Times New Roman" w:eastAsia="Times New Roman" w:hAnsi="Times New Roman"/>
                <w:sz w:val="24"/>
                <w:szCs w:val="24"/>
              </w:rPr>
            </w:pPr>
            <w:r w:rsidRPr="00367D08">
              <w:rPr>
                <w:rFonts w:ascii="Times New Roman" w:eastAsia="Times New Roman" w:hAnsi="Times New Roman"/>
                <w:sz w:val="24"/>
                <w:szCs w:val="24"/>
              </w:rPr>
              <w:t xml:space="preserve">Innowacyjność /oryginalność pomysłu/ - zastosowanie nowych rozwiązań i pomysłów (na terenie Gminy Miasta Toruń) dotyczących przedmiotu, celu, zakresu i formy działań </w:t>
            </w:r>
          </w:p>
        </w:tc>
        <w:tc>
          <w:tcPr>
            <w:tcW w:w="1134" w:type="dxa"/>
            <w:vAlign w:val="center"/>
          </w:tcPr>
          <w:p w14:paraId="7146E1BD" w14:textId="77777777" w:rsidR="007D0C63" w:rsidRPr="00367D08" w:rsidRDefault="007D0C63" w:rsidP="009125C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r>
              <w:rPr>
                <w:rStyle w:val="Odwoanieprzypisudolnego"/>
                <w:rFonts w:ascii="Times New Roman" w:eastAsia="Times New Roman" w:hAnsi="Times New Roman"/>
                <w:sz w:val="24"/>
                <w:szCs w:val="24"/>
              </w:rPr>
              <w:footnoteReference w:id="2"/>
            </w:r>
          </w:p>
        </w:tc>
        <w:tc>
          <w:tcPr>
            <w:tcW w:w="1134" w:type="dxa"/>
            <w:vAlign w:val="center"/>
          </w:tcPr>
          <w:p w14:paraId="474F0705" w14:textId="77777777" w:rsidR="007D0C63" w:rsidRPr="00367D08" w:rsidRDefault="007D0C63" w:rsidP="009125C5">
            <w:pPr>
              <w:spacing w:after="0" w:line="240" w:lineRule="auto"/>
              <w:rPr>
                <w:rFonts w:ascii="Times New Roman" w:eastAsia="Times New Roman" w:hAnsi="Times New Roman"/>
                <w:sz w:val="24"/>
                <w:szCs w:val="24"/>
              </w:rPr>
            </w:pPr>
          </w:p>
        </w:tc>
      </w:tr>
      <w:tr w:rsidR="007D0C63" w:rsidRPr="00367D08" w14:paraId="4615D582" w14:textId="77777777" w:rsidTr="009125C5">
        <w:tc>
          <w:tcPr>
            <w:tcW w:w="675" w:type="dxa"/>
          </w:tcPr>
          <w:p w14:paraId="040F3B2B" w14:textId="77777777" w:rsidR="007D0C63" w:rsidRPr="00367D08" w:rsidRDefault="007D0C63" w:rsidP="009125C5">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E.5.</w:t>
            </w:r>
          </w:p>
        </w:tc>
        <w:tc>
          <w:tcPr>
            <w:tcW w:w="6946" w:type="dxa"/>
          </w:tcPr>
          <w:p w14:paraId="575DA4E1" w14:textId="77777777" w:rsidR="007D0C63" w:rsidRPr="00367D08" w:rsidRDefault="007D0C63" w:rsidP="009125C5">
            <w:pPr>
              <w:spacing w:after="0" w:line="240" w:lineRule="auto"/>
              <w:rPr>
                <w:rFonts w:ascii="Times New Roman" w:eastAsia="Times New Roman" w:hAnsi="Times New Roman"/>
                <w:sz w:val="24"/>
                <w:szCs w:val="24"/>
                <w:lang w:eastAsia="pl-PL"/>
              </w:rPr>
            </w:pPr>
            <w:r w:rsidRPr="00367D08">
              <w:rPr>
                <w:rFonts w:ascii="Times New Roman" w:eastAsia="Times New Roman" w:hAnsi="Times New Roman"/>
                <w:sz w:val="24"/>
                <w:szCs w:val="24"/>
                <w:lang w:eastAsia="pl-PL"/>
              </w:rPr>
              <w:t>Oferta uwzględnia łącznie dodatkowe informacje:</w:t>
            </w:r>
            <w:r w:rsidRPr="00367D08">
              <w:rPr>
                <w:rFonts w:ascii="Times New Roman" w:eastAsia="Times New Roman" w:hAnsi="Times New Roman"/>
                <w:sz w:val="24"/>
                <w:szCs w:val="24"/>
              </w:rPr>
              <w:t xml:space="preserve"> o wydatkach zaplanowanych do pokrycia z dotacji, o przyjętych stawkach pracy wolontariuszy i uwzględnionym wkładzie rzeczowym</w:t>
            </w:r>
          </w:p>
        </w:tc>
        <w:tc>
          <w:tcPr>
            <w:tcW w:w="1134" w:type="dxa"/>
            <w:vAlign w:val="center"/>
          </w:tcPr>
          <w:p w14:paraId="3E8B37C9" w14:textId="77777777" w:rsidR="007D0C63" w:rsidRPr="00367D08" w:rsidRDefault="007D0C63" w:rsidP="009125C5">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1</w:t>
            </w:r>
          </w:p>
        </w:tc>
        <w:tc>
          <w:tcPr>
            <w:tcW w:w="1134" w:type="dxa"/>
            <w:vAlign w:val="center"/>
          </w:tcPr>
          <w:p w14:paraId="7DE7F102" w14:textId="77777777" w:rsidR="007D0C63" w:rsidRPr="00367D08" w:rsidRDefault="007D0C63" w:rsidP="009125C5">
            <w:pPr>
              <w:spacing w:after="0" w:line="240" w:lineRule="auto"/>
              <w:rPr>
                <w:rFonts w:ascii="Times New Roman" w:eastAsia="Times New Roman" w:hAnsi="Times New Roman"/>
                <w:sz w:val="24"/>
                <w:szCs w:val="24"/>
              </w:rPr>
            </w:pPr>
          </w:p>
        </w:tc>
      </w:tr>
      <w:tr w:rsidR="007D0C63" w:rsidRPr="00367D08" w14:paraId="29D412DD" w14:textId="77777777" w:rsidTr="009125C5">
        <w:tc>
          <w:tcPr>
            <w:tcW w:w="675" w:type="dxa"/>
          </w:tcPr>
          <w:p w14:paraId="4EACB8C3" w14:textId="77777777" w:rsidR="007D0C63" w:rsidRPr="00367D08" w:rsidRDefault="007D0C63" w:rsidP="009125C5">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E.6.</w:t>
            </w:r>
          </w:p>
        </w:tc>
        <w:tc>
          <w:tcPr>
            <w:tcW w:w="6946" w:type="dxa"/>
          </w:tcPr>
          <w:p w14:paraId="5338F731" w14:textId="77777777" w:rsidR="007D0C63" w:rsidRPr="00367D08" w:rsidRDefault="007D0C63" w:rsidP="009125C5">
            <w:pPr>
              <w:spacing w:after="0" w:line="240" w:lineRule="auto"/>
              <w:rPr>
                <w:rFonts w:ascii="Times New Roman" w:eastAsia="Times New Roman" w:hAnsi="Times New Roman"/>
                <w:sz w:val="24"/>
                <w:szCs w:val="24"/>
                <w:lang w:eastAsia="pl-PL"/>
              </w:rPr>
            </w:pPr>
            <w:r w:rsidRPr="00367D08">
              <w:rPr>
                <w:rFonts w:ascii="Times New Roman" w:eastAsia="Times New Roman" w:hAnsi="Times New Roman"/>
                <w:sz w:val="24"/>
                <w:szCs w:val="24"/>
                <w:lang w:eastAsia="pl-PL"/>
              </w:rPr>
              <w:t>Oferta uwzględnia alternat</w:t>
            </w:r>
            <w:r>
              <w:rPr>
                <w:rFonts w:ascii="Times New Roman" w:eastAsia="Times New Roman" w:hAnsi="Times New Roman"/>
                <w:sz w:val="24"/>
                <w:szCs w:val="24"/>
                <w:lang w:eastAsia="pl-PL"/>
              </w:rPr>
              <w:t xml:space="preserve">ywne sposoby wykonania zadania </w:t>
            </w:r>
            <w:r w:rsidRPr="00367D08">
              <w:rPr>
                <w:rFonts w:ascii="Times New Roman" w:eastAsia="Times New Roman" w:hAnsi="Times New Roman"/>
                <w:sz w:val="24"/>
                <w:szCs w:val="24"/>
                <w:lang w:eastAsia="pl-PL"/>
              </w:rPr>
              <w:t xml:space="preserve">w sytuacji zmiany obowiązujących wytycznych </w:t>
            </w:r>
            <w:r w:rsidRPr="00367D08">
              <w:rPr>
                <w:rFonts w:ascii="Times New Roman" w:hAnsi="Times New Roman"/>
                <w:sz w:val="24"/>
                <w:szCs w:val="24"/>
              </w:rPr>
              <w:t>przeciwepidemicznych wprowadzonych przez Głównego Inspektora Sanitarnego w Polsce, wynikających ze stanu zagrożenia epidemicznego lub stanu epidemii w związku z zakażeniami wirusem SARS-CoV-2.</w:t>
            </w:r>
          </w:p>
        </w:tc>
        <w:tc>
          <w:tcPr>
            <w:tcW w:w="1134" w:type="dxa"/>
            <w:vAlign w:val="center"/>
          </w:tcPr>
          <w:p w14:paraId="4B6FF149" w14:textId="77777777" w:rsidR="007D0C63" w:rsidRPr="00367D08" w:rsidRDefault="007D0C63" w:rsidP="009125C5">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3</w:t>
            </w:r>
          </w:p>
        </w:tc>
        <w:tc>
          <w:tcPr>
            <w:tcW w:w="1134" w:type="dxa"/>
            <w:vAlign w:val="center"/>
          </w:tcPr>
          <w:p w14:paraId="2088593C" w14:textId="77777777" w:rsidR="007D0C63" w:rsidRPr="00367D08" w:rsidRDefault="007D0C63" w:rsidP="009125C5">
            <w:pPr>
              <w:spacing w:after="0" w:line="240" w:lineRule="auto"/>
              <w:rPr>
                <w:rFonts w:ascii="Times New Roman" w:eastAsia="Times New Roman" w:hAnsi="Times New Roman"/>
                <w:sz w:val="24"/>
                <w:szCs w:val="24"/>
              </w:rPr>
            </w:pPr>
          </w:p>
        </w:tc>
      </w:tr>
      <w:tr w:rsidR="007D0C63" w:rsidRPr="00367D08" w14:paraId="6A40EDD6" w14:textId="77777777" w:rsidTr="009125C5">
        <w:trPr>
          <w:trHeight w:val="662"/>
        </w:trPr>
        <w:tc>
          <w:tcPr>
            <w:tcW w:w="7621" w:type="dxa"/>
            <w:gridSpan w:val="2"/>
            <w:vAlign w:val="center"/>
          </w:tcPr>
          <w:p w14:paraId="47E46760" w14:textId="77777777" w:rsidR="007D0C63" w:rsidRPr="00367D08" w:rsidRDefault="007D0C63" w:rsidP="009125C5">
            <w:pPr>
              <w:spacing w:after="0" w:line="240" w:lineRule="auto"/>
              <w:jc w:val="right"/>
              <w:rPr>
                <w:rFonts w:ascii="Times New Roman" w:eastAsia="Times New Roman" w:hAnsi="Times New Roman"/>
                <w:b/>
                <w:sz w:val="24"/>
                <w:szCs w:val="24"/>
                <w:lang w:eastAsia="pl-PL"/>
              </w:rPr>
            </w:pPr>
            <w:r w:rsidRPr="00367D08">
              <w:rPr>
                <w:rFonts w:ascii="Times New Roman" w:eastAsia="Times New Roman" w:hAnsi="Times New Roman"/>
                <w:b/>
                <w:sz w:val="24"/>
                <w:szCs w:val="24"/>
                <w:lang w:eastAsia="pl-PL"/>
              </w:rPr>
              <w:t>RAZEM:</w:t>
            </w:r>
          </w:p>
        </w:tc>
        <w:tc>
          <w:tcPr>
            <w:tcW w:w="1134" w:type="dxa"/>
            <w:vAlign w:val="center"/>
          </w:tcPr>
          <w:p w14:paraId="205EA578" w14:textId="77777777" w:rsidR="007D0C63" w:rsidRPr="00367D08" w:rsidRDefault="007D0C63" w:rsidP="009125C5">
            <w:pPr>
              <w:spacing w:after="0" w:line="240" w:lineRule="auto"/>
              <w:jc w:val="center"/>
              <w:rPr>
                <w:rFonts w:ascii="Times New Roman" w:eastAsia="Times New Roman" w:hAnsi="Times New Roman"/>
                <w:b/>
                <w:sz w:val="24"/>
                <w:szCs w:val="24"/>
                <w:lang w:eastAsia="pl-PL"/>
              </w:rPr>
            </w:pPr>
            <w:r w:rsidRPr="00367D08">
              <w:rPr>
                <w:rFonts w:ascii="Times New Roman" w:eastAsia="Times New Roman" w:hAnsi="Times New Roman"/>
                <w:b/>
                <w:sz w:val="24"/>
                <w:szCs w:val="24"/>
                <w:lang w:eastAsia="pl-PL"/>
              </w:rPr>
              <w:t>5</w:t>
            </w:r>
            <w:r>
              <w:rPr>
                <w:rFonts w:ascii="Times New Roman" w:eastAsia="Times New Roman" w:hAnsi="Times New Roman"/>
                <w:b/>
                <w:sz w:val="24"/>
                <w:szCs w:val="24"/>
                <w:lang w:eastAsia="pl-PL"/>
              </w:rPr>
              <w:t>3</w:t>
            </w:r>
            <w:r>
              <w:rPr>
                <w:rStyle w:val="Odwoanieprzypisudolnego"/>
                <w:rFonts w:ascii="Times New Roman" w:eastAsia="Times New Roman" w:hAnsi="Times New Roman"/>
                <w:b/>
                <w:sz w:val="24"/>
                <w:szCs w:val="24"/>
                <w:lang w:eastAsia="pl-PL"/>
              </w:rPr>
              <w:footnoteReference w:id="3"/>
            </w:r>
          </w:p>
        </w:tc>
        <w:tc>
          <w:tcPr>
            <w:tcW w:w="1134" w:type="dxa"/>
            <w:vAlign w:val="center"/>
          </w:tcPr>
          <w:p w14:paraId="69FEAD08" w14:textId="77777777" w:rsidR="007D0C63" w:rsidRPr="00367D08" w:rsidRDefault="007D0C63" w:rsidP="009125C5">
            <w:pPr>
              <w:spacing w:after="0" w:line="240" w:lineRule="auto"/>
              <w:jc w:val="center"/>
              <w:rPr>
                <w:rFonts w:ascii="Times New Roman" w:eastAsia="Times New Roman" w:hAnsi="Times New Roman"/>
                <w:b/>
                <w:sz w:val="24"/>
                <w:szCs w:val="24"/>
                <w:lang w:eastAsia="pl-PL"/>
              </w:rPr>
            </w:pPr>
          </w:p>
        </w:tc>
      </w:tr>
    </w:tbl>
    <w:p w14:paraId="57F11417" w14:textId="77777777" w:rsidR="007D0C63" w:rsidRDefault="007D0C63" w:rsidP="007D0C63">
      <w:pPr>
        <w:spacing w:after="0" w:line="240" w:lineRule="auto"/>
        <w:rPr>
          <w:rFonts w:ascii="Times New Roman" w:eastAsia="Times New Roman" w:hAnsi="Times New Roman"/>
          <w:b/>
          <w:sz w:val="24"/>
          <w:szCs w:val="24"/>
          <w:lang w:eastAsia="pl-PL"/>
        </w:rPr>
      </w:pPr>
    </w:p>
    <w:p w14:paraId="569C9F07" w14:textId="77777777" w:rsidR="007D0C63" w:rsidRPr="00367D08" w:rsidRDefault="007D0C63" w:rsidP="007D0C63">
      <w:pPr>
        <w:spacing w:after="0" w:line="240" w:lineRule="auto"/>
        <w:rPr>
          <w:rFonts w:ascii="Times New Roman" w:eastAsia="Times New Roman" w:hAnsi="Times New Roman"/>
          <w:b/>
          <w:sz w:val="24"/>
          <w:szCs w:val="24"/>
          <w:lang w:eastAsia="pl-PL"/>
        </w:rPr>
      </w:pPr>
    </w:p>
    <w:p w14:paraId="518DC63B" w14:textId="77777777" w:rsidR="007D0C63" w:rsidRPr="00367D08" w:rsidRDefault="007D0C63" w:rsidP="007D0C63">
      <w:pPr>
        <w:spacing w:after="0" w:line="240" w:lineRule="auto"/>
        <w:rPr>
          <w:rFonts w:ascii="Times New Roman" w:eastAsia="Times New Roman" w:hAnsi="Times New Roman"/>
          <w:sz w:val="24"/>
          <w:szCs w:val="24"/>
          <w:lang w:eastAsia="pl-PL"/>
        </w:rPr>
      </w:pPr>
    </w:p>
    <w:p w14:paraId="46FA947C" w14:textId="77777777" w:rsidR="007D0C63" w:rsidRPr="00367D08" w:rsidRDefault="007D0C63" w:rsidP="007D0C63">
      <w:pPr>
        <w:spacing w:after="0" w:line="240" w:lineRule="auto"/>
        <w:rPr>
          <w:rFonts w:ascii="Times New Roman" w:eastAsia="Times New Roman" w:hAnsi="Times New Roman"/>
          <w:sz w:val="24"/>
          <w:szCs w:val="24"/>
          <w:lang w:eastAsia="pl-PL"/>
        </w:rPr>
      </w:pPr>
    </w:p>
    <w:p w14:paraId="161F24BA" w14:textId="77777777" w:rsidR="007D0C63" w:rsidRPr="00367D08" w:rsidRDefault="007D0C63" w:rsidP="007D0C63">
      <w:pPr>
        <w:spacing w:after="0" w:line="240" w:lineRule="auto"/>
        <w:rPr>
          <w:rFonts w:ascii="Times New Roman" w:eastAsia="Times New Roman" w:hAnsi="Times New Roman"/>
          <w:sz w:val="24"/>
          <w:szCs w:val="24"/>
          <w:lang w:eastAsia="pl-PL"/>
        </w:rPr>
      </w:pPr>
      <w:r w:rsidRPr="00367D08">
        <w:rPr>
          <w:rFonts w:ascii="Times New Roman" w:eastAsia="Times New Roman" w:hAnsi="Times New Roman"/>
          <w:sz w:val="24"/>
          <w:szCs w:val="24"/>
          <w:lang w:eastAsia="pl-PL"/>
        </w:rPr>
        <w:t>Toruń, dnia  ………………………..</w:t>
      </w:r>
    </w:p>
    <w:p w14:paraId="43D0B894" w14:textId="77777777" w:rsidR="007D0C63" w:rsidRPr="00367D08" w:rsidRDefault="007D0C63" w:rsidP="007D0C63">
      <w:pPr>
        <w:spacing w:after="0" w:line="240" w:lineRule="auto"/>
        <w:rPr>
          <w:rFonts w:ascii="Times New Roman" w:eastAsia="Times New Roman" w:hAnsi="Times New Roman"/>
          <w:i/>
          <w:sz w:val="24"/>
          <w:szCs w:val="24"/>
          <w:lang w:eastAsia="pl-PL"/>
        </w:rPr>
      </w:pPr>
      <w:r w:rsidRPr="00367D08">
        <w:rPr>
          <w:rFonts w:ascii="Times New Roman" w:eastAsia="Times New Roman" w:hAnsi="Times New Roman"/>
          <w:sz w:val="24"/>
          <w:szCs w:val="24"/>
          <w:lang w:eastAsia="pl-PL"/>
        </w:rPr>
        <w:tab/>
      </w:r>
      <w:r w:rsidRPr="00367D08">
        <w:rPr>
          <w:rFonts w:ascii="Times New Roman" w:eastAsia="Times New Roman" w:hAnsi="Times New Roman"/>
          <w:sz w:val="24"/>
          <w:szCs w:val="24"/>
          <w:lang w:eastAsia="pl-PL"/>
        </w:rPr>
        <w:tab/>
      </w:r>
      <w:r w:rsidRPr="00367D08">
        <w:rPr>
          <w:rFonts w:ascii="Times New Roman" w:eastAsia="Times New Roman" w:hAnsi="Times New Roman"/>
          <w:sz w:val="24"/>
          <w:szCs w:val="24"/>
          <w:lang w:eastAsia="pl-PL"/>
        </w:rPr>
        <w:tab/>
      </w:r>
      <w:r w:rsidRPr="00367D08">
        <w:rPr>
          <w:rFonts w:ascii="Times New Roman" w:eastAsia="Times New Roman" w:hAnsi="Times New Roman"/>
          <w:sz w:val="24"/>
          <w:szCs w:val="24"/>
          <w:lang w:eastAsia="pl-PL"/>
        </w:rPr>
        <w:tab/>
      </w:r>
      <w:r w:rsidRPr="00367D08">
        <w:rPr>
          <w:rFonts w:ascii="Times New Roman" w:eastAsia="Times New Roman" w:hAnsi="Times New Roman"/>
          <w:sz w:val="24"/>
          <w:szCs w:val="24"/>
          <w:lang w:eastAsia="pl-PL"/>
        </w:rPr>
        <w:tab/>
      </w:r>
      <w:r w:rsidRPr="00367D08">
        <w:rPr>
          <w:rFonts w:ascii="Times New Roman" w:eastAsia="Times New Roman" w:hAnsi="Times New Roman"/>
          <w:sz w:val="24"/>
          <w:szCs w:val="24"/>
          <w:lang w:eastAsia="pl-PL"/>
        </w:rPr>
        <w:tab/>
      </w:r>
      <w:r w:rsidRPr="00367D08">
        <w:rPr>
          <w:rFonts w:ascii="Times New Roman" w:eastAsia="Times New Roman" w:hAnsi="Times New Roman"/>
          <w:sz w:val="24"/>
          <w:szCs w:val="24"/>
          <w:lang w:eastAsia="pl-PL"/>
        </w:rPr>
        <w:tab/>
        <w:t xml:space="preserve"> .................................................................</w:t>
      </w:r>
    </w:p>
    <w:p w14:paraId="3945EAC5" w14:textId="77777777" w:rsidR="007D0C63" w:rsidRPr="00367D08" w:rsidRDefault="007D0C63" w:rsidP="007D0C63">
      <w:pPr>
        <w:spacing w:after="0" w:line="240" w:lineRule="auto"/>
        <w:rPr>
          <w:rFonts w:ascii="Times New Roman" w:eastAsia="Times New Roman" w:hAnsi="Times New Roman"/>
          <w:i/>
          <w:sz w:val="24"/>
          <w:szCs w:val="24"/>
          <w:lang w:eastAsia="pl-PL"/>
        </w:rPr>
      </w:pPr>
      <w:r w:rsidRPr="00367D08">
        <w:rPr>
          <w:rFonts w:ascii="Times New Roman" w:eastAsia="Times New Roman" w:hAnsi="Times New Roman"/>
          <w:i/>
          <w:sz w:val="24"/>
          <w:szCs w:val="24"/>
          <w:lang w:eastAsia="pl-PL"/>
        </w:rPr>
        <w:tab/>
      </w:r>
      <w:r w:rsidRPr="00367D08">
        <w:rPr>
          <w:rFonts w:ascii="Times New Roman" w:eastAsia="Times New Roman" w:hAnsi="Times New Roman"/>
          <w:i/>
          <w:sz w:val="24"/>
          <w:szCs w:val="24"/>
          <w:lang w:eastAsia="pl-PL"/>
        </w:rPr>
        <w:tab/>
      </w:r>
      <w:r w:rsidRPr="00367D08">
        <w:rPr>
          <w:rFonts w:ascii="Times New Roman" w:eastAsia="Times New Roman" w:hAnsi="Times New Roman"/>
          <w:i/>
          <w:sz w:val="24"/>
          <w:szCs w:val="24"/>
          <w:lang w:eastAsia="pl-PL"/>
        </w:rPr>
        <w:tab/>
      </w:r>
      <w:r w:rsidRPr="00367D08">
        <w:rPr>
          <w:rFonts w:ascii="Times New Roman" w:eastAsia="Times New Roman" w:hAnsi="Times New Roman"/>
          <w:i/>
          <w:sz w:val="24"/>
          <w:szCs w:val="24"/>
          <w:lang w:eastAsia="pl-PL"/>
        </w:rPr>
        <w:tab/>
      </w:r>
      <w:r w:rsidRPr="00367D08">
        <w:rPr>
          <w:rFonts w:ascii="Times New Roman" w:eastAsia="Times New Roman" w:hAnsi="Times New Roman"/>
          <w:i/>
          <w:sz w:val="24"/>
          <w:szCs w:val="24"/>
          <w:lang w:eastAsia="pl-PL"/>
        </w:rPr>
        <w:tab/>
      </w:r>
      <w:r w:rsidRPr="00367D08">
        <w:rPr>
          <w:rFonts w:ascii="Times New Roman" w:eastAsia="Times New Roman" w:hAnsi="Times New Roman"/>
          <w:i/>
          <w:sz w:val="24"/>
          <w:szCs w:val="24"/>
          <w:lang w:eastAsia="pl-PL"/>
        </w:rPr>
        <w:tab/>
      </w:r>
      <w:r w:rsidRPr="00367D08">
        <w:rPr>
          <w:rFonts w:ascii="Times New Roman" w:eastAsia="Times New Roman" w:hAnsi="Times New Roman"/>
          <w:i/>
          <w:sz w:val="24"/>
          <w:szCs w:val="24"/>
          <w:lang w:eastAsia="pl-PL"/>
        </w:rPr>
        <w:tab/>
        <w:t xml:space="preserve"> (podpis członka Komisji Konkursowej)</w:t>
      </w:r>
    </w:p>
    <w:p w14:paraId="4A4C5BB6" w14:textId="77777777" w:rsidR="007D0C63" w:rsidRPr="00367D08" w:rsidRDefault="007D0C63" w:rsidP="007D0C63">
      <w:pPr>
        <w:spacing w:after="0" w:line="240" w:lineRule="auto"/>
        <w:rPr>
          <w:rFonts w:ascii="Times New Roman" w:eastAsia="Times New Roman" w:hAnsi="Times New Roman"/>
          <w:b/>
          <w:sz w:val="24"/>
          <w:szCs w:val="24"/>
          <w:lang w:eastAsia="pl-PL"/>
        </w:rPr>
      </w:pPr>
    </w:p>
    <w:p w14:paraId="6E672E48" w14:textId="77777777" w:rsidR="007D0C63" w:rsidRPr="00367D08" w:rsidRDefault="007D0C63" w:rsidP="007D0C63">
      <w:pPr>
        <w:spacing w:after="0" w:line="240" w:lineRule="auto"/>
        <w:rPr>
          <w:rFonts w:ascii="Times New Roman" w:eastAsia="Times New Roman" w:hAnsi="Times New Roman"/>
          <w:b/>
          <w:sz w:val="24"/>
          <w:szCs w:val="24"/>
          <w:lang w:eastAsia="pl-PL"/>
        </w:rPr>
      </w:pPr>
    </w:p>
    <w:p w14:paraId="07675FD8" w14:textId="77777777" w:rsidR="007D0C63" w:rsidRPr="00367D08" w:rsidRDefault="007D0C63" w:rsidP="007D0C63">
      <w:pPr>
        <w:rPr>
          <w:rFonts w:ascii="Times New Roman" w:hAnsi="Times New Roman"/>
        </w:rPr>
      </w:pPr>
    </w:p>
    <w:p w14:paraId="23D4934C" w14:textId="77777777" w:rsidR="007D0C63" w:rsidRPr="00367D08" w:rsidRDefault="007D0C63" w:rsidP="007D0C63">
      <w:pPr>
        <w:rPr>
          <w:rFonts w:ascii="Times New Roman" w:hAnsi="Times New Roman"/>
        </w:rPr>
      </w:pPr>
    </w:p>
    <w:p w14:paraId="2D239C6F" w14:textId="77777777" w:rsidR="007D0C63" w:rsidRPr="00367D08" w:rsidRDefault="007D0C63" w:rsidP="007D0C63">
      <w:pPr>
        <w:spacing w:after="0" w:line="240" w:lineRule="auto"/>
        <w:rPr>
          <w:rFonts w:ascii="Times New Roman" w:eastAsia="Times New Roman" w:hAnsi="Times New Roman"/>
          <w:b/>
          <w:lang w:eastAsia="pl-PL"/>
        </w:rPr>
      </w:pPr>
    </w:p>
    <w:p w14:paraId="4A350F49" w14:textId="77777777" w:rsidR="007D0C63" w:rsidRPr="00367D08" w:rsidRDefault="007D0C63" w:rsidP="007D0C63">
      <w:pPr>
        <w:spacing w:after="0" w:line="240" w:lineRule="auto"/>
        <w:rPr>
          <w:rFonts w:ascii="Times New Roman" w:eastAsia="Times New Roman" w:hAnsi="Times New Roman"/>
          <w:b/>
          <w:lang w:eastAsia="pl-PL"/>
        </w:rPr>
      </w:pPr>
    </w:p>
    <w:p w14:paraId="70984FDD" w14:textId="77777777" w:rsidR="007D0C63" w:rsidRPr="00367D08" w:rsidRDefault="007D0C63" w:rsidP="007D0C63">
      <w:pPr>
        <w:rPr>
          <w:rFonts w:ascii="Times New Roman" w:hAnsi="Times New Roman"/>
        </w:rPr>
      </w:pPr>
    </w:p>
    <w:p w14:paraId="0B367576" w14:textId="77777777" w:rsidR="004A6F22" w:rsidRPr="001751B8" w:rsidRDefault="004A6F22" w:rsidP="00147A58">
      <w:pPr>
        <w:rPr>
          <w:rFonts w:ascii="Times New Roman" w:hAnsi="Times New Roman"/>
          <w:bCs/>
          <w:color w:val="000000"/>
          <w:sz w:val="24"/>
          <w:szCs w:val="24"/>
        </w:rPr>
      </w:pPr>
    </w:p>
    <w:sectPr w:rsidR="004A6F22" w:rsidRPr="001751B8" w:rsidSect="003B66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341F9" w14:textId="77777777" w:rsidR="00170A3E" w:rsidRDefault="00170A3E" w:rsidP="004A6F22">
      <w:pPr>
        <w:spacing w:after="0" w:line="240" w:lineRule="auto"/>
      </w:pPr>
      <w:r>
        <w:separator/>
      </w:r>
    </w:p>
  </w:endnote>
  <w:endnote w:type="continuationSeparator" w:id="0">
    <w:p w14:paraId="4E87CC3D" w14:textId="77777777" w:rsidR="00170A3E" w:rsidRDefault="00170A3E" w:rsidP="004A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TE14D2C80t00">
    <w:altName w:val="Times New Roman"/>
    <w:panose1 w:val="00000000000000000000"/>
    <w:charset w:val="80"/>
    <w:family w:val="swiss"/>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725059"/>
      <w:docPartObj>
        <w:docPartGallery w:val="Page Numbers (Bottom of Page)"/>
        <w:docPartUnique/>
      </w:docPartObj>
    </w:sdtPr>
    <w:sdtEndPr>
      <w:rPr>
        <w:rFonts w:ascii="Times New Roman" w:hAnsi="Times New Roman"/>
      </w:rPr>
    </w:sdtEndPr>
    <w:sdtContent>
      <w:p w14:paraId="2DDB7655" w14:textId="68EB72E5" w:rsidR="00445ECC" w:rsidRPr="00445ECC" w:rsidRDefault="00445ECC">
        <w:pPr>
          <w:pStyle w:val="Stopka"/>
          <w:jc w:val="right"/>
          <w:rPr>
            <w:rFonts w:ascii="Times New Roman" w:hAnsi="Times New Roman"/>
          </w:rPr>
        </w:pPr>
        <w:r w:rsidRPr="00445ECC">
          <w:rPr>
            <w:rFonts w:ascii="Times New Roman" w:hAnsi="Times New Roman"/>
          </w:rPr>
          <w:fldChar w:fldCharType="begin"/>
        </w:r>
        <w:r w:rsidRPr="00445ECC">
          <w:rPr>
            <w:rFonts w:ascii="Times New Roman" w:hAnsi="Times New Roman"/>
          </w:rPr>
          <w:instrText>PAGE   \* MERGEFORMAT</w:instrText>
        </w:r>
        <w:r w:rsidRPr="00445ECC">
          <w:rPr>
            <w:rFonts w:ascii="Times New Roman" w:hAnsi="Times New Roman"/>
          </w:rPr>
          <w:fldChar w:fldCharType="separate"/>
        </w:r>
        <w:r w:rsidR="004D43AA" w:rsidRPr="004D43AA">
          <w:rPr>
            <w:rFonts w:ascii="Times New Roman" w:hAnsi="Times New Roman"/>
            <w:noProof/>
            <w:lang w:val="pl-PL"/>
          </w:rPr>
          <w:t>1</w:t>
        </w:r>
        <w:r w:rsidRPr="00445ECC">
          <w:rPr>
            <w:rFonts w:ascii="Times New Roman" w:hAnsi="Times New Roman"/>
          </w:rPr>
          <w:fldChar w:fldCharType="end"/>
        </w:r>
      </w:p>
    </w:sdtContent>
  </w:sdt>
  <w:p w14:paraId="06DF8B19" w14:textId="77777777" w:rsidR="00445ECC" w:rsidRDefault="00445E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A0D8" w14:textId="3DA44E00" w:rsidR="009125C5" w:rsidRPr="00CE764B" w:rsidRDefault="009125C5" w:rsidP="009125C5">
    <w:pPr>
      <w:pStyle w:val="Stopka"/>
      <w:jc w:val="right"/>
      <w:rPr>
        <w:rFonts w:ascii="Times New Roman" w:hAnsi="Times New Roman"/>
      </w:rPr>
    </w:pPr>
    <w:r w:rsidRPr="00CE764B">
      <w:rPr>
        <w:rFonts w:ascii="Times New Roman" w:hAnsi="Times New Roman"/>
      </w:rPr>
      <w:fldChar w:fldCharType="begin"/>
    </w:r>
    <w:r w:rsidRPr="00CE764B">
      <w:rPr>
        <w:rFonts w:ascii="Times New Roman" w:hAnsi="Times New Roman"/>
      </w:rPr>
      <w:instrText>PAGE   \* MERGEFORMAT</w:instrText>
    </w:r>
    <w:r w:rsidRPr="00CE764B">
      <w:rPr>
        <w:rFonts w:ascii="Times New Roman" w:hAnsi="Times New Roman"/>
      </w:rPr>
      <w:fldChar w:fldCharType="separate"/>
    </w:r>
    <w:r w:rsidR="004D43AA">
      <w:rPr>
        <w:rFonts w:ascii="Times New Roman" w:hAnsi="Times New Roman"/>
        <w:noProof/>
      </w:rPr>
      <w:t>20</w:t>
    </w:r>
    <w:r w:rsidRPr="00CE764B">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F20F9" w14:textId="77777777" w:rsidR="00170A3E" w:rsidRDefault="00170A3E" w:rsidP="004A6F22">
      <w:pPr>
        <w:spacing w:after="0" w:line="240" w:lineRule="auto"/>
      </w:pPr>
      <w:r>
        <w:separator/>
      </w:r>
    </w:p>
  </w:footnote>
  <w:footnote w:type="continuationSeparator" w:id="0">
    <w:p w14:paraId="32200714" w14:textId="77777777" w:rsidR="00170A3E" w:rsidRDefault="00170A3E" w:rsidP="004A6F22">
      <w:pPr>
        <w:spacing w:after="0" w:line="240" w:lineRule="auto"/>
      </w:pPr>
      <w:r>
        <w:continuationSeparator/>
      </w:r>
    </w:p>
  </w:footnote>
  <w:footnote w:id="1">
    <w:p w14:paraId="1E3CC427" w14:textId="77777777" w:rsidR="009125C5" w:rsidRPr="001A497E" w:rsidRDefault="009125C5" w:rsidP="007D0C63">
      <w:pPr>
        <w:pStyle w:val="Tekstprzypisudolnego"/>
        <w:jc w:val="both"/>
        <w:rPr>
          <w:rFonts w:ascii="Times New Roman" w:hAnsi="Times New Roman"/>
          <w:sz w:val="22"/>
          <w:szCs w:val="22"/>
        </w:rPr>
      </w:pPr>
      <w:r w:rsidRPr="001A497E">
        <w:rPr>
          <w:rStyle w:val="Odwoanieprzypisudolnego"/>
          <w:rFonts w:ascii="Times New Roman" w:hAnsi="Times New Roman"/>
          <w:sz w:val="22"/>
          <w:szCs w:val="22"/>
        </w:rPr>
        <w:footnoteRef/>
      </w:r>
      <w:r w:rsidRPr="001A497E">
        <w:rPr>
          <w:rFonts w:ascii="Times New Roman" w:hAnsi="Times New Roman"/>
          <w:sz w:val="22"/>
          <w:szCs w:val="22"/>
        </w:rPr>
        <w:t xml:space="preserve"> Oferta zakwalifikowana do oceny merytorycznej (złożona prawidłowo lub uzupełniona przez oferenta). </w:t>
      </w:r>
    </w:p>
  </w:footnote>
  <w:footnote w:id="2">
    <w:p w14:paraId="1C3DD12E" w14:textId="77777777" w:rsidR="009125C5" w:rsidRPr="00905356" w:rsidRDefault="009125C5" w:rsidP="007D0C63">
      <w:pPr>
        <w:pStyle w:val="Tekstprzypisudolnego"/>
        <w:rPr>
          <w:rFonts w:ascii="Times New Roman" w:hAnsi="Times New Roman"/>
        </w:rPr>
      </w:pPr>
      <w:r w:rsidRPr="00905356">
        <w:rPr>
          <w:rStyle w:val="Odwoanieprzypisudolnego"/>
          <w:rFonts w:ascii="Times New Roman" w:hAnsi="Times New Roman"/>
        </w:rPr>
        <w:footnoteRef/>
      </w:r>
      <w:r w:rsidRPr="00905356">
        <w:rPr>
          <w:rFonts w:ascii="Times New Roman" w:hAnsi="Times New Roman"/>
        </w:rPr>
        <w:t xml:space="preserve"> Kryterium opcjonalne, w zależności od rodzaju zadania objętego konkursem</w:t>
      </w:r>
    </w:p>
  </w:footnote>
  <w:footnote w:id="3">
    <w:p w14:paraId="0A8E905B" w14:textId="77777777" w:rsidR="009125C5" w:rsidRDefault="009125C5" w:rsidP="007D0C63">
      <w:pPr>
        <w:pStyle w:val="Tekstprzypisudolnego"/>
      </w:pPr>
      <w:r>
        <w:rPr>
          <w:rStyle w:val="Odwoanieprzypisudolnego"/>
        </w:rPr>
        <w:footnoteRef/>
      </w:r>
      <w:r>
        <w:t xml:space="preserve"> </w:t>
      </w:r>
      <w:r w:rsidRPr="006D3AE0">
        <w:rPr>
          <w:rFonts w:ascii="Times New Roman" w:hAnsi="Times New Roman"/>
        </w:rPr>
        <w:t xml:space="preserve">Rekomendację do podpisania umowy otrzymają projekty, </w:t>
      </w:r>
      <w:r>
        <w:rPr>
          <w:rFonts w:ascii="Times New Roman" w:hAnsi="Times New Roman"/>
        </w:rPr>
        <w:t xml:space="preserve">których średnia ocena wyniesie </w:t>
      </w:r>
      <w:r w:rsidRPr="006D3AE0">
        <w:rPr>
          <w:rFonts w:ascii="Times New Roman" w:hAnsi="Times New Roman"/>
        </w:rPr>
        <w:t>co najmniej 60% maksymalnej liczby punktów.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07C2"/>
    <w:multiLevelType w:val="hybridMultilevel"/>
    <w:tmpl w:val="F67EE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F733E"/>
    <w:multiLevelType w:val="hybridMultilevel"/>
    <w:tmpl w:val="88DCD0F6"/>
    <w:lvl w:ilvl="0" w:tplc="25E2D3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F45CC"/>
    <w:multiLevelType w:val="hybridMultilevel"/>
    <w:tmpl w:val="ED0EB8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6120F75"/>
    <w:multiLevelType w:val="hybridMultilevel"/>
    <w:tmpl w:val="8A5A1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9A170A"/>
    <w:multiLevelType w:val="hybridMultilevel"/>
    <w:tmpl w:val="FBEC48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D4A5B"/>
    <w:multiLevelType w:val="hybridMultilevel"/>
    <w:tmpl w:val="939EADC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37F1196"/>
    <w:multiLevelType w:val="hybridMultilevel"/>
    <w:tmpl w:val="A1CA5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76568B"/>
    <w:multiLevelType w:val="hybridMultilevel"/>
    <w:tmpl w:val="B7223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8634B3"/>
    <w:multiLevelType w:val="hybridMultilevel"/>
    <w:tmpl w:val="F3968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C744FC"/>
    <w:multiLevelType w:val="hybridMultilevel"/>
    <w:tmpl w:val="298C6E8A"/>
    <w:lvl w:ilvl="0" w:tplc="A6AA2FD4">
      <w:start w:val="1"/>
      <w:numFmt w:val="lowerLetter"/>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8E65C8"/>
    <w:multiLevelType w:val="hybridMultilevel"/>
    <w:tmpl w:val="0B984B0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C4169AF"/>
    <w:multiLevelType w:val="hybridMultilevel"/>
    <w:tmpl w:val="69984D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736700"/>
    <w:multiLevelType w:val="hybridMultilevel"/>
    <w:tmpl w:val="EDA45F7A"/>
    <w:lvl w:ilvl="0" w:tplc="2346B1B2">
      <w:start w:val="1"/>
      <w:numFmt w:val="decimal"/>
      <w:lvlText w:val="%1."/>
      <w:lvlJc w:val="left"/>
      <w:pPr>
        <w:tabs>
          <w:tab w:val="num" w:pos="360"/>
        </w:tabs>
        <w:ind w:left="360" w:hanging="360"/>
      </w:pPr>
      <w:rPr>
        <w:b w:val="0"/>
      </w:rPr>
    </w:lvl>
    <w:lvl w:ilvl="1" w:tplc="CA76A3EC">
      <w:start w:val="8"/>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2D46042C"/>
    <w:multiLevelType w:val="hybridMultilevel"/>
    <w:tmpl w:val="8A5A1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6E5C56"/>
    <w:multiLevelType w:val="hybridMultilevel"/>
    <w:tmpl w:val="2676F4C8"/>
    <w:lvl w:ilvl="0" w:tplc="501EE266">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2B211D"/>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6" w15:restartNumberingAfterBreak="0">
    <w:nsid w:val="355007D2"/>
    <w:multiLevelType w:val="hybridMultilevel"/>
    <w:tmpl w:val="019E4EF6"/>
    <w:lvl w:ilvl="0" w:tplc="63FC20FE">
      <w:start w:val="1"/>
      <w:numFmt w:val="decimal"/>
      <w:lvlText w:val="%1."/>
      <w:lvlJc w:val="left"/>
      <w:pPr>
        <w:ind w:left="360" w:hanging="360"/>
      </w:pPr>
      <w:rPr>
        <w:rFonts w:ascii="Times New Roman" w:eastAsia="Times New Roman" w:hAnsi="Times New Roman" w:cs="Times New Roman"/>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8491265"/>
    <w:multiLevelType w:val="hybridMultilevel"/>
    <w:tmpl w:val="F454C4E6"/>
    <w:lvl w:ilvl="0" w:tplc="3132BD96">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89D0F54"/>
    <w:multiLevelType w:val="hybridMultilevel"/>
    <w:tmpl w:val="DAD6E44C"/>
    <w:lvl w:ilvl="0" w:tplc="C38C4FF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D28631B"/>
    <w:multiLevelType w:val="hybridMultilevel"/>
    <w:tmpl w:val="F3EADEFC"/>
    <w:lvl w:ilvl="0" w:tplc="B47448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02753D7"/>
    <w:multiLevelType w:val="hybridMultilevel"/>
    <w:tmpl w:val="A40861B4"/>
    <w:lvl w:ilvl="0" w:tplc="C56EA39A">
      <w:start w:val="1"/>
      <w:numFmt w:val="decimal"/>
      <w:lvlText w:val="%1."/>
      <w:lvlJc w:val="left"/>
      <w:pPr>
        <w:tabs>
          <w:tab w:val="num" w:pos="360"/>
        </w:tabs>
        <w:ind w:left="360" w:hanging="360"/>
      </w:pPr>
      <w:rPr>
        <w:rFonts w:ascii="Times New Roman" w:hAnsi="Times New Roman" w:cs="Times New Roman" w:hint="default"/>
        <w:b w:val="0"/>
        <w:i w:val="0"/>
        <w:strike w:val="0"/>
        <w:color w:val="auto"/>
      </w:rPr>
    </w:lvl>
    <w:lvl w:ilvl="1" w:tplc="A9A0D3B2">
      <w:start w:val="5"/>
      <w:numFmt w:val="decimal"/>
      <w:lvlText w:val="%2."/>
      <w:lvlJc w:val="left"/>
      <w:pPr>
        <w:tabs>
          <w:tab w:val="num" w:pos="1440"/>
        </w:tabs>
        <w:ind w:left="1440" w:hanging="360"/>
      </w:pPr>
      <w:rPr>
        <w:b w:val="0"/>
        <w:i w:val="0"/>
        <w:sz w:val="24"/>
        <w:szCs w:val="24"/>
      </w:rPr>
    </w:lvl>
    <w:lvl w:ilvl="2" w:tplc="B47C83B2">
      <w:start w:val="8"/>
      <w:numFmt w:val="decimal"/>
      <w:lvlText w:val="%3."/>
      <w:lvlJc w:val="left"/>
      <w:pPr>
        <w:tabs>
          <w:tab w:val="num" w:pos="2340"/>
        </w:tabs>
        <w:ind w:left="2340" w:hanging="360"/>
      </w:pPr>
      <w:rPr>
        <w:b w:val="0"/>
        <w:i w:val="0"/>
      </w:rPr>
    </w:lvl>
    <w:lvl w:ilvl="3" w:tplc="7180CE02">
      <w:start w:val="1"/>
      <w:numFmt w:val="decimal"/>
      <w:lvlText w:val="%4."/>
      <w:lvlJc w:val="left"/>
      <w:pPr>
        <w:tabs>
          <w:tab w:val="num" w:pos="2880"/>
        </w:tabs>
        <w:ind w:left="2880" w:hanging="360"/>
      </w:pPr>
      <w:rPr>
        <w:rFonts w:ascii="Times New Roman" w:hAnsi="Times New Roman" w:cs="Times New Roman"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11D3ADC"/>
    <w:multiLevelType w:val="hybridMultilevel"/>
    <w:tmpl w:val="4FC48566"/>
    <w:lvl w:ilvl="0" w:tplc="42123A3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7708FF"/>
    <w:multiLevelType w:val="hybridMultilevel"/>
    <w:tmpl w:val="82488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FA2823"/>
    <w:multiLevelType w:val="hybridMultilevel"/>
    <w:tmpl w:val="11543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6E1579"/>
    <w:multiLevelType w:val="hybridMultilevel"/>
    <w:tmpl w:val="0EB2322A"/>
    <w:lvl w:ilvl="0" w:tplc="04150011">
      <w:start w:val="1"/>
      <w:numFmt w:val="decimal"/>
      <w:lvlText w:val="%1)"/>
      <w:lvlJc w:val="left"/>
      <w:pPr>
        <w:tabs>
          <w:tab w:val="num" w:pos="720"/>
        </w:tabs>
        <w:ind w:left="720" w:hanging="360"/>
      </w:pPr>
      <w:rPr>
        <w:b w:val="0"/>
        <w:color w:val="auto"/>
      </w:rPr>
    </w:lvl>
    <w:lvl w:ilvl="1" w:tplc="04150011">
      <w:start w:val="1"/>
      <w:numFmt w:val="decimal"/>
      <w:lvlText w:val="%2)"/>
      <w:lvlJc w:val="left"/>
      <w:pPr>
        <w:tabs>
          <w:tab w:val="num" w:pos="1440"/>
        </w:tabs>
        <w:ind w:left="1440" w:hanging="360"/>
      </w:pPr>
      <w:rPr>
        <w:b w:val="0"/>
        <w:i w:val="0"/>
      </w:rPr>
    </w:lvl>
    <w:lvl w:ilvl="2" w:tplc="FFFFFFFF">
      <w:start w:val="1"/>
      <w:numFmt w:val="lowerLetter"/>
      <w:lvlText w:val="%3)"/>
      <w:lvlJc w:val="left"/>
      <w:pPr>
        <w:tabs>
          <w:tab w:val="num" w:pos="2433"/>
        </w:tabs>
        <w:ind w:left="2433" w:hanging="453"/>
      </w:pPr>
      <w:rPr>
        <w:i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5" w15:restartNumberingAfterBreak="0">
    <w:nsid w:val="4445515F"/>
    <w:multiLevelType w:val="hybridMultilevel"/>
    <w:tmpl w:val="4BEE4CCA"/>
    <w:lvl w:ilvl="0" w:tplc="DAA47C3A">
      <w:start w:val="6"/>
      <w:numFmt w:val="decimal"/>
      <w:suff w:val="space"/>
      <w:lvlText w:val="%1)"/>
      <w:lvlJc w:val="left"/>
      <w:pPr>
        <w:ind w:left="16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E95D4A"/>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7" w15:restartNumberingAfterBreak="0">
    <w:nsid w:val="45C37B9D"/>
    <w:multiLevelType w:val="hybridMultilevel"/>
    <w:tmpl w:val="932EE3DE"/>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4B58C23A">
      <w:start w:val="1"/>
      <w:numFmt w:val="upperLetter"/>
      <w:lvlText w:val="%4."/>
      <w:lvlJc w:val="left"/>
      <w:pPr>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46963883"/>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29" w15:restartNumberingAfterBreak="0">
    <w:nsid w:val="49656291"/>
    <w:multiLevelType w:val="hybridMultilevel"/>
    <w:tmpl w:val="2284A83E"/>
    <w:lvl w:ilvl="0" w:tplc="0128C1D8">
      <w:start w:val="1"/>
      <w:numFmt w:val="decimal"/>
      <w:lvlText w:val="%1."/>
      <w:lvlJc w:val="righ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C3C5AA5"/>
    <w:multiLevelType w:val="hybridMultilevel"/>
    <w:tmpl w:val="81949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89645A"/>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4E531147"/>
    <w:multiLevelType w:val="hybridMultilevel"/>
    <w:tmpl w:val="F3EADEFC"/>
    <w:lvl w:ilvl="0" w:tplc="B47448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12F4DB3"/>
    <w:multiLevelType w:val="hybridMultilevel"/>
    <w:tmpl w:val="59684030"/>
    <w:lvl w:ilvl="0" w:tplc="0415000F">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53274AF3"/>
    <w:multiLevelType w:val="hybridMultilevel"/>
    <w:tmpl w:val="6402FE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C76CA0"/>
    <w:multiLevelType w:val="hybridMultilevel"/>
    <w:tmpl w:val="B16ADD1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A52F98"/>
    <w:multiLevelType w:val="hybridMultilevel"/>
    <w:tmpl w:val="2A16E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0A31CB"/>
    <w:multiLevelType w:val="hybridMultilevel"/>
    <w:tmpl w:val="E4D8F7FA"/>
    <w:lvl w:ilvl="0" w:tplc="FC864BD0">
      <w:start w:val="1"/>
      <w:numFmt w:val="decimal"/>
      <w:lvlText w:val="%1)"/>
      <w:lvlJc w:val="left"/>
      <w:pPr>
        <w:ind w:left="786" w:hanging="360"/>
      </w:pPr>
      <w:rPr>
        <w:b w:val="0"/>
      </w:rPr>
    </w:lvl>
    <w:lvl w:ilvl="1" w:tplc="CE3EAA68">
      <w:start w:val="4"/>
      <w:numFmt w:val="lowerLetter"/>
      <w:lvlText w:val="%2)"/>
      <w:lvlJc w:val="left"/>
      <w:pPr>
        <w:tabs>
          <w:tab w:val="num" w:pos="1506"/>
        </w:tabs>
        <w:ind w:left="1506" w:hanging="360"/>
      </w:pPr>
      <w:rPr>
        <w:rFonts w:cs="Times New Roman"/>
      </w:r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38" w15:restartNumberingAfterBreak="0">
    <w:nsid w:val="5FE64AB8"/>
    <w:multiLevelType w:val="hybridMultilevel"/>
    <w:tmpl w:val="95CAD41A"/>
    <w:lvl w:ilvl="0" w:tplc="79F2C2E8">
      <w:start w:val="1"/>
      <w:numFmt w:val="decimal"/>
      <w:lvlText w:val="%1."/>
      <w:lvlJc w:val="left"/>
      <w:pPr>
        <w:tabs>
          <w:tab w:val="num" w:pos="360"/>
        </w:tabs>
        <w:ind w:left="360" w:hanging="360"/>
      </w:pPr>
      <w:rPr>
        <w:b w:val="0"/>
        <w:i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9" w15:restartNumberingAfterBreak="0">
    <w:nsid w:val="60520733"/>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622D19CB"/>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41" w15:restartNumberingAfterBreak="0">
    <w:nsid w:val="626169A5"/>
    <w:multiLevelType w:val="hybridMultilevel"/>
    <w:tmpl w:val="593E3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8D75A2"/>
    <w:multiLevelType w:val="hybridMultilevel"/>
    <w:tmpl w:val="1E982C34"/>
    <w:lvl w:ilvl="0" w:tplc="04150011">
      <w:start w:val="1"/>
      <w:numFmt w:val="decimal"/>
      <w:lvlText w:val="%1)"/>
      <w:lvlJc w:val="left"/>
      <w:pPr>
        <w:tabs>
          <w:tab w:val="num" w:pos="720"/>
        </w:tabs>
        <w:ind w:left="720" w:hanging="360"/>
      </w:pPr>
      <w:rPr>
        <w:b w:val="0"/>
      </w:rPr>
    </w:lvl>
    <w:lvl w:ilvl="1" w:tplc="30E41A5E">
      <w:start w:val="1"/>
      <w:numFmt w:val="decimal"/>
      <w:lvlText w:val="%2)"/>
      <w:lvlJc w:val="left"/>
      <w:pPr>
        <w:ind w:left="1440" w:hanging="360"/>
      </w:pPr>
      <w:rPr>
        <w:rFonts w:ascii="Times New Roman" w:eastAsia="Times New Roman" w:hAnsi="Times New Roman" w:cs="Times New Roman"/>
      </w:rPr>
    </w:lvl>
    <w:lvl w:ilvl="2" w:tplc="04150011">
      <w:start w:val="1"/>
      <w:numFmt w:val="decimal"/>
      <w:lvlText w:val="%3)"/>
      <w:lvlJc w:val="left"/>
      <w:pPr>
        <w:tabs>
          <w:tab w:val="num" w:pos="5257"/>
        </w:tabs>
        <w:ind w:left="5257" w:hanging="360"/>
      </w:pPr>
      <w:rPr>
        <w:rFonts w:hint="default"/>
        <w:b w:val="0"/>
      </w:rPr>
    </w:lvl>
    <w:lvl w:ilvl="3" w:tplc="D37272D6">
      <w:start w:val="1"/>
      <w:numFmt w:val="decimal"/>
      <w:lvlText w:val="%4."/>
      <w:lvlJc w:val="left"/>
      <w:pPr>
        <w:tabs>
          <w:tab w:val="num" w:pos="2880"/>
        </w:tabs>
        <w:ind w:left="2880" w:hanging="360"/>
      </w:pPr>
      <w:rPr>
        <w:color w:val="000000"/>
      </w:r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43" w15:restartNumberingAfterBreak="0">
    <w:nsid w:val="6A254F3B"/>
    <w:multiLevelType w:val="hybridMultilevel"/>
    <w:tmpl w:val="3348CA46"/>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F2B0A43"/>
    <w:multiLevelType w:val="hybridMultilevel"/>
    <w:tmpl w:val="64129E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2341A1"/>
    <w:multiLevelType w:val="hybridMultilevel"/>
    <w:tmpl w:val="236EA080"/>
    <w:lvl w:ilvl="0" w:tplc="C92C28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A031B13"/>
    <w:multiLevelType w:val="hybridMultilevel"/>
    <w:tmpl w:val="D1DA2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CD6258"/>
    <w:multiLevelType w:val="singleLevel"/>
    <w:tmpl w:val="3E3E20A8"/>
    <w:lvl w:ilvl="0">
      <w:start w:val="1"/>
      <w:numFmt w:val="lowerLetter"/>
      <w:lvlText w:val="%1)"/>
      <w:lvlJc w:val="left"/>
      <w:pPr>
        <w:ind w:left="1636" w:hanging="360"/>
      </w:pPr>
      <w:rPr>
        <w:rFonts w:ascii="Times New Roman" w:hAnsi="Times New Roman" w:cs="Times New Roman" w:hint="default"/>
        <w:b w:val="0"/>
      </w:rPr>
    </w:lvl>
  </w:abstractNum>
  <w:abstractNum w:abstractNumId="48" w15:restartNumberingAfterBreak="0">
    <w:nsid w:val="7F9B323C"/>
    <w:multiLevelType w:val="hybridMultilevel"/>
    <w:tmpl w:val="D41CD5A4"/>
    <w:lvl w:ilvl="0" w:tplc="9238D710">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9"/>
  </w:num>
  <w:num w:numId="5">
    <w:abstractNumId w:val="27"/>
  </w:num>
  <w:num w:numId="6">
    <w:abstractNumId w:val="36"/>
  </w:num>
  <w:num w:numId="7">
    <w:abstractNumId w:val="1"/>
  </w:num>
  <w:num w:numId="8">
    <w:abstractNumId w:val="21"/>
  </w:num>
  <w:num w:numId="9">
    <w:abstractNumId w:val="8"/>
  </w:num>
  <w:num w:numId="10">
    <w:abstractNumId w:val="7"/>
  </w:num>
  <w:num w:numId="11">
    <w:abstractNumId w:val="18"/>
  </w:num>
  <w:num w:numId="12">
    <w:abstractNumId w:val="37"/>
  </w:num>
  <w:num w:numId="13">
    <w:abstractNumId w:val="42"/>
  </w:num>
  <w:num w:numId="14">
    <w:abstractNumId w:val="22"/>
  </w:num>
  <w:num w:numId="15">
    <w:abstractNumId w:val="45"/>
  </w:num>
  <w:num w:numId="16">
    <w:abstractNumId w:val="10"/>
  </w:num>
  <w:num w:numId="17">
    <w:abstractNumId w:val="6"/>
  </w:num>
  <w:num w:numId="18">
    <w:abstractNumId w:val="26"/>
  </w:num>
  <w:num w:numId="19">
    <w:abstractNumId w:val="24"/>
  </w:num>
  <w:num w:numId="20">
    <w:abstractNumId w:val="30"/>
  </w:num>
  <w:num w:numId="21">
    <w:abstractNumId w:val="15"/>
  </w:num>
  <w:num w:numId="22">
    <w:abstractNumId w:val="23"/>
  </w:num>
  <w:num w:numId="23">
    <w:abstractNumId w:val="46"/>
  </w:num>
  <w:num w:numId="24">
    <w:abstractNumId w:val="28"/>
  </w:num>
  <w:num w:numId="25">
    <w:abstractNumId w:val="33"/>
  </w:num>
  <w:num w:numId="26">
    <w:abstractNumId w:val="31"/>
  </w:num>
  <w:num w:numId="27">
    <w:abstractNumId w:val="0"/>
  </w:num>
  <w:num w:numId="28">
    <w:abstractNumId w:val="5"/>
  </w:num>
  <w:num w:numId="29">
    <w:abstractNumId w:val="48"/>
  </w:num>
  <w:num w:numId="30">
    <w:abstractNumId w:val="38"/>
  </w:num>
  <w:num w:numId="31">
    <w:abstractNumId w:val="17"/>
  </w:num>
  <w:num w:numId="32">
    <w:abstractNumId w:val="16"/>
  </w:num>
  <w:num w:numId="33">
    <w:abstractNumId w:val="41"/>
  </w:num>
  <w:num w:numId="34">
    <w:abstractNumId w:val="13"/>
  </w:num>
  <w:num w:numId="35">
    <w:abstractNumId w:val="34"/>
  </w:num>
  <w:num w:numId="36">
    <w:abstractNumId w:val="47"/>
  </w:num>
  <w:num w:numId="37">
    <w:abstractNumId w:val="25"/>
  </w:num>
  <w:num w:numId="38">
    <w:abstractNumId w:val="11"/>
  </w:num>
  <w:num w:numId="39">
    <w:abstractNumId w:val="43"/>
  </w:num>
  <w:num w:numId="40">
    <w:abstractNumId w:val="14"/>
  </w:num>
  <w:num w:numId="41">
    <w:abstractNumId w:val="29"/>
  </w:num>
  <w:num w:numId="42">
    <w:abstractNumId w:val="32"/>
  </w:num>
  <w:num w:numId="43">
    <w:abstractNumId w:val="19"/>
  </w:num>
  <w:num w:numId="44">
    <w:abstractNumId w:val="35"/>
  </w:num>
  <w:num w:numId="45">
    <w:abstractNumId w:val="2"/>
  </w:num>
  <w:num w:numId="46">
    <w:abstractNumId w:val="44"/>
  </w:num>
  <w:num w:numId="47">
    <w:abstractNumId w:val="3"/>
  </w:num>
  <w:num w:numId="48">
    <w:abstractNumId w:val="4"/>
  </w:num>
  <w:num w:numId="49">
    <w:abstractNumId w:val="9"/>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F22"/>
    <w:rsid w:val="00005236"/>
    <w:rsid w:val="000247FC"/>
    <w:rsid w:val="00036152"/>
    <w:rsid w:val="00056BB0"/>
    <w:rsid w:val="00086C18"/>
    <w:rsid w:val="000A3C46"/>
    <w:rsid w:val="000D3913"/>
    <w:rsid w:val="000D3BD7"/>
    <w:rsid w:val="000D786F"/>
    <w:rsid w:val="001209C9"/>
    <w:rsid w:val="00147A58"/>
    <w:rsid w:val="00170A3E"/>
    <w:rsid w:val="001751B8"/>
    <w:rsid w:val="00192407"/>
    <w:rsid w:val="001C78DE"/>
    <w:rsid w:val="001D488A"/>
    <w:rsid w:val="001F622A"/>
    <w:rsid w:val="00205944"/>
    <w:rsid w:val="00217F6C"/>
    <w:rsid w:val="00222482"/>
    <w:rsid w:val="00226BF4"/>
    <w:rsid w:val="00227C63"/>
    <w:rsid w:val="00286D22"/>
    <w:rsid w:val="0029430D"/>
    <w:rsid w:val="002A062C"/>
    <w:rsid w:val="002D6E18"/>
    <w:rsid w:val="002E1D56"/>
    <w:rsid w:val="003126DC"/>
    <w:rsid w:val="00334A4E"/>
    <w:rsid w:val="00344CC7"/>
    <w:rsid w:val="00374DAA"/>
    <w:rsid w:val="0038738C"/>
    <w:rsid w:val="0039274D"/>
    <w:rsid w:val="003B2621"/>
    <w:rsid w:val="003B5765"/>
    <w:rsid w:val="003B6698"/>
    <w:rsid w:val="003F1E02"/>
    <w:rsid w:val="00432D1F"/>
    <w:rsid w:val="00445ECC"/>
    <w:rsid w:val="004A0862"/>
    <w:rsid w:val="004A3DC2"/>
    <w:rsid w:val="004A6F22"/>
    <w:rsid w:val="004D0440"/>
    <w:rsid w:val="004D43AA"/>
    <w:rsid w:val="004E2690"/>
    <w:rsid w:val="004F3C16"/>
    <w:rsid w:val="004F5302"/>
    <w:rsid w:val="005151BB"/>
    <w:rsid w:val="00543582"/>
    <w:rsid w:val="005827B0"/>
    <w:rsid w:val="005936C7"/>
    <w:rsid w:val="005B0593"/>
    <w:rsid w:val="00601050"/>
    <w:rsid w:val="00605221"/>
    <w:rsid w:val="0061246C"/>
    <w:rsid w:val="0061749B"/>
    <w:rsid w:val="00624384"/>
    <w:rsid w:val="0064289D"/>
    <w:rsid w:val="00684747"/>
    <w:rsid w:val="006864E7"/>
    <w:rsid w:val="006C0177"/>
    <w:rsid w:val="006C54AE"/>
    <w:rsid w:val="006C623F"/>
    <w:rsid w:val="006D3AE0"/>
    <w:rsid w:val="006D3B4C"/>
    <w:rsid w:val="006D3D0A"/>
    <w:rsid w:val="006E414C"/>
    <w:rsid w:val="007262FC"/>
    <w:rsid w:val="00742869"/>
    <w:rsid w:val="00760ED6"/>
    <w:rsid w:val="007664BE"/>
    <w:rsid w:val="00767659"/>
    <w:rsid w:val="00770ABA"/>
    <w:rsid w:val="00773090"/>
    <w:rsid w:val="0078743D"/>
    <w:rsid w:val="007A5893"/>
    <w:rsid w:val="007D0C63"/>
    <w:rsid w:val="007F670E"/>
    <w:rsid w:val="00822DC5"/>
    <w:rsid w:val="00833A47"/>
    <w:rsid w:val="00850DA3"/>
    <w:rsid w:val="00860805"/>
    <w:rsid w:val="0087509B"/>
    <w:rsid w:val="00890BEE"/>
    <w:rsid w:val="00891FE2"/>
    <w:rsid w:val="00893573"/>
    <w:rsid w:val="00897369"/>
    <w:rsid w:val="008D7B94"/>
    <w:rsid w:val="008E07ED"/>
    <w:rsid w:val="008E5F04"/>
    <w:rsid w:val="009125C5"/>
    <w:rsid w:val="009129BA"/>
    <w:rsid w:val="009F7265"/>
    <w:rsid w:val="009F7A15"/>
    <w:rsid w:val="00A06C91"/>
    <w:rsid w:val="00A565CC"/>
    <w:rsid w:val="00A60F54"/>
    <w:rsid w:val="00A71E62"/>
    <w:rsid w:val="00A7705E"/>
    <w:rsid w:val="00A901E7"/>
    <w:rsid w:val="00AC22FC"/>
    <w:rsid w:val="00AD3D14"/>
    <w:rsid w:val="00AE2624"/>
    <w:rsid w:val="00AE7236"/>
    <w:rsid w:val="00B03F25"/>
    <w:rsid w:val="00B20F7E"/>
    <w:rsid w:val="00B25BF4"/>
    <w:rsid w:val="00B26402"/>
    <w:rsid w:val="00B52EAB"/>
    <w:rsid w:val="00B60224"/>
    <w:rsid w:val="00B72D9D"/>
    <w:rsid w:val="00B73E04"/>
    <w:rsid w:val="00B850E8"/>
    <w:rsid w:val="00B869FF"/>
    <w:rsid w:val="00BA23EA"/>
    <w:rsid w:val="00BB08CB"/>
    <w:rsid w:val="00BB408F"/>
    <w:rsid w:val="00BB5587"/>
    <w:rsid w:val="00BC4E80"/>
    <w:rsid w:val="00BD0297"/>
    <w:rsid w:val="00BE27AD"/>
    <w:rsid w:val="00BE7ACC"/>
    <w:rsid w:val="00C12DEE"/>
    <w:rsid w:val="00C407C0"/>
    <w:rsid w:val="00C56C2B"/>
    <w:rsid w:val="00C636C5"/>
    <w:rsid w:val="00C76622"/>
    <w:rsid w:val="00C802B1"/>
    <w:rsid w:val="00CA732F"/>
    <w:rsid w:val="00CB4BC4"/>
    <w:rsid w:val="00CC3994"/>
    <w:rsid w:val="00CC4355"/>
    <w:rsid w:val="00CC4D29"/>
    <w:rsid w:val="00CD0DA2"/>
    <w:rsid w:val="00CE0E39"/>
    <w:rsid w:val="00CE4A34"/>
    <w:rsid w:val="00CE764B"/>
    <w:rsid w:val="00CF0CAF"/>
    <w:rsid w:val="00CF1342"/>
    <w:rsid w:val="00D230F3"/>
    <w:rsid w:val="00D3644A"/>
    <w:rsid w:val="00D43085"/>
    <w:rsid w:val="00D53098"/>
    <w:rsid w:val="00D618AC"/>
    <w:rsid w:val="00D650EF"/>
    <w:rsid w:val="00D80A7C"/>
    <w:rsid w:val="00DD6040"/>
    <w:rsid w:val="00DE319A"/>
    <w:rsid w:val="00DF4F4A"/>
    <w:rsid w:val="00E032B6"/>
    <w:rsid w:val="00E13502"/>
    <w:rsid w:val="00E16AE6"/>
    <w:rsid w:val="00E30802"/>
    <w:rsid w:val="00E52557"/>
    <w:rsid w:val="00E62532"/>
    <w:rsid w:val="00E63559"/>
    <w:rsid w:val="00E71A5F"/>
    <w:rsid w:val="00E73FE8"/>
    <w:rsid w:val="00E929A9"/>
    <w:rsid w:val="00EC4DF6"/>
    <w:rsid w:val="00EE4740"/>
    <w:rsid w:val="00EF00D1"/>
    <w:rsid w:val="00EF7840"/>
    <w:rsid w:val="00F12903"/>
    <w:rsid w:val="00F16BB5"/>
    <w:rsid w:val="00F50AC8"/>
    <w:rsid w:val="00F52174"/>
    <w:rsid w:val="00F56815"/>
    <w:rsid w:val="00F605AB"/>
    <w:rsid w:val="00F86E11"/>
    <w:rsid w:val="00F94E2E"/>
    <w:rsid w:val="00F961CE"/>
    <w:rsid w:val="00F979D6"/>
    <w:rsid w:val="00FA394B"/>
    <w:rsid w:val="00FA51AE"/>
    <w:rsid w:val="00FC0DF0"/>
    <w:rsid w:val="00FC2E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7147"/>
  <w15:docId w15:val="{FA6AA828-2B86-412C-AC16-995F8FA3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6F2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sid w:val="004A6F22"/>
    <w:rPr>
      <w:vertAlign w:val="superscript"/>
    </w:rPr>
  </w:style>
  <w:style w:type="paragraph" w:styleId="Akapitzlist">
    <w:name w:val="List Paragraph"/>
    <w:basedOn w:val="Normalny"/>
    <w:link w:val="AkapitzlistZnak"/>
    <w:uiPriority w:val="34"/>
    <w:qFormat/>
    <w:rsid w:val="004A6F22"/>
    <w:pPr>
      <w:ind w:left="720"/>
      <w:contextualSpacing/>
    </w:pPr>
  </w:style>
  <w:style w:type="paragraph" w:customStyle="1" w:styleId="Tekstpodstawowy31">
    <w:name w:val="Tekst podstawowy 31"/>
    <w:basedOn w:val="Normalny"/>
    <w:rsid w:val="004A6F22"/>
    <w:pPr>
      <w:suppressAutoHyphens/>
      <w:spacing w:after="0" w:line="240" w:lineRule="auto"/>
      <w:jc w:val="both"/>
    </w:pPr>
    <w:rPr>
      <w:rFonts w:ascii="Times New Roman" w:eastAsia="Times New Roman" w:hAnsi="Times New Roman"/>
      <w:spacing w:val="-6"/>
      <w:sz w:val="24"/>
      <w:szCs w:val="24"/>
      <w:lang w:eastAsia="zh-CN"/>
    </w:rPr>
  </w:style>
  <w:style w:type="character" w:styleId="Hipercze">
    <w:name w:val="Hyperlink"/>
    <w:unhideWhenUsed/>
    <w:rsid w:val="004A6F22"/>
    <w:rPr>
      <w:color w:val="0000FF"/>
      <w:u w:val="single"/>
    </w:rPr>
  </w:style>
  <w:style w:type="paragraph" w:styleId="NormalnyWeb">
    <w:name w:val="Normal (Web)"/>
    <w:basedOn w:val="Normalny"/>
    <w:uiPriority w:val="99"/>
    <w:unhideWhenUsed/>
    <w:rsid w:val="004A6F22"/>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4A6F22"/>
    <w:rPr>
      <w:sz w:val="20"/>
      <w:szCs w:val="20"/>
    </w:rPr>
  </w:style>
  <w:style w:type="character" w:customStyle="1" w:styleId="TekstprzypisudolnegoZnak">
    <w:name w:val="Tekst przypisu dolnego Znak"/>
    <w:basedOn w:val="Domylnaczcionkaakapitu"/>
    <w:link w:val="Tekstprzypisudolnego"/>
    <w:uiPriority w:val="99"/>
    <w:semiHidden/>
    <w:rsid w:val="004A6F22"/>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4A6F22"/>
    <w:rPr>
      <w:sz w:val="16"/>
      <w:szCs w:val="16"/>
    </w:rPr>
  </w:style>
  <w:style w:type="paragraph" w:styleId="Tekstkomentarza">
    <w:name w:val="annotation text"/>
    <w:basedOn w:val="Normalny"/>
    <w:link w:val="TekstkomentarzaZnak"/>
    <w:uiPriority w:val="99"/>
    <w:unhideWhenUsed/>
    <w:rsid w:val="004A6F22"/>
    <w:pPr>
      <w:spacing w:line="240" w:lineRule="auto"/>
    </w:pPr>
    <w:rPr>
      <w:sz w:val="20"/>
      <w:szCs w:val="20"/>
    </w:rPr>
  </w:style>
  <w:style w:type="character" w:customStyle="1" w:styleId="TekstkomentarzaZnak">
    <w:name w:val="Tekst komentarza Znak"/>
    <w:basedOn w:val="Domylnaczcionkaakapitu"/>
    <w:link w:val="Tekstkomentarza"/>
    <w:uiPriority w:val="99"/>
    <w:rsid w:val="004A6F2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A6F22"/>
    <w:rPr>
      <w:b/>
      <w:bCs/>
    </w:rPr>
  </w:style>
  <w:style w:type="character" w:customStyle="1" w:styleId="TematkomentarzaZnak">
    <w:name w:val="Temat komentarza Znak"/>
    <w:basedOn w:val="TekstkomentarzaZnak"/>
    <w:link w:val="Tematkomentarza"/>
    <w:uiPriority w:val="99"/>
    <w:semiHidden/>
    <w:rsid w:val="004A6F22"/>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A6F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F22"/>
    <w:rPr>
      <w:rFonts w:ascii="Tahoma" w:eastAsia="Calibri" w:hAnsi="Tahoma" w:cs="Tahoma"/>
      <w:sz w:val="16"/>
      <w:szCs w:val="16"/>
    </w:rPr>
  </w:style>
  <w:style w:type="paragraph" w:styleId="Tekstpodstawowywcity2">
    <w:name w:val="Body Text Indent 2"/>
    <w:basedOn w:val="Normalny"/>
    <w:link w:val="Tekstpodstawowywcity2Znak"/>
    <w:semiHidden/>
    <w:unhideWhenUsed/>
    <w:rsid w:val="004F3C16"/>
    <w:pPr>
      <w:spacing w:after="0" w:line="240" w:lineRule="auto"/>
      <w:ind w:left="360" w:hanging="360"/>
      <w:jc w:val="both"/>
    </w:pPr>
    <w:rPr>
      <w:rFonts w:ascii="Times New Roman" w:eastAsia="Times New Roman" w:hAnsi="Times New Roman"/>
      <w:b/>
      <w:spacing w:val="-2"/>
      <w:sz w:val="24"/>
      <w:szCs w:val="24"/>
      <w:lang w:eastAsia="pl-PL"/>
    </w:rPr>
  </w:style>
  <w:style w:type="character" w:customStyle="1" w:styleId="Tekstpodstawowywcity2Znak">
    <w:name w:val="Tekst podstawowy wcięty 2 Znak"/>
    <w:basedOn w:val="Domylnaczcionkaakapitu"/>
    <w:link w:val="Tekstpodstawowywcity2"/>
    <w:semiHidden/>
    <w:rsid w:val="004F3C16"/>
    <w:rPr>
      <w:rFonts w:ascii="Times New Roman" w:eastAsia="Times New Roman" w:hAnsi="Times New Roman" w:cs="Times New Roman"/>
      <w:b/>
      <w:spacing w:val="-2"/>
      <w:sz w:val="24"/>
      <w:szCs w:val="24"/>
      <w:lang w:eastAsia="pl-PL"/>
    </w:rPr>
  </w:style>
  <w:style w:type="character" w:customStyle="1" w:styleId="markedcontent">
    <w:name w:val="markedcontent"/>
    <w:basedOn w:val="Domylnaczcionkaakapitu"/>
    <w:rsid w:val="00860805"/>
  </w:style>
  <w:style w:type="paragraph" w:customStyle="1" w:styleId="Default">
    <w:name w:val="Default"/>
    <w:rsid w:val="005151BB"/>
    <w:pPr>
      <w:autoSpaceDE w:val="0"/>
      <w:autoSpaceDN w:val="0"/>
      <w:adjustRightInd w:val="0"/>
    </w:pPr>
    <w:rPr>
      <w:rFonts w:ascii="Times New Roman" w:hAnsi="Times New Roman"/>
      <w:color w:val="000000"/>
      <w:sz w:val="24"/>
      <w:szCs w:val="24"/>
    </w:rPr>
  </w:style>
  <w:style w:type="paragraph" w:customStyle="1" w:styleId="Standard">
    <w:name w:val="Standard"/>
    <w:rsid w:val="006D3D0A"/>
    <w:pPr>
      <w:suppressAutoHyphens/>
      <w:autoSpaceDN w:val="0"/>
    </w:pPr>
    <w:rPr>
      <w:rFonts w:ascii="Times New Roman" w:eastAsia="Times New Roman" w:hAnsi="Times New Roman"/>
      <w:kern w:val="3"/>
      <w:lang w:eastAsia="ar-SA"/>
    </w:rPr>
  </w:style>
  <w:style w:type="character" w:customStyle="1" w:styleId="AkapitzlistZnak">
    <w:name w:val="Akapit z listą Znak"/>
    <w:link w:val="Akapitzlist"/>
    <w:uiPriority w:val="34"/>
    <w:locked/>
    <w:rsid w:val="006D3D0A"/>
    <w:rPr>
      <w:sz w:val="22"/>
      <w:szCs w:val="22"/>
      <w:lang w:eastAsia="en-US"/>
    </w:rPr>
  </w:style>
  <w:style w:type="paragraph" w:styleId="Stopka">
    <w:name w:val="footer"/>
    <w:basedOn w:val="Normalny"/>
    <w:link w:val="StopkaZnak"/>
    <w:uiPriority w:val="99"/>
    <w:unhideWhenUsed/>
    <w:rsid w:val="007D0C63"/>
    <w:pPr>
      <w:tabs>
        <w:tab w:val="center" w:pos="4536"/>
        <w:tab w:val="right" w:pos="9072"/>
      </w:tabs>
    </w:pPr>
    <w:rPr>
      <w:lang w:val="x-none"/>
    </w:rPr>
  </w:style>
  <w:style w:type="character" w:customStyle="1" w:styleId="StopkaZnak">
    <w:name w:val="Stopka Znak"/>
    <w:basedOn w:val="Domylnaczcionkaakapitu"/>
    <w:link w:val="Stopka"/>
    <w:uiPriority w:val="99"/>
    <w:rsid w:val="007D0C63"/>
    <w:rPr>
      <w:sz w:val="22"/>
      <w:szCs w:val="22"/>
      <w:lang w:val="x-none" w:eastAsia="en-US"/>
    </w:rPr>
  </w:style>
  <w:style w:type="paragraph" w:styleId="Nagwek">
    <w:name w:val="header"/>
    <w:basedOn w:val="Normalny"/>
    <w:link w:val="NagwekZnak"/>
    <w:uiPriority w:val="99"/>
    <w:unhideWhenUsed/>
    <w:rsid w:val="00CE76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764B"/>
    <w:rPr>
      <w:sz w:val="22"/>
      <w:szCs w:val="22"/>
      <w:lang w:eastAsia="en-US"/>
    </w:rPr>
  </w:style>
  <w:style w:type="character" w:styleId="Nierozpoznanawzmianka">
    <w:name w:val="Unresolved Mention"/>
    <w:basedOn w:val="Domylnaczcionkaakapitu"/>
    <w:uiPriority w:val="99"/>
    <w:semiHidden/>
    <w:unhideWhenUsed/>
    <w:rsid w:val="000D3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6275">
      <w:bodyDiv w:val="1"/>
      <w:marLeft w:val="0"/>
      <w:marRight w:val="0"/>
      <w:marTop w:val="0"/>
      <w:marBottom w:val="0"/>
      <w:divBdr>
        <w:top w:val="none" w:sz="0" w:space="0" w:color="auto"/>
        <w:left w:val="none" w:sz="0" w:space="0" w:color="auto"/>
        <w:bottom w:val="none" w:sz="0" w:space="0" w:color="auto"/>
        <w:right w:val="none" w:sz="0" w:space="0" w:color="auto"/>
      </w:divBdr>
    </w:div>
    <w:div w:id="1585649740">
      <w:bodyDiv w:val="1"/>
      <w:marLeft w:val="0"/>
      <w:marRight w:val="0"/>
      <w:marTop w:val="0"/>
      <w:marBottom w:val="0"/>
      <w:divBdr>
        <w:top w:val="none" w:sz="0" w:space="0" w:color="auto"/>
        <w:left w:val="none" w:sz="0" w:space="0" w:color="auto"/>
        <w:bottom w:val="none" w:sz="0" w:space="0" w:color="auto"/>
        <w:right w:val="none" w:sz="0" w:space="0" w:color="auto"/>
      </w:divBdr>
    </w:div>
    <w:div w:id="21153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tkac.pl" TargetMode="External"/><Relationship Id="rId13" Type="http://schemas.openxmlformats.org/officeDocument/2006/relationships/hyperlink" Target="http://www.torun.pl/" TargetMode="External"/><Relationship Id="rId18" Type="http://schemas.openxmlformats.org/officeDocument/2006/relationships/hyperlink" Target="mailto:wpit@um.torun.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bip.torun.pl" TargetMode="External"/><Relationship Id="rId7" Type="http://schemas.openxmlformats.org/officeDocument/2006/relationships/endnotes" Target="endnotes.xml"/><Relationship Id="rId12" Type="http://schemas.openxmlformats.org/officeDocument/2006/relationships/hyperlink" Target="https://www.orbitorun.pl" TargetMode="External"/><Relationship Id="rId17" Type="http://schemas.openxmlformats.org/officeDocument/2006/relationships/hyperlink" Target="mailto:wpit@um.torun.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orbitorun.pl/page/materialy-promocyjne" TargetMode="External"/><Relationship Id="rId20" Type="http://schemas.openxmlformats.org/officeDocument/2006/relationships/hyperlink" Target="mailto:starowka@um.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bitorun.pl" TargetMode="External"/><Relationship Id="rId24" Type="http://schemas.openxmlformats.org/officeDocument/2006/relationships/hyperlink" Target="mailto:we@um.torun.pl" TargetMode="External"/><Relationship Id="rId5" Type="http://schemas.openxmlformats.org/officeDocument/2006/relationships/webSettings" Target="webSettings.xml"/><Relationship Id="rId15" Type="http://schemas.openxmlformats.org/officeDocument/2006/relationships/hyperlink" Target="http://www.visittorun.com" TargetMode="External"/><Relationship Id="rId23" Type="http://schemas.openxmlformats.org/officeDocument/2006/relationships/hyperlink" Target="http://www.orbitorun.pl" TargetMode="External"/><Relationship Id="rId28" Type="http://schemas.openxmlformats.org/officeDocument/2006/relationships/theme" Target="theme/theme1.xml"/><Relationship Id="rId10" Type="http://schemas.openxmlformats.org/officeDocument/2006/relationships/hyperlink" Target="mailto:we@um.torun.pl" TargetMode="External"/><Relationship Id="rId19" Type="http://schemas.openxmlformats.org/officeDocument/2006/relationships/hyperlink" Target="https://www.orbitorun.pl/page/materialy-promocyjne" TargetMode="External"/><Relationship Id="rId4" Type="http://schemas.openxmlformats.org/officeDocument/2006/relationships/settings" Target="settings.xml"/><Relationship Id="rId9" Type="http://schemas.openxmlformats.org/officeDocument/2006/relationships/hyperlink" Target="mailto:we@um.torun.pl" TargetMode="External"/><Relationship Id="rId14" Type="http://schemas.openxmlformats.org/officeDocument/2006/relationships/hyperlink" Target="mailto:wksii@um.torun.pl" TargetMode="External"/><Relationship Id="rId22" Type="http://schemas.openxmlformats.org/officeDocument/2006/relationships/hyperlink" Target="http://www.orbitorun.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F682E-F633-4885-BCE2-C4294F6D4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7556</Words>
  <Characters>45337</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52788</CharactersWithSpaces>
  <SharedDoc>false</SharedDoc>
  <HLinks>
    <vt:vector size="90" baseType="variant">
      <vt:variant>
        <vt:i4>786557</vt:i4>
      </vt:variant>
      <vt:variant>
        <vt:i4>42</vt:i4>
      </vt:variant>
      <vt:variant>
        <vt:i4>0</vt:i4>
      </vt:variant>
      <vt:variant>
        <vt:i4>5</vt:i4>
      </vt:variant>
      <vt:variant>
        <vt:lpwstr>mailto:wksii@um.torun.pl</vt:lpwstr>
      </vt:variant>
      <vt:variant>
        <vt:lpwstr/>
      </vt:variant>
      <vt:variant>
        <vt:i4>1114131</vt:i4>
      </vt:variant>
      <vt:variant>
        <vt:i4>39</vt:i4>
      </vt:variant>
      <vt:variant>
        <vt:i4>0</vt:i4>
      </vt:variant>
      <vt:variant>
        <vt:i4>5</vt:i4>
      </vt:variant>
      <vt:variant>
        <vt:lpwstr>http://www.orbitorun.pl/</vt:lpwstr>
      </vt:variant>
      <vt:variant>
        <vt:lpwstr/>
      </vt:variant>
      <vt:variant>
        <vt:i4>1114131</vt:i4>
      </vt:variant>
      <vt:variant>
        <vt:i4>36</vt:i4>
      </vt:variant>
      <vt:variant>
        <vt:i4>0</vt:i4>
      </vt:variant>
      <vt:variant>
        <vt:i4>5</vt:i4>
      </vt:variant>
      <vt:variant>
        <vt:lpwstr>http://www.orbitorun.pl/</vt:lpwstr>
      </vt:variant>
      <vt:variant>
        <vt:lpwstr/>
      </vt:variant>
      <vt:variant>
        <vt:i4>917583</vt:i4>
      </vt:variant>
      <vt:variant>
        <vt:i4>33</vt:i4>
      </vt:variant>
      <vt:variant>
        <vt:i4>0</vt:i4>
      </vt:variant>
      <vt:variant>
        <vt:i4>5</vt:i4>
      </vt:variant>
      <vt:variant>
        <vt:lpwstr>http://www.bip.torun.pl/</vt:lpwstr>
      </vt:variant>
      <vt:variant>
        <vt:lpwstr/>
      </vt:variant>
      <vt:variant>
        <vt:i4>4259893</vt:i4>
      </vt:variant>
      <vt:variant>
        <vt:i4>30</vt:i4>
      </vt:variant>
      <vt:variant>
        <vt:i4>0</vt:i4>
      </vt:variant>
      <vt:variant>
        <vt:i4>5</vt:i4>
      </vt:variant>
      <vt:variant>
        <vt:lpwstr>mailto:starowka@um.torun.pl</vt:lpwstr>
      </vt:variant>
      <vt:variant>
        <vt:lpwstr/>
      </vt:variant>
      <vt:variant>
        <vt:i4>7077994</vt:i4>
      </vt:variant>
      <vt:variant>
        <vt:i4>27</vt:i4>
      </vt:variant>
      <vt:variant>
        <vt:i4>0</vt:i4>
      </vt:variant>
      <vt:variant>
        <vt:i4>5</vt:i4>
      </vt:variant>
      <vt:variant>
        <vt:lpwstr>https://www.orbitorun.pl/page/materialy-promocyjne</vt:lpwstr>
      </vt:variant>
      <vt:variant>
        <vt:lpwstr/>
      </vt:variant>
      <vt:variant>
        <vt:i4>4784161</vt:i4>
      </vt:variant>
      <vt:variant>
        <vt:i4>24</vt:i4>
      </vt:variant>
      <vt:variant>
        <vt:i4>0</vt:i4>
      </vt:variant>
      <vt:variant>
        <vt:i4>5</vt:i4>
      </vt:variant>
      <vt:variant>
        <vt:lpwstr>mailto:wpit@um.torun.pl</vt:lpwstr>
      </vt:variant>
      <vt:variant>
        <vt:lpwstr/>
      </vt:variant>
      <vt:variant>
        <vt:i4>4784161</vt:i4>
      </vt:variant>
      <vt:variant>
        <vt:i4>21</vt:i4>
      </vt:variant>
      <vt:variant>
        <vt:i4>0</vt:i4>
      </vt:variant>
      <vt:variant>
        <vt:i4>5</vt:i4>
      </vt:variant>
      <vt:variant>
        <vt:lpwstr>mailto:wpit@um.torun.pl</vt:lpwstr>
      </vt:variant>
      <vt:variant>
        <vt:lpwstr/>
      </vt:variant>
      <vt:variant>
        <vt:i4>7077994</vt:i4>
      </vt:variant>
      <vt:variant>
        <vt:i4>18</vt:i4>
      </vt:variant>
      <vt:variant>
        <vt:i4>0</vt:i4>
      </vt:variant>
      <vt:variant>
        <vt:i4>5</vt:i4>
      </vt:variant>
      <vt:variant>
        <vt:lpwstr>https://www.orbitorun.pl/page/materialy-promocyjne</vt:lpwstr>
      </vt:variant>
      <vt:variant>
        <vt:lpwstr/>
      </vt:variant>
      <vt:variant>
        <vt:i4>3014710</vt:i4>
      </vt:variant>
      <vt:variant>
        <vt:i4>15</vt:i4>
      </vt:variant>
      <vt:variant>
        <vt:i4>0</vt:i4>
      </vt:variant>
      <vt:variant>
        <vt:i4>5</vt:i4>
      </vt:variant>
      <vt:variant>
        <vt:lpwstr>http://www.visittorun.com/</vt:lpwstr>
      </vt:variant>
      <vt:variant>
        <vt:lpwstr/>
      </vt:variant>
      <vt:variant>
        <vt:i4>4784161</vt:i4>
      </vt:variant>
      <vt:variant>
        <vt:i4>12</vt:i4>
      </vt:variant>
      <vt:variant>
        <vt:i4>0</vt:i4>
      </vt:variant>
      <vt:variant>
        <vt:i4>5</vt:i4>
      </vt:variant>
      <vt:variant>
        <vt:lpwstr>mailto:wpit@um.torun.pl</vt:lpwstr>
      </vt:variant>
      <vt:variant>
        <vt:lpwstr/>
      </vt:variant>
      <vt:variant>
        <vt:i4>786557</vt:i4>
      </vt:variant>
      <vt:variant>
        <vt:i4>9</vt:i4>
      </vt:variant>
      <vt:variant>
        <vt:i4>0</vt:i4>
      </vt:variant>
      <vt:variant>
        <vt:i4>5</vt:i4>
      </vt:variant>
      <vt:variant>
        <vt:lpwstr>mailto:wksii@um.torun.pl</vt:lpwstr>
      </vt:variant>
      <vt:variant>
        <vt:lpwstr/>
      </vt:variant>
      <vt:variant>
        <vt:i4>1835016</vt:i4>
      </vt:variant>
      <vt:variant>
        <vt:i4>6</vt:i4>
      </vt:variant>
      <vt:variant>
        <vt:i4>0</vt:i4>
      </vt:variant>
      <vt:variant>
        <vt:i4>5</vt:i4>
      </vt:variant>
      <vt:variant>
        <vt:lpwstr>http://www.torun.pl/</vt:lpwstr>
      </vt:variant>
      <vt:variant>
        <vt:lpwstr/>
      </vt:variant>
      <vt:variant>
        <vt:i4>1114131</vt:i4>
      </vt:variant>
      <vt:variant>
        <vt:i4>3</vt:i4>
      </vt:variant>
      <vt:variant>
        <vt:i4>0</vt:i4>
      </vt:variant>
      <vt:variant>
        <vt:i4>5</vt:i4>
      </vt:variant>
      <vt:variant>
        <vt:lpwstr>http://www.orbitorun.pl/</vt:lpwstr>
      </vt:variant>
      <vt:variant>
        <vt:lpwstr/>
      </vt:variant>
      <vt:variant>
        <vt:i4>3080288</vt:i4>
      </vt:variant>
      <vt:variant>
        <vt:i4>0</vt:i4>
      </vt:variant>
      <vt:variant>
        <vt:i4>0</vt:i4>
      </vt:variant>
      <vt:variant>
        <vt:i4>5</vt:i4>
      </vt:variant>
      <vt:variant>
        <vt:lpwstr>https://witkac.pl/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m.skibicka</dc:creator>
  <cp:lastModifiedBy>m.iwinska@umt.local</cp:lastModifiedBy>
  <cp:revision>2</cp:revision>
  <cp:lastPrinted>2023-01-11T07:05:00Z</cp:lastPrinted>
  <dcterms:created xsi:type="dcterms:W3CDTF">2023-01-27T09:59:00Z</dcterms:created>
  <dcterms:modified xsi:type="dcterms:W3CDTF">2023-01-27T09:59:00Z</dcterms:modified>
</cp:coreProperties>
</file>