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0B22" w14:textId="77777777" w:rsidR="00B21317" w:rsidRPr="001751B8" w:rsidRDefault="00B21317" w:rsidP="00B21317">
      <w:pPr>
        <w:spacing w:after="0" w:line="240" w:lineRule="auto"/>
        <w:jc w:val="right"/>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KONKURS </w:t>
      </w:r>
      <w:r w:rsidRPr="00190BB5">
        <w:rPr>
          <w:rFonts w:ascii="Times New Roman" w:eastAsia="Times New Roman" w:hAnsi="Times New Roman"/>
          <w:b/>
          <w:sz w:val="24"/>
          <w:szCs w:val="24"/>
          <w:lang w:eastAsia="pl-PL"/>
        </w:rPr>
        <w:t>NR  21/ 2023</w:t>
      </w:r>
    </w:p>
    <w:p w14:paraId="367ADFF9" w14:textId="77777777" w:rsidR="00B21317" w:rsidRPr="001751B8" w:rsidRDefault="00B21317" w:rsidP="00B21317">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22EF1253" w14:textId="77777777" w:rsidR="00B21317" w:rsidRPr="001751B8" w:rsidRDefault="00B21317" w:rsidP="00B21317">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p>
    <w:p w14:paraId="489EBCD7" w14:textId="77777777" w:rsidR="00B21317" w:rsidRPr="001751B8" w:rsidRDefault="00B21317" w:rsidP="00B21317">
      <w:pPr>
        <w:keepNext/>
        <w:overflowPunct w:val="0"/>
        <w:autoSpaceDE w:val="0"/>
        <w:autoSpaceDN w:val="0"/>
        <w:adjustRightInd w:val="0"/>
        <w:spacing w:after="0" w:line="240" w:lineRule="auto"/>
        <w:jc w:val="center"/>
        <w:outlineLvl w:val="0"/>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1751B8">
        <w:rPr>
          <w:rFonts w:ascii="Times New Roman" w:eastAsia="Arial" w:hAnsi="Times New Roman"/>
          <w:bCs/>
          <w:sz w:val="24"/>
          <w:szCs w:val="24"/>
        </w:rPr>
        <w:t xml:space="preserve">(Dz. U. z 2022 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sidRPr="001751B8">
        <w:rPr>
          <w:rFonts w:ascii="Times New Roman" w:eastAsia="Arial" w:hAnsi="Times New Roman"/>
          <w:bCs/>
          <w:sz w:val="24"/>
          <w:szCs w:val="24"/>
        </w:rPr>
        <w:br/>
      </w:r>
    </w:p>
    <w:p w14:paraId="0CBF50E9" w14:textId="77777777" w:rsidR="00B21317" w:rsidRPr="001751B8" w:rsidRDefault="00B21317" w:rsidP="00B21317">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p>
    <w:p w14:paraId="228FB517" w14:textId="77777777" w:rsidR="00B21317" w:rsidRPr="001751B8" w:rsidRDefault="00B21317" w:rsidP="00B21317">
      <w:pPr>
        <w:keepNext/>
        <w:overflowPunct w:val="0"/>
        <w:autoSpaceDE w:val="0"/>
        <w:autoSpaceDN w:val="0"/>
        <w:adjustRightInd w:val="0"/>
        <w:spacing w:after="0" w:line="240" w:lineRule="auto"/>
        <w:jc w:val="center"/>
        <w:outlineLvl w:val="0"/>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Prezydent Miasta Torunia</w:t>
      </w:r>
    </w:p>
    <w:p w14:paraId="7E2300E7" w14:textId="77777777" w:rsidR="00B21317" w:rsidRPr="001751B8" w:rsidRDefault="00B21317" w:rsidP="00B21317">
      <w:pPr>
        <w:spacing w:after="0"/>
        <w:jc w:val="center"/>
        <w:rPr>
          <w:rFonts w:ascii="Times New Roman" w:hAnsi="Times New Roman"/>
          <w:b/>
          <w:sz w:val="24"/>
          <w:szCs w:val="24"/>
        </w:rPr>
      </w:pPr>
      <w:r w:rsidRPr="001751B8">
        <w:rPr>
          <w:rFonts w:ascii="Times New Roman" w:hAnsi="Times New Roman"/>
          <w:b/>
          <w:sz w:val="24"/>
          <w:szCs w:val="24"/>
        </w:rPr>
        <w:t>ogłasza:</w:t>
      </w:r>
    </w:p>
    <w:p w14:paraId="1FE69E0C" w14:textId="77777777" w:rsidR="00B21317" w:rsidRPr="001751B8" w:rsidRDefault="00B21317" w:rsidP="00B21317">
      <w:pPr>
        <w:spacing w:after="0"/>
        <w:jc w:val="center"/>
        <w:rPr>
          <w:rFonts w:ascii="Times New Roman" w:hAnsi="Times New Roman"/>
          <w:b/>
          <w:sz w:val="24"/>
          <w:szCs w:val="24"/>
        </w:rPr>
      </w:pPr>
    </w:p>
    <w:p w14:paraId="6D49FD36" w14:textId="77777777" w:rsidR="00B21317" w:rsidRPr="001751B8" w:rsidRDefault="00B21317" w:rsidP="00B21317">
      <w:pPr>
        <w:tabs>
          <w:tab w:val="left" w:pos="1701"/>
        </w:tabs>
        <w:spacing w:after="0"/>
        <w:jc w:val="center"/>
        <w:rPr>
          <w:rFonts w:ascii="Times New Roman" w:eastAsia="Times New Roman" w:hAnsi="Times New Roman"/>
          <w:color w:val="000000"/>
          <w:sz w:val="24"/>
          <w:szCs w:val="24"/>
          <w:lang w:eastAsia="pl-PL"/>
        </w:rPr>
      </w:pPr>
      <w:r w:rsidRPr="001751B8">
        <w:rPr>
          <w:rFonts w:ascii="Times New Roman" w:eastAsia="Times New Roman" w:hAnsi="Times New Roman"/>
          <w:color w:val="000000"/>
          <w:sz w:val="24"/>
          <w:szCs w:val="24"/>
          <w:lang w:eastAsia="pl-PL"/>
        </w:rPr>
        <w:t>otwarty konkurs ofert na wykonanie zadania publicznego</w:t>
      </w:r>
      <w:r w:rsidRPr="001751B8">
        <w:rPr>
          <w:rFonts w:ascii="Times New Roman" w:eastAsia="Times New Roman" w:hAnsi="Times New Roman"/>
          <w:color w:val="000000"/>
          <w:sz w:val="24"/>
          <w:szCs w:val="24"/>
          <w:lang w:eastAsia="pl-PL"/>
        </w:rPr>
        <w:br/>
        <w:t xml:space="preserve">związanego z realizacją zadania Gminy Miasta Toruń w zakresie </w:t>
      </w:r>
    </w:p>
    <w:p w14:paraId="4A83EC10" w14:textId="77777777" w:rsidR="00B21317" w:rsidRPr="001751B8" w:rsidRDefault="00B21317" w:rsidP="00B21317">
      <w:pPr>
        <w:tabs>
          <w:tab w:val="left" w:pos="1701"/>
        </w:tabs>
        <w:spacing w:after="0"/>
        <w:jc w:val="center"/>
        <w:rPr>
          <w:rFonts w:ascii="Times New Roman" w:hAnsi="Times New Roman"/>
          <w:b/>
          <w:bCs/>
          <w:sz w:val="24"/>
          <w:szCs w:val="24"/>
        </w:rPr>
      </w:pPr>
    </w:p>
    <w:p w14:paraId="42040DEF" w14:textId="77777777" w:rsidR="00B21317" w:rsidRPr="001751B8" w:rsidRDefault="00B21317" w:rsidP="00B21317">
      <w:pPr>
        <w:tabs>
          <w:tab w:val="left" w:pos="1701"/>
        </w:tabs>
        <w:spacing w:after="0"/>
        <w:jc w:val="center"/>
        <w:rPr>
          <w:rFonts w:ascii="Times New Roman" w:hAnsi="Times New Roman"/>
          <w:b/>
          <w:bCs/>
          <w:sz w:val="24"/>
          <w:szCs w:val="24"/>
        </w:rPr>
      </w:pPr>
      <w:r>
        <w:rPr>
          <w:rFonts w:ascii="Times New Roman" w:hAnsi="Times New Roman"/>
          <w:b/>
          <w:bCs/>
          <w:sz w:val="24"/>
          <w:szCs w:val="24"/>
        </w:rPr>
        <w:t>PROWADZENIA PLACÓWEK WSPARCIA DZIENNEGO</w:t>
      </w:r>
    </w:p>
    <w:p w14:paraId="309767C9" w14:textId="77777777" w:rsidR="00B21317" w:rsidRPr="001751B8" w:rsidRDefault="00B21317" w:rsidP="00B21317">
      <w:pPr>
        <w:tabs>
          <w:tab w:val="left" w:pos="1701"/>
        </w:tabs>
        <w:spacing w:after="0"/>
        <w:jc w:val="center"/>
        <w:rPr>
          <w:rFonts w:ascii="Times New Roman" w:hAnsi="Times New Roman"/>
          <w:b/>
          <w:bCs/>
          <w:sz w:val="24"/>
          <w:szCs w:val="24"/>
        </w:rPr>
      </w:pPr>
    </w:p>
    <w:p w14:paraId="3B755B51" w14:textId="77777777" w:rsidR="00B21317" w:rsidRPr="001751B8" w:rsidRDefault="00B21317" w:rsidP="00B21317">
      <w:pPr>
        <w:tabs>
          <w:tab w:val="left" w:pos="1701"/>
        </w:tabs>
        <w:spacing w:after="0"/>
        <w:jc w:val="center"/>
        <w:rPr>
          <w:rFonts w:ascii="Times New Roman" w:hAnsi="Times New Roman"/>
          <w:b/>
          <w:bCs/>
          <w:sz w:val="24"/>
          <w:szCs w:val="24"/>
        </w:rPr>
      </w:pPr>
    </w:p>
    <w:p w14:paraId="203D0F57" w14:textId="77777777" w:rsidR="00B21317" w:rsidRPr="001751B8" w:rsidRDefault="00B21317" w:rsidP="00B21317">
      <w:pPr>
        <w:tabs>
          <w:tab w:val="left" w:pos="1701"/>
        </w:tabs>
        <w:spacing w:after="0"/>
        <w:jc w:val="center"/>
        <w:rPr>
          <w:rFonts w:ascii="Times New Roman" w:eastAsia="Times New Roman" w:hAnsi="Times New Roman"/>
          <w:i/>
          <w:sz w:val="24"/>
          <w:szCs w:val="24"/>
          <w:lang w:eastAsia="pl-PL"/>
        </w:rPr>
      </w:pPr>
      <w:r w:rsidRPr="001751B8">
        <w:rPr>
          <w:rFonts w:ascii="Times New Roman" w:eastAsia="Times New Roman" w:hAnsi="Times New Roman"/>
          <w:sz w:val="24"/>
          <w:szCs w:val="24"/>
          <w:lang w:eastAsia="pl-PL"/>
        </w:rPr>
        <w:t xml:space="preserve">poprzez realizację w roku 2023 </w:t>
      </w:r>
    </w:p>
    <w:p w14:paraId="61823912" w14:textId="77777777" w:rsidR="00B21317" w:rsidRPr="001751B8" w:rsidRDefault="00B21317" w:rsidP="00B21317">
      <w:pPr>
        <w:tabs>
          <w:tab w:val="left" w:pos="1701"/>
        </w:tabs>
        <w:spacing w:after="0"/>
        <w:jc w:val="center"/>
        <w:rPr>
          <w:rFonts w:ascii="Times New Roman" w:eastAsia="Times New Roman" w:hAnsi="Times New Roman"/>
          <w:sz w:val="24"/>
          <w:szCs w:val="24"/>
          <w:lang w:eastAsia="pl-PL"/>
        </w:rPr>
      </w:pPr>
    </w:p>
    <w:p w14:paraId="5BD457C8" w14:textId="77777777" w:rsidR="00B21317" w:rsidRPr="001751B8" w:rsidRDefault="00B21317" w:rsidP="00B21317">
      <w:pPr>
        <w:tabs>
          <w:tab w:val="left" w:pos="1701"/>
        </w:tabs>
        <w:spacing w:after="0"/>
        <w:jc w:val="center"/>
        <w:rPr>
          <w:rFonts w:ascii="Times New Roman" w:hAnsi="Times New Roman"/>
          <w:b/>
          <w:bCs/>
          <w:sz w:val="24"/>
          <w:szCs w:val="24"/>
        </w:rPr>
      </w:pPr>
      <w:r>
        <w:rPr>
          <w:rFonts w:ascii="Times New Roman" w:hAnsi="Times New Roman"/>
          <w:b/>
          <w:bCs/>
          <w:sz w:val="24"/>
          <w:szCs w:val="24"/>
        </w:rPr>
        <w:t>PLACÓWEK WSPARCIA DZIENNEGO DLA DZIECI</w:t>
      </w:r>
    </w:p>
    <w:p w14:paraId="7C38713D" w14:textId="77777777" w:rsidR="00B21317" w:rsidRPr="001751B8" w:rsidRDefault="00B21317" w:rsidP="00B21317">
      <w:pPr>
        <w:tabs>
          <w:tab w:val="left" w:pos="1701"/>
        </w:tabs>
        <w:spacing w:after="0" w:line="240" w:lineRule="auto"/>
        <w:jc w:val="center"/>
        <w:rPr>
          <w:rFonts w:ascii="Times New Roman" w:eastAsia="Times New Roman" w:hAnsi="Times New Roman"/>
          <w:b/>
          <w:color w:val="000000"/>
          <w:sz w:val="24"/>
          <w:szCs w:val="24"/>
          <w:lang w:eastAsia="pl-PL"/>
        </w:rPr>
      </w:pPr>
    </w:p>
    <w:p w14:paraId="1C5D2C58" w14:textId="77777777" w:rsidR="00B21317" w:rsidRPr="001751B8" w:rsidRDefault="00B21317" w:rsidP="00B21317">
      <w:pPr>
        <w:tabs>
          <w:tab w:val="left" w:pos="1701"/>
        </w:tabs>
        <w:spacing w:after="0" w:line="240" w:lineRule="auto"/>
        <w:jc w:val="center"/>
        <w:rPr>
          <w:rFonts w:ascii="Times New Roman" w:eastAsia="Times New Roman" w:hAnsi="Times New Roman"/>
          <w:b/>
          <w:bCs/>
          <w:sz w:val="24"/>
          <w:szCs w:val="24"/>
          <w:lang w:eastAsia="pl-PL"/>
        </w:rPr>
      </w:pPr>
    </w:p>
    <w:p w14:paraId="3D7AF71F" w14:textId="77777777" w:rsidR="00B21317" w:rsidRPr="001751B8" w:rsidRDefault="00B21317" w:rsidP="00B21317">
      <w:pPr>
        <w:tabs>
          <w:tab w:val="left" w:pos="1701"/>
        </w:tabs>
        <w:spacing w:after="0" w:line="240" w:lineRule="auto"/>
        <w:jc w:val="center"/>
        <w:rPr>
          <w:rFonts w:ascii="Times New Roman" w:eastAsia="Times New Roman" w:hAnsi="Times New Roman"/>
          <w:b/>
          <w:bCs/>
          <w:sz w:val="24"/>
          <w:szCs w:val="24"/>
          <w:lang w:eastAsia="pl-PL"/>
        </w:rPr>
      </w:pPr>
    </w:p>
    <w:p w14:paraId="31674138" w14:textId="77777777" w:rsidR="00B21317" w:rsidRPr="001751B8" w:rsidRDefault="00B21317" w:rsidP="00B21317">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 Przedmiot konkursu  </w:t>
      </w:r>
    </w:p>
    <w:p w14:paraId="613DDCD4" w14:textId="77777777" w:rsidR="00B21317" w:rsidRPr="001751B8" w:rsidRDefault="00B21317" w:rsidP="00B21317">
      <w:pPr>
        <w:spacing w:after="0"/>
        <w:contextualSpacing/>
        <w:jc w:val="both"/>
        <w:rPr>
          <w:rFonts w:ascii="Times New Roman" w:eastAsia="Times New Roman" w:hAnsi="Times New Roman"/>
          <w:b/>
          <w:sz w:val="24"/>
          <w:szCs w:val="24"/>
          <w:lang w:eastAsia="pl-PL"/>
        </w:rPr>
      </w:pPr>
    </w:p>
    <w:p w14:paraId="1D4DA8E7" w14:textId="77777777" w:rsidR="00B21317" w:rsidRPr="001751B8" w:rsidRDefault="00B21317" w:rsidP="00B21317">
      <w:pPr>
        <w:numPr>
          <w:ilvl w:val="0"/>
          <w:numId w:val="11"/>
        </w:numPr>
        <w:spacing w:after="0"/>
        <w:contextualSpacing/>
        <w:jc w:val="both"/>
        <w:rPr>
          <w:rFonts w:ascii="Times New Roman" w:hAnsi="Times New Roman"/>
          <w:sz w:val="24"/>
          <w:szCs w:val="24"/>
        </w:rPr>
      </w:pPr>
      <w:r w:rsidRPr="001751B8">
        <w:rPr>
          <w:rFonts w:ascii="Times New Roman" w:hAnsi="Times New Roman"/>
          <w:sz w:val="24"/>
          <w:szCs w:val="24"/>
        </w:rPr>
        <w:t>Prz</w:t>
      </w:r>
      <w:r>
        <w:rPr>
          <w:rFonts w:ascii="Times New Roman" w:hAnsi="Times New Roman"/>
          <w:sz w:val="24"/>
          <w:szCs w:val="24"/>
        </w:rPr>
        <w:t xml:space="preserve">edmiotem konkursu jest wsparcie </w:t>
      </w:r>
      <w:r w:rsidRPr="001751B8">
        <w:rPr>
          <w:rFonts w:ascii="Times New Roman" w:hAnsi="Times New Roman"/>
          <w:sz w:val="24"/>
          <w:szCs w:val="24"/>
        </w:rPr>
        <w:t xml:space="preserve">realizacji zadania gminy w roku </w:t>
      </w:r>
      <w:r>
        <w:rPr>
          <w:rFonts w:ascii="Times New Roman" w:hAnsi="Times New Roman"/>
          <w:sz w:val="24"/>
          <w:szCs w:val="24"/>
        </w:rPr>
        <w:t>2023</w:t>
      </w:r>
      <w:r w:rsidRPr="001751B8">
        <w:rPr>
          <w:rFonts w:ascii="Times New Roman" w:hAnsi="Times New Roman"/>
          <w:sz w:val="24"/>
          <w:szCs w:val="24"/>
        </w:rPr>
        <w:t xml:space="preserve"> w zakresie </w:t>
      </w:r>
      <w:r>
        <w:rPr>
          <w:rFonts w:ascii="Times New Roman" w:hAnsi="Times New Roman"/>
          <w:sz w:val="24"/>
          <w:szCs w:val="24"/>
        </w:rPr>
        <w:t xml:space="preserve">prowadzenia placówek wsparcia dziennego zgodnie z ustawą z dnia 09 czerwca 2011r. </w:t>
      </w:r>
      <w:r>
        <w:rPr>
          <w:rFonts w:ascii="Times New Roman" w:hAnsi="Times New Roman"/>
          <w:sz w:val="24"/>
          <w:szCs w:val="24"/>
        </w:rPr>
        <w:br/>
        <w:t>o wspieraniu rodziny i systemie pieczy zastępczej (Dz. U. 2011 Nr 149, poz. 887).</w:t>
      </w:r>
    </w:p>
    <w:p w14:paraId="4755715F" w14:textId="77777777" w:rsidR="00B21317" w:rsidRDefault="00B21317" w:rsidP="00B21317">
      <w:pPr>
        <w:pStyle w:val="Default"/>
        <w:widowControl w:val="0"/>
        <w:numPr>
          <w:ilvl w:val="0"/>
          <w:numId w:val="11"/>
        </w:numPr>
        <w:spacing w:line="276" w:lineRule="auto"/>
        <w:jc w:val="both"/>
      </w:pPr>
      <w:r w:rsidRPr="001751B8">
        <w:t xml:space="preserve">Celem realizacji zadania jest </w:t>
      </w:r>
      <w:r>
        <w:t>wspieranie rozwoju dzieci, wyrównywanie zdiagnozowanych deficytów oraz oddziaływanie na środowisko młodego człowieka, w szczególności zagrożone wykluczeniem społecznym.</w:t>
      </w:r>
    </w:p>
    <w:p w14:paraId="33EB1FFB" w14:textId="77777777" w:rsidR="00B21317" w:rsidRPr="001751B8" w:rsidRDefault="00B21317" w:rsidP="00B21317">
      <w:pPr>
        <w:spacing w:after="0" w:line="240" w:lineRule="auto"/>
        <w:contextualSpacing/>
        <w:jc w:val="both"/>
        <w:rPr>
          <w:rFonts w:ascii="Times New Roman" w:eastAsia="Times New Roman" w:hAnsi="Times New Roman"/>
          <w:sz w:val="24"/>
          <w:szCs w:val="24"/>
          <w:lang w:eastAsia="pl-PL"/>
        </w:rPr>
      </w:pPr>
    </w:p>
    <w:p w14:paraId="5E36AB2F" w14:textId="77777777" w:rsidR="00B21317" w:rsidRPr="001751B8" w:rsidRDefault="00B21317" w:rsidP="00B21317">
      <w:pPr>
        <w:spacing w:after="0" w:line="240" w:lineRule="auto"/>
        <w:contextualSpacing/>
        <w:jc w:val="both"/>
        <w:rPr>
          <w:rFonts w:ascii="Times New Roman" w:eastAsia="Times New Roman" w:hAnsi="Times New Roman"/>
          <w:sz w:val="24"/>
          <w:szCs w:val="24"/>
          <w:lang w:eastAsia="pl-PL"/>
        </w:rPr>
      </w:pPr>
    </w:p>
    <w:p w14:paraId="72522375" w14:textId="77777777" w:rsidR="00B21317" w:rsidRPr="001751B8" w:rsidRDefault="00B21317" w:rsidP="00B21317">
      <w:p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II. Rodzaj i formy realizacji zadania</w:t>
      </w:r>
    </w:p>
    <w:p w14:paraId="5427233C" w14:textId="77777777" w:rsidR="00B21317" w:rsidRPr="001751B8" w:rsidRDefault="00B21317" w:rsidP="00B21317">
      <w:pPr>
        <w:pStyle w:val="Akapitzlist"/>
        <w:spacing w:after="0" w:line="240" w:lineRule="auto"/>
        <w:ind w:left="0"/>
        <w:jc w:val="both"/>
        <w:rPr>
          <w:rFonts w:ascii="Times New Roman" w:eastAsia="Times New Roman" w:hAnsi="Times New Roman"/>
          <w:bCs/>
          <w:sz w:val="24"/>
          <w:szCs w:val="24"/>
          <w:lang w:eastAsia="pl-PL"/>
        </w:rPr>
      </w:pPr>
    </w:p>
    <w:p w14:paraId="7C7F85A4" w14:textId="77777777" w:rsidR="00B21317" w:rsidRPr="001751B8" w:rsidRDefault="00B21317" w:rsidP="00B21317">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obejmuje elementy::</w:t>
      </w:r>
    </w:p>
    <w:p w14:paraId="4336E468" w14:textId="77777777" w:rsidR="00B21317"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rowadzenie placówki wsparcia dziennego dla dzieci zgodnie z przepisami ustawy </w:t>
      </w:r>
      <w:r w:rsidRPr="004425E6">
        <w:rPr>
          <w:rFonts w:ascii="Times New Roman" w:hAnsi="Times New Roman"/>
          <w:sz w:val="24"/>
          <w:szCs w:val="24"/>
        </w:rPr>
        <w:br/>
        <w:t>z dnia 9 czerwca 2011 r. o wspieraniu rodziny i systemie pieczy zastępczej</w:t>
      </w:r>
      <w:r>
        <w:rPr>
          <w:rFonts w:ascii="Times New Roman" w:hAnsi="Times New Roman"/>
          <w:sz w:val="24"/>
          <w:szCs w:val="24"/>
        </w:rPr>
        <w:t>;</w:t>
      </w:r>
    </w:p>
    <w:p w14:paraId="2BE53F20"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sidRPr="004C193D">
        <w:rPr>
          <w:rFonts w:ascii="Times New Roman" w:hAnsi="Times New Roman"/>
          <w:sz w:val="24"/>
          <w:szCs w:val="24"/>
        </w:rPr>
        <w:t xml:space="preserve">Wsparcie dla 240 dzieci z terenu Gminy Miasta Toruń powinno być realizowane </w:t>
      </w:r>
      <w:r>
        <w:rPr>
          <w:rFonts w:ascii="Times New Roman" w:hAnsi="Times New Roman"/>
          <w:sz w:val="24"/>
          <w:szCs w:val="24"/>
        </w:rPr>
        <w:br/>
      </w:r>
      <w:r w:rsidRPr="004C193D">
        <w:rPr>
          <w:rFonts w:ascii="Times New Roman" w:hAnsi="Times New Roman"/>
          <w:sz w:val="24"/>
          <w:szCs w:val="24"/>
        </w:rPr>
        <w:t>w różnych dzielnicach Torunia</w:t>
      </w:r>
      <w:r>
        <w:rPr>
          <w:rFonts w:ascii="Times New Roman" w:hAnsi="Times New Roman"/>
          <w:sz w:val="24"/>
          <w:szCs w:val="24"/>
        </w:rPr>
        <w:t>;</w:t>
      </w:r>
    </w:p>
    <w:p w14:paraId="14B38432"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lokalu spełniającego wymagania lokalowe i sanitarne określone </w:t>
      </w:r>
      <w:r w:rsidRPr="004425E6">
        <w:rPr>
          <w:rFonts w:ascii="Times New Roman" w:hAnsi="Times New Roman"/>
          <w:sz w:val="24"/>
          <w:szCs w:val="24"/>
        </w:rPr>
        <w:br/>
        <w:t xml:space="preserve">w rozporządzeniu Ministra Pracy i polityki Społecznej z dnia 13 października 2015 r. </w:t>
      </w:r>
      <w:r w:rsidRPr="004425E6">
        <w:rPr>
          <w:rFonts w:ascii="Times New Roman" w:hAnsi="Times New Roman"/>
          <w:sz w:val="24"/>
          <w:szCs w:val="24"/>
        </w:rPr>
        <w:br/>
        <w:t>w sprawie wymagań lokalowych i sanitarnych, jakie musi spełniać lokal, w którym ma być prowadzona placówka wsparcia dziennego (Dz. U. z 2015 r. poz. 1630)</w:t>
      </w:r>
      <w:r>
        <w:rPr>
          <w:rFonts w:ascii="Times New Roman" w:hAnsi="Times New Roman"/>
          <w:sz w:val="24"/>
          <w:szCs w:val="24"/>
        </w:rPr>
        <w:t>;</w:t>
      </w:r>
    </w:p>
    <w:p w14:paraId="45E33646"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osiadanie zezwolenia Prezydenta Miasta Torunia na prowadzenie placówki wsparcia dziennego dla dzieci lub przedłożenie dokumentu potwierdzającego złożenie wniosku </w:t>
      </w:r>
      <w:r w:rsidRPr="004425E6">
        <w:rPr>
          <w:rFonts w:ascii="Times New Roman" w:hAnsi="Times New Roman"/>
          <w:sz w:val="24"/>
          <w:szCs w:val="24"/>
        </w:rPr>
        <w:lastRenderedPageBreak/>
        <w:t>o wydanie takiego zezwolenia, o którym mowa w art. 19 ww. ustawy (nie dotyczy placówki prowadzonej w formie podwórkowej)</w:t>
      </w:r>
      <w:r>
        <w:rPr>
          <w:rFonts w:ascii="Times New Roman" w:hAnsi="Times New Roman"/>
          <w:sz w:val="24"/>
          <w:szCs w:val="24"/>
        </w:rPr>
        <w:t>;</w:t>
      </w:r>
    </w:p>
    <w:p w14:paraId="38A5F98A"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kadry posiadającej odpowiednie kwalifikacje, potwierdzone stosownymi dokumentami, zgodne z kwalifikacjami określonymi </w:t>
      </w:r>
      <w:r>
        <w:rPr>
          <w:rFonts w:ascii="Times New Roman" w:hAnsi="Times New Roman"/>
          <w:sz w:val="24"/>
          <w:szCs w:val="24"/>
        </w:rPr>
        <w:t>w ustawie z dnia 9 czerwca 2011</w:t>
      </w:r>
      <w:r w:rsidRPr="004425E6">
        <w:rPr>
          <w:rFonts w:ascii="Times New Roman" w:hAnsi="Times New Roman"/>
          <w:sz w:val="24"/>
          <w:szCs w:val="24"/>
        </w:rPr>
        <w:t xml:space="preserve">r. o wspieraniu rodziny i systemie pieczy zastępczej. Ponadto oferent </w:t>
      </w:r>
      <w:bookmarkStart w:id="0" w:name="_Hlk84846288"/>
      <w:r w:rsidRPr="004425E6">
        <w:rPr>
          <w:rFonts w:ascii="Times New Roman" w:hAnsi="Times New Roman"/>
          <w:sz w:val="24"/>
          <w:szCs w:val="24"/>
        </w:rPr>
        <w:t xml:space="preserve">złoży oświadczenie, iż znana jest mu treść ustawy z dnia 13 maja 2016 r. o przeciwdziałaniu zagrożeniom przestępczością na tle seksualnym (Dz. U. z 2020 r. poz. 152) oraz obowiązki z niej wynikające, jak również sankcje związane z ich niedopełnieniem, </w:t>
      </w:r>
      <w:r w:rsidRPr="004425E6">
        <w:rPr>
          <w:rFonts w:ascii="Times New Roman" w:hAnsi="Times New Roman"/>
          <w:sz w:val="24"/>
          <w:szCs w:val="24"/>
        </w:rPr>
        <w:br/>
        <w:t xml:space="preserve">a przed przystąpieniem do realizacji zadania dokona weryfikacji osób biorących udział </w:t>
      </w:r>
      <w:r w:rsidRPr="004425E6">
        <w:rPr>
          <w:rFonts w:ascii="Times New Roman" w:hAnsi="Times New Roman"/>
          <w:sz w:val="24"/>
          <w:szCs w:val="24"/>
        </w:rPr>
        <w:br/>
        <w:t>w wykonywaniu zadania pod kątem ich figurowania w Rejestrze Sprawców Przestępstw na Tle Seksualnym</w:t>
      </w:r>
      <w:r>
        <w:rPr>
          <w:rFonts w:ascii="Times New Roman" w:hAnsi="Times New Roman"/>
          <w:sz w:val="24"/>
          <w:szCs w:val="24"/>
        </w:rPr>
        <w:t>;</w:t>
      </w:r>
    </w:p>
    <w:bookmarkEnd w:id="0"/>
    <w:p w14:paraId="5263025E"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odpowiedniej ilości kadry (w placówce pod opieką jednego wychowawcy, w tym samym czasie może przebywać nie więcej niż 15 dzieci)</w:t>
      </w:r>
      <w:r>
        <w:rPr>
          <w:rFonts w:ascii="Times New Roman" w:hAnsi="Times New Roman"/>
          <w:sz w:val="24"/>
          <w:szCs w:val="24"/>
        </w:rPr>
        <w:t>;</w:t>
      </w:r>
    </w:p>
    <w:p w14:paraId="3B5EA4D1"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F</w:t>
      </w:r>
      <w:r w:rsidRPr="004425E6">
        <w:rPr>
          <w:rFonts w:ascii="Times New Roman" w:hAnsi="Times New Roman"/>
          <w:sz w:val="24"/>
          <w:szCs w:val="24"/>
        </w:rPr>
        <w:t>unkcjonowanie placówki w każdy dzień roboczy tj. od poniedziałku do piątku (bez przerw wakacyjnych i feryjnych), przez co najmniej 4 godziny dziennie, w godzinach dostosowanych do potrzeb dzieci i ich rodziców</w:t>
      </w:r>
      <w:r>
        <w:rPr>
          <w:rFonts w:ascii="Times New Roman" w:hAnsi="Times New Roman"/>
          <w:sz w:val="24"/>
          <w:szCs w:val="24"/>
        </w:rPr>
        <w:t>;</w:t>
      </w:r>
    </w:p>
    <w:p w14:paraId="38E5C982"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dzieciom co najmniej jednego posiłku dziennie, z zachowaniem norm żywienia odpowiednich do wieku</w:t>
      </w:r>
      <w:r>
        <w:rPr>
          <w:rFonts w:ascii="Times New Roman" w:hAnsi="Times New Roman"/>
          <w:sz w:val="24"/>
          <w:szCs w:val="24"/>
        </w:rPr>
        <w:t>;</w:t>
      </w:r>
    </w:p>
    <w:p w14:paraId="62704310"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 xml:space="preserve">apewnienie dzieciom zajęć stosownych do rodzaju prowadzonej placówki, </w:t>
      </w:r>
      <w:r w:rsidRPr="004425E6">
        <w:rPr>
          <w:rFonts w:ascii="Times New Roman" w:hAnsi="Times New Roman"/>
          <w:sz w:val="24"/>
          <w:szCs w:val="24"/>
        </w:rPr>
        <w:br/>
        <w:t xml:space="preserve">o których mowa w </w:t>
      </w:r>
      <w:r>
        <w:rPr>
          <w:rFonts w:ascii="Times New Roman" w:hAnsi="Times New Roman"/>
          <w:sz w:val="24"/>
          <w:szCs w:val="24"/>
        </w:rPr>
        <w:t>ust. 2</w:t>
      </w:r>
      <w:r w:rsidRPr="004425E6">
        <w:rPr>
          <w:rFonts w:ascii="Times New Roman" w:hAnsi="Times New Roman"/>
          <w:sz w:val="24"/>
          <w:szCs w:val="24"/>
        </w:rPr>
        <w:t>, w tym opiekę i wychowanie podczas pobytu w placówce, pomoc w nauce, wsparcie w przezwyciężaniu trudności w nauce oraz stały monitoring realizacji obowiązku szkolnego</w:t>
      </w:r>
      <w:r>
        <w:rPr>
          <w:rFonts w:ascii="Times New Roman" w:hAnsi="Times New Roman"/>
          <w:sz w:val="24"/>
          <w:szCs w:val="24"/>
        </w:rPr>
        <w:t>;</w:t>
      </w:r>
    </w:p>
    <w:p w14:paraId="07C9978E"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rzeprowadzenie rekrutacji dzieci, w szczególności we współpracy z pracownikami socjalnymi i asystentami rodziny Miejskiego Ośrodka Pomocy Rodzinie w Toruniu, </w:t>
      </w:r>
      <w:r w:rsidRPr="004425E6">
        <w:rPr>
          <w:rFonts w:ascii="Times New Roman" w:hAnsi="Times New Roman"/>
          <w:sz w:val="24"/>
          <w:szCs w:val="24"/>
        </w:rPr>
        <w:br/>
        <w:t>a także kuratorami sądu rodzinnego</w:t>
      </w:r>
      <w:r>
        <w:rPr>
          <w:rFonts w:ascii="Times New Roman" w:hAnsi="Times New Roman"/>
          <w:sz w:val="24"/>
          <w:szCs w:val="24"/>
        </w:rPr>
        <w:t>;</w:t>
      </w:r>
    </w:p>
    <w:p w14:paraId="5BC7D4C9"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S</w:t>
      </w:r>
      <w:r w:rsidRPr="004425E6">
        <w:rPr>
          <w:rFonts w:ascii="Times New Roman" w:hAnsi="Times New Roman"/>
          <w:sz w:val="24"/>
          <w:szCs w:val="24"/>
        </w:rPr>
        <w:t xml:space="preserve">tała współpraca z rodzicami/opiekunami dzieci, placówkami oświatowymi, Miejskim Ośrodkiem Pomocy Rodzinie w Toruniu oraz innymi osobami </w:t>
      </w:r>
      <w:r w:rsidRPr="004425E6">
        <w:rPr>
          <w:rFonts w:ascii="Times New Roman" w:hAnsi="Times New Roman"/>
          <w:sz w:val="24"/>
          <w:szCs w:val="24"/>
        </w:rPr>
        <w:br/>
        <w:t>i instytucjami znaczącymi dla dziecka</w:t>
      </w:r>
      <w:r>
        <w:rPr>
          <w:rFonts w:ascii="Times New Roman" w:hAnsi="Times New Roman"/>
          <w:sz w:val="24"/>
          <w:szCs w:val="24"/>
        </w:rPr>
        <w:t>;</w:t>
      </w:r>
    </w:p>
    <w:p w14:paraId="1C3B17AF"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P</w:t>
      </w:r>
      <w:r w:rsidRPr="004425E6">
        <w:rPr>
          <w:rFonts w:ascii="Times New Roman" w:hAnsi="Times New Roman"/>
          <w:sz w:val="24"/>
          <w:szCs w:val="24"/>
        </w:rPr>
        <w:t xml:space="preserve">rowadzenie dokumentacji pracy z dzieckiem i rodziną, tj. list obecności dzieci </w:t>
      </w:r>
      <w:r w:rsidRPr="004425E6">
        <w:rPr>
          <w:rFonts w:ascii="Times New Roman" w:hAnsi="Times New Roman"/>
          <w:sz w:val="24"/>
          <w:szCs w:val="24"/>
        </w:rPr>
        <w:br/>
        <w:t xml:space="preserve">w placówce, karty dziecka, zgody rodzica/opiekuna na pobyt dziecka w placówce, diagnozy sytuacji dziecka i planu pracy z dzieckiem, </w:t>
      </w:r>
      <w:r>
        <w:rPr>
          <w:rFonts w:ascii="Times New Roman" w:hAnsi="Times New Roman"/>
          <w:sz w:val="24"/>
          <w:szCs w:val="24"/>
        </w:rPr>
        <w:t xml:space="preserve">harmonogramów pracy placówki, </w:t>
      </w:r>
      <w:r w:rsidRPr="004425E6">
        <w:rPr>
          <w:rFonts w:ascii="Times New Roman" w:hAnsi="Times New Roman"/>
          <w:sz w:val="24"/>
          <w:szCs w:val="24"/>
        </w:rPr>
        <w:t>dzienników/kart pracy kadry placówki</w:t>
      </w:r>
      <w:r>
        <w:rPr>
          <w:rFonts w:ascii="Times New Roman" w:hAnsi="Times New Roman"/>
          <w:sz w:val="24"/>
          <w:szCs w:val="24"/>
        </w:rPr>
        <w:t>. Przekazywanie do 5-ego każdego miesiąca do Zamawiającego harmonogramu pracy placówki, na zakończenie każdego miesiąca list obecności dzieci w placówce;</w:t>
      </w:r>
    </w:p>
    <w:p w14:paraId="2208674C" w14:textId="77777777" w:rsidR="00B21317"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Z</w:t>
      </w:r>
      <w:r w:rsidRPr="004425E6">
        <w:rPr>
          <w:rFonts w:ascii="Times New Roman" w:hAnsi="Times New Roman"/>
          <w:sz w:val="24"/>
          <w:szCs w:val="24"/>
        </w:rPr>
        <w:t>apewnienie materiałów do prowadzenia zajęć z dzieć</w:t>
      </w:r>
      <w:r>
        <w:rPr>
          <w:rFonts w:ascii="Times New Roman" w:hAnsi="Times New Roman"/>
          <w:sz w:val="24"/>
          <w:szCs w:val="24"/>
        </w:rPr>
        <w:t>mi;</w:t>
      </w:r>
    </w:p>
    <w:p w14:paraId="376F9677" w14:textId="77777777" w:rsidR="00B21317" w:rsidRPr="004425E6" w:rsidRDefault="00B21317" w:rsidP="00B21317">
      <w:pPr>
        <w:pStyle w:val="Akapitzlist"/>
        <w:numPr>
          <w:ilvl w:val="0"/>
          <w:numId w:val="41"/>
        </w:numPr>
        <w:shd w:val="clear" w:color="auto" w:fill="FFFFFF"/>
        <w:spacing w:after="0"/>
        <w:jc w:val="both"/>
        <w:rPr>
          <w:rFonts w:ascii="Times New Roman" w:hAnsi="Times New Roman"/>
          <w:sz w:val="24"/>
          <w:szCs w:val="24"/>
        </w:rPr>
      </w:pPr>
      <w:r>
        <w:rPr>
          <w:rFonts w:ascii="Times New Roman" w:hAnsi="Times New Roman"/>
          <w:sz w:val="24"/>
          <w:szCs w:val="24"/>
        </w:rPr>
        <w:t>Brak odpłatności za udział dzieci w zajęciach.</w:t>
      </w:r>
    </w:p>
    <w:p w14:paraId="4EEC347D" w14:textId="77777777" w:rsidR="00B21317" w:rsidRPr="001751B8" w:rsidRDefault="00B21317" w:rsidP="00B21317">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Zadanie objęte konkursem powinno być realizowane m.in. poprzez:</w:t>
      </w:r>
    </w:p>
    <w:p w14:paraId="56A67068" w14:textId="77777777" w:rsidR="00B21317" w:rsidRPr="00907593" w:rsidRDefault="00B21317" w:rsidP="00B21317">
      <w:pPr>
        <w:pStyle w:val="Akapitzlist"/>
        <w:numPr>
          <w:ilvl w:val="0"/>
          <w:numId w:val="42"/>
        </w:numPr>
        <w:shd w:val="clear" w:color="auto" w:fill="FFFFFF"/>
        <w:spacing w:after="0"/>
        <w:jc w:val="both"/>
        <w:rPr>
          <w:rFonts w:ascii="Times New Roman" w:hAnsi="Times New Roman"/>
          <w:sz w:val="24"/>
          <w:szCs w:val="24"/>
        </w:rPr>
      </w:pPr>
      <w:r w:rsidRPr="00907593">
        <w:rPr>
          <w:rFonts w:ascii="Times New Roman" w:hAnsi="Times New Roman"/>
          <w:sz w:val="24"/>
          <w:szCs w:val="24"/>
        </w:rPr>
        <w:t>Formę opiekuńczą, w tym koło zainteresowań, świetlicę, klub i ognisko wychowawcze zapewniające: opiekę i wychowanie, pomoc w nauce, organizację czasu wolnego, zabawę i zajęcia sportowe oraz rozwój zainteresowań;</w:t>
      </w:r>
    </w:p>
    <w:p w14:paraId="4A332D2F" w14:textId="77777777" w:rsidR="00B21317" w:rsidRPr="00537C1A" w:rsidRDefault="00B21317" w:rsidP="00B21317">
      <w:pPr>
        <w:pStyle w:val="Akapitzlist"/>
        <w:numPr>
          <w:ilvl w:val="0"/>
          <w:numId w:val="42"/>
        </w:numPr>
        <w:shd w:val="clear" w:color="auto" w:fill="FFFFFF"/>
        <w:spacing w:after="0"/>
        <w:jc w:val="both"/>
        <w:rPr>
          <w:rFonts w:ascii="Times New Roman" w:hAnsi="Times New Roman"/>
          <w:sz w:val="24"/>
          <w:szCs w:val="24"/>
        </w:rPr>
      </w:pPr>
      <w:r w:rsidRPr="00537C1A">
        <w:rPr>
          <w:rFonts w:ascii="Times New Roman" w:hAnsi="Times New Roman"/>
          <w:sz w:val="24"/>
          <w:szCs w:val="24"/>
        </w:rPr>
        <w:t>Formę specjalistyczn</w:t>
      </w:r>
      <w:r>
        <w:rPr>
          <w:rFonts w:ascii="Times New Roman" w:hAnsi="Times New Roman"/>
          <w:sz w:val="24"/>
          <w:szCs w:val="24"/>
        </w:rPr>
        <w:t>ą</w:t>
      </w:r>
      <w:r w:rsidRPr="00537C1A">
        <w:rPr>
          <w:rFonts w:ascii="Times New Roman" w:hAnsi="Times New Roman"/>
          <w:sz w:val="24"/>
          <w:szCs w:val="24"/>
        </w:rPr>
        <w:t>, zapewniając</w:t>
      </w:r>
      <w:r>
        <w:rPr>
          <w:rFonts w:ascii="Times New Roman" w:hAnsi="Times New Roman"/>
          <w:sz w:val="24"/>
          <w:szCs w:val="24"/>
        </w:rPr>
        <w:t>ą</w:t>
      </w:r>
      <w:r w:rsidRPr="00537C1A">
        <w:rPr>
          <w:rFonts w:ascii="Times New Roman" w:hAnsi="Times New Roman"/>
          <w:sz w:val="24"/>
          <w:szCs w:val="24"/>
        </w:rPr>
        <w:t xml:space="preserve"> w szczególności</w:t>
      </w:r>
      <w:r>
        <w:rPr>
          <w:rFonts w:ascii="Times New Roman" w:hAnsi="Times New Roman"/>
          <w:sz w:val="24"/>
          <w:szCs w:val="24"/>
        </w:rPr>
        <w:t xml:space="preserve">: </w:t>
      </w:r>
      <w:r w:rsidRPr="00537C1A">
        <w:rPr>
          <w:rFonts w:ascii="Times New Roman" w:hAnsi="Times New Roman"/>
          <w:sz w:val="24"/>
          <w:szCs w:val="24"/>
        </w:rPr>
        <w:t>zajęcia socjoterapeutyczne, terapeutyczne, korekcyjne, kompensacyjne oraz logopedyczne,</w:t>
      </w:r>
      <w:r>
        <w:rPr>
          <w:rFonts w:ascii="Times New Roman" w:hAnsi="Times New Roman"/>
          <w:sz w:val="24"/>
          <w:szCs w:val="24"/>
        </w:rPr>
        <w:t xml:space="preserve"> </w:t>
      </w:r>
      <w:r w:rsidRPr="00537C1A">
        <w:rPr>
          <w:rFonts w:ascii="Times New Roman" w:hAnsi="Times New Roman"/>
          <w:sz w:val="24"/>
          <w:szCs w:val="24"/>
        </w:rPr>
        <w:t xml:space="preserve">realizację indywidualnego programu korekcyjnego, programu </w:t>
      </w:r>
      <w:proofErr w:type="spellStart"/>
      <w:r w:rsidRPr="00537C1A">
        <w:rPr>
          <w:rFonts w:ascii="Times New Roman" w:hAnsi="Times New Roman"/>
          <w:sz w:val="24"/>
          <w:szCs w:val="24"/>
        </w:rPr>
        <w:t>psychokorekcyjnego</w:t>
      </w:r>
      <w:proofErr w:type="spellEnd"/>
      <w:r w:rsidRPr="00537C1A">
        <w:rPr>
          <w:rFonts w:ascii="Times New Roman" w:hAnsi="Times New Roman"/>
          <w:sz w:val="24"/>
          <w:szCs w:val="24"/>
        </w:rPr>
        <w:t xml:space="preserve"> lub </w:t>
      </w:r>
      <w:r w:rsidRPr="00537C1A">
        <w:rPr>
          <w:rFonts w:ascii="Times New Roman" w:hAnsi="Times New Roman"/>
          <w:sz w:val="24"/>
          <w:szCs w:val="24"/>
        </w:rPr>
        <w:lastRenderedPageBreak/>
        <w:t xml:space="preserve">psychoprofilaktycznego, w szczególności terapię pedagogiczną, psychologiczną </w:t>
      </w:r>
      <w:r w:rsidRPr="00537C1A">
        <w:rPr>
          <w:rFonts w:ascii="Times New Roman" w:hAnsi="Times New Roman"/>
          <w:sz w:val="24"/>
          <w:szCs w:val="24"/>
        </w:rPr>
        <w:br/>
        <w:t>i socjoterapię;</w:t>
      </w:r>
    </w:p>
    <w:p w14:paraId="28593107" w14:textId="77777777" w:rsidR="00B21317" w:rsidRDefault="00B21317" w:rsidP="00B21317">
      <w:pPr>
        <w:pStyle w:val="Akapitzlist"/>
        <w:numPr>
          <w:ilvl w:val="0"/>
          <w:numId w:val="42"/>
        </w:numPr>
        <w:spacing w:after="0" w:line="240" w:lineRule="auto"/>
        <w:jc w:val="both"/>
        <w:rPr>
          <w:rFonts w:ascii="Times New Roman" w:hAnsi="Times New Roman"/>
          <w:sz w:val="24"/>
          <w:szCs w:val="24"/>
        </w:rPr>
      </w:pPr>
      <w:r w:rsidRPr="00537C1A">
        <w:rPr>
          <w:rFonts w:ascii="Times New Roman" w:hAnsi="Times New Roman"/>
          <w:sz w:val="24"/>
          <w:szCs w:val="24"/>
        </w:rPr>
        <w:t>Formę pracy podwórkowej realizowanej przez wychowawcę poprzez działania animacyjne i socjoterapeutyczne</w:t>
      </w:r>
      <w:r>
        <w:rPr>
          <w:rFonts w:ascii="Times New Roman" w:hAnsi="Times New Roman"/>
          <w:sz w:val="24"/>
          <w:szCs w:val="24"/>
        </w:rPr>
        <w:t>.</w:t>
      </w:r>
    </w:p>
    <w:p w14:paraId="00BAA1EE" w14:textId="77777777" w:rsidR="00B21317" w:rsidRPr="00537C1A" w:rsidRDefault="00B21317" w:rsidP="00B21317">
      <w:pPr>
        <w:shd w:val="clear" w:color="auto" w:fill="FFFFFF"/>
        <w:spacing w:after="0"/>
        <w:ind w:left="360"/>
        <w:jc w:val="both"/>
        <w:rPr>
          <w:rFonts w:ascii="Times New Roman" w:hAnsi="Times New Roman"/>
          <w:sz w:val="24"/>
          <w:szCs w:val="24"/>
        </w:rPr>
      </w:pPr>
      <w:r>
        <w:rPr>
          <w:rFonts w:ascii="Times New Roman" w:hAnsi="Times New Roman"/>
          <w:sz w:val="24"/>
          <w:szCs w:val="24"/>
        </w:rPr>
        <w:t>P</w:t>
      </w:r>
      <w:r w:rsidRPr="00537C1A">
        <w:rPr>
          <w:rFonts w:ascii="Times New Roman" w:hAnsi="Times New Roman"/>
          <w:sz w:val="24"/>
          <w:szCs w:val="24"/>
        </w:rPr>
        <w:t xml:space="preserve">lacówka wsparcia dziennego dla dzieci może być prowadzona w połączonych formach, </w:t>
      </w:r>
      <w:r w:rsidRPr="00537C1A">
        <w:rPr>
          <w:rFonts w:ascii="Times New Roman" w:hAnsi="Times New Roman"/>
          <w:sz w:val="24"/>
          <w:szCs w:val="24"/>
        </w:rPr>
        <w:br/>
        <w:t>o których mowa w pkt 1 i 2</w:t>
      </w:r>
      <w:r>
        <w:rPr>
          <w:rFonts w:ascii="Times New Roman" w:hAnsi="Times New Roman"/>
          <w:sz w:val="24"/>
          <w:szCs w:val="24"/>
        </w:rPr>
        <w:t>. O</w:t>
      </w:r>
      <w:r w:rsidRPr="00537C1A">
        <w:rPr>
          <w:rFonts w:ascii="Times New Roman" w:hAnsi="Times New Roman"/>
          <w:sz w:val="24"/>
          <w:szCs w:val="24"/>
        </w:rPr>
        <w:t>ferent przystępujący do konkursu wskaże miejsce realizacji zadania oraz wybraną formę prowadzenia placówki wsparcia dziennego</w:t>
      </w:r>
      <w:r>
        <w:rPr>
          <w:rFonts w:ascii="Times New Roman" w:hAnsi="Times New Roman"/>
          <w:sz w:val="24"/>
          <w:szCs w:val="24"/>
        </w:rPr>
        <w:t>.</w:t>
      </w:r>
    </w:p>
    <w:p w14:paraId="12E2C669" w14:textId="77777777" w:rsidR="00B21317" w:rsidRPr="00537C1A" w:rsidRDefault="00B21317" w:rsidP="00B21317">
      <w:pPr>
        <w:pStyle w:val="Akapitzlist"/>
        <w:numPr>
          <w:ilvl w:val="0"/>
          <w:numId w:val="33"/>
        </w:numPr>
        <w:spacing w:after="0" w:line="240" w:lineRule="auto"/>
        <w:jc w:val="both"/>
        <w:rPr>
          <w:rFonts w:ascii="Times New Roman" w:eastAsia="Times New Roman" w:hAnsi="Times New Roman"/>
          <w:sz w:val="24"/>
          <w:szCs w:val="24"/>
          <w:lang w:eastAsia="pl-PL"/>
        </w:rPr>
      </w:pPr>
      <w:r w:rsidRPr="00537C1A">
        <w:rPr>
          <w:rFonts w:ascii="Times New Roman" w:hAnsi="Times New Roman"/>
          <w:sz w:val="24"/>
          <w:szCs w:val="24"/>
        </w:rPr>
        <w:t>Przy wyborze ofert preferowane będą zadania służące:</w:t>
      </w:r>
    </w:p>
    <w:p w14:paraId="20E25E4C" w14:textId="77777777" w:rsidR="00B21317" w:rsidRPr="001751B8" w:rsidRDefault="00B21317" w:rsidP="00B21317">
      <w:pPr>
        <w:pStyle w:val="Akapitzlist"/>
        <w:numPr>
          <w:ilvl w:val="0"/>
          <w:numId w:val="37"/>
        </w:num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Realizacji działań o charakterze innowacyjnym;</w:t>
      </w:r>
    </w:p>
    <w:p w14:paraId="274858C6" w14:textId="77777777" w:rsidR="00B21317" w:rsidRPr="004C193D" w:rsidRDefault="00B21317" w:rsidP="00B21317">
      <w:pPr>
        <w:pStyle w:val="Akapitzlist"/>
        <w:numPr>
          <w:ilvl w:val="0"/>
          <w:numId w:val="37"/>
        </w:numPr>
        <w:spacing w:after="0" w:line="240" w:lineRule="auto"/>
        <w:jc w:val="both"/>
        <w:rPr>
          <w:rStyle w:val="Odwoaniedokomentarza"/>
          <w:rFonts w:ascii="Times New Roman" w:eastAsia="Times New Roman" w:hAnsi="Times New Roman"/>
          <w:sz w:val="24"/>
          <w:szCs w:val="24"/>
          <w:lang w:eastAsia="pl-PL"/>
        </w:rPr>
      </w:pPr>
      <w:r>
        <w:rPr>
          <w:rFonts w:ascii="Times New Roman" w:hAnsi="Times New Roman"/>
          <w:sz w:val="24"/>
          <w:szCs w:val="24"/>
        </w:rPr>
        <w:t>Realizacji zadań w formule partnerskiej.</w:t>
      </w:r>
    </w:p>
    <w:p w14:paraId="1D8266E1" w14:textId="77777777" w:rsidR="00B21317" w:rsidRPr="004C193D" w:rsidRDefault="00B21317" w:rsidP="00B21317">
      <w:pPr>
        <w:pStyle w:val="Akapitzlist"/>
        <w:numPr>
          <w:ilvl w:val="0"/>
          <w:numId w:val="33"/>
        </w:numPr>
        <w:spacing w:after="0" w:line="240" w:lineRule="auto"/>
        <w:jc w:val="both"/>
        <w:rPr>
          <w:rFonts w:ascii="Times New Roman" w:eastAsia="Times New Roman" w:hAnsi="Times New Roman"/>
          <w:sz w:val="24"/>
          <w:szCs w:val="24"/>
          <w:lang w:eastAsia="pl-PL"/>
        </w:rPr>
      </w:pPr>
      <w:r w:rsidRPr="004C193D">
        <w:rPr>
          <w:rFonts w:ascii="Times New Roman" w:eastAsia="Times New Roman" w:hAnsi="Times New Roman"/>
          <w:sz w:val="24"/>
          <w:szCs w:val="24"/>
          <w:lang w:eastAsia="pl-PL"/>
        </w:rPr>
        <w:t xml:space="preserve">Oferent wykonujący zadanie będzie zobowiązany do promocji realizowanego zadania zgodnie z zasadami określonymi w umowie. </w:t>
      </w:r>
    </w:p>
    <w:p w14:paraId="2EB197C0" w14:textId="77777777" w:rsidR="00B21317" w:rsidRPr="001751B8" w:rsidRDefault="00B21317" w:rsidP="00B21317">
      <w:pPr>
        <w:pStyle w:val="Akapitzlist"/>
        <w:numPr>
          <w:ilvl w:val="0"/>
          <w:numId w:val="3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W przypadku wyboru ofert, real</w:t>
      </w:r>
      <w:r>
        <w:rPr>
          <w:rFonts w:ascii="Times New Roman" w:eastAsia="Times New Roman" w:hAnsi="Times New Roman"/>
          <w:sz w:val="24"/>
          <w:szCs w:val="24"/>
          <w:lang w:eastAsia="pl-PL"/>
        </w:rPr>
        <w:t xml:space="preserve">izacja zadania nastąpi w trybie </w:t>
      </w:r>
      <w:r w:rsidRPr="004C193D">
        <w:rPr>
          <w:rFonts w:ascii="Times New Roman" w:eastAsia="Times New Roman" w:hAnsi="Times New Roman"/>
          <w:sz w:val="24"/>
          <w:szCs w:val="24"/>
          <w:lang w:eastAsia="pl-PL"/>
        </w:rPr>
        <w:t>wspierania</w:t>
      </w:r>
      <w:r>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 xml:space="preserve">realizacji zadania. </w:t>
      </w:r>
    </w:p>
    <w:p w14:paraId="6E175FF3" w14:textId="77777777" w:rsidR="00B21317" w:rsidRPr="001751B8" w:rsidRDefault="00B21317" w:rsidP="00B21317">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14:paraId="11C8E281" w14:textId="77777777" w:rsidR="00B21317" w:rsidRPr="001751B8" w:rsidRDefault="00B21317" w:rsidP="00B21317">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III. Wysokość środków publicznych przeznaczonych na realizację zadania w roku 2023 </w:t>
      </w:r>
    </w:p>
    <w:p w14:paraId="62A63C6A" w14:textId="77777777" w:rsidR="00B21317" w:rsidRPr="001751B8" w:rsidRDefault="00B21317" w:rsidP="00B21317">
      <w:pPr>
        <w:spacing w:after="0" w:line="240" w:lineRule="auto"/>
        <w:ind w:left="1080"/>
        <w:jc w:val="both"/>
        <w:rPr>
          <w:rFonts w:ascii="Times New Roman" w:eastAsia="Times New Roman" w:hAnsi="Times New Roman"/>
          <w:b/>
          <w:sz w:val="24"/>
          <w:szCs w:val="24"/>
          <w:lang w:eastAsia="pl-PL"/>
        </w:rPr>
      </w:pPr>
    </w:p>
    <w:p w14:paraId="1E688846" w14:textId="455E285D" w:rsidR="00B21317" w:rsidRPr="001751B8" w:rsidRDefault="00B21317" w:rsidP="00B21317">
      <w:pPr>
        <w:numPr>
          <w:ilvl w:val="0"/>
          <w:numId w:val="1"/>
        </w:numPr>
        <w:spacing w:after="0" w:line="240" w:lineRule="auto"/>
        <w:contextualSpacing/>
        <w:jc w:val="both"/>
        <w:rPr>
          <w:rFonts w:ascii="Times New Roman" w:eastAsia="Times New Roman" w:hAnsi="Times New Roman"/>
          <w:b/>
          <w:sz w:val="24"/>
          <w:szCs w:val="24"/>
          <w:lang w:eastAsia="pl-PL"/>
        </w:rPr>
      </w:pPr>
      <w:r w:rsidRPr="001751B8">
        <w:rPr>
          <w:rFonts w:ascii="Times New Roman" w:eastAsia="Times New Roman" w:hAnsi="Times New Roman"/>
          <w:sz w:val="24"/>
          <w:szCs w:val="24"/>
          <w:lang w:eastAsia="pl-PL"/>
        </w:rPr>
        <w:t xml:space="preserve">Na realizację zadania w roku 2023 przeznacza się kwotę w wysokości: </w:t>
      </w:r>
      <w:r>
        <w:rPr>
          <w:rFonts w:ascii="Times New Roman" w:hAnsi="Times New Roman"/>
          <w:sz w:val="24"/>
          <w:szCs w:val="24"/>
        </w:rPr>
        <w:t>430 000,00zł.</w:t>
      </w:r>
    </w:p>
    <w:p w14:paraId="63E18E6C" w14:textId="77777777" w:rsidR="004A6F22" w:rsidRPr="001751B8" w:rsidRDefault="004A6F22" w:rsidP="004A6F22">
      <w:pPr>
        <w:numPr>
          <w:ilvl w:val="0"/>
          <w:numId w:val="1"/>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Kwot</w:t>
      </w:r>
      <w:r w:rsidR="000D3913" w:rsidRPr="001751B8">
        <w:rPr>
          <w:rFonts w:ascii="Times New Roman" w:eastAsia="Times New Roman" w:hAnsi="Times New Roman"/>
          <w:sz w:val="24"/>
          <w:szCs w:val="24"/>
          <w:lang w:eastAsia="pl-PL"/>
        </w:rPr>
        <w:t>a</w:t>
      </w:r>
      <w:r w:rsidRPr="001751B8">
        <w:rPr>
          <w:rFonts w:ascii="Times New Roman" w:eastAsia="Times New Roman" w:hAnsi="Times New Roman"/>
          <w:sz w:val="24"/>
          <w:szCs w:val="24"/>
          <w:lang w:eastAsia="pl-PL"/>
        </w:rPr>
        <w:t xml:space="preserve"> </w:t>
      </w:r>
      <w:r w:rsidR="000D3913" w:rsidRPr="001751B8">
        <w:rPr>
          <w:rFonts w:ascii="Times New Roman" w:eastAsia="Times New Roman" w:hAnsi="Times New Roman"/>
          <w:sz w:val="24"/>
          <w:szCs w:val="24"/>
          <w:lang w:eastAsia="pl-PL"/>
        </w:rPr>
        <w:t xml:space="preserve">wskazana wyżej może </w:t>
      </w:r>
      <w:r w:rsidRPr="001751B8">
        <w:rPr>
          <w:rFonts w:ascii="Times New Roman" w:eastAsia="Times New Roman" w:hAnsi="Times New Roman"/>
          <w:sz w:val="24"/>
          <w:szCs w:val="24"/>
          <w:lang w:eastAsia="pl-PL"/>
        </w:rPr>
        <w:t>ulec zmianie w szczególności w przypadku stwierdzenia, że:</w:t>
      </w:r>
    </w:p>
    <w:p w14:paraId="5F21C17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zadania mo</w:t>
      </w:r>
      <w:r w:rsidR="000D3913" w:rsidRPr="001751B8">
        <w:rPr>
          <w:rFonts w:ascii="Times New Roman" w:eastAsia="Times New Roman" w:hAnsi="Times New Roman"/>
          <w:sz w:val="24"/>
          <w:szCs w:val="24"/>
          <w:lang w:eastAsia="pl-PL"/>
        </w:rPr>
        <w:t xml:space="preserve">gą być zrealizowane </w:t>
      </w:r>
      <w:r w:rsidRPr="001751B8">
        <w:rPr>
          <w:rFonts w:ascii="Times New Roman" w:eastAsia="Times New Roman" w:hAnsi="Times New Roman"/>
          <w:sz w:val="24"/>
          <w:szCs w:val="24"/>
          <w:lang w:eastAsia="pl-PL"/>
        </w:rPr>
        <w:t xml:space="preserve">mniejszym kosztem, </w:t>
      </w:r>
    </w:p>
    <w:p w14:paraId="2D07D237" w14:textId="77777777" w:rsidR="004A6F22" w:rsidRPr="001751B8" w:rsidRDefault="004A6F22"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złożone oferty nie uzyskają akceptacji Prezydenta Miasta Torunia,</w:t>
      </w:r>
    </w:p>
    <w:p w14:paraId="2018559C" w14:textId="4AAA1389" w:rsidR="004A6F22" w:rsidRPr="001751B8" w:rsidRDefault="00624384" w:rsidP="00A565CC">
      <w:pPr>
        <w:pStyle w:val="Akapitzlist"/>
        <w:numPr>
          <w:ilvl w:val="0"/>
          <w:numId w:val="2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E73FE8">
        <w:rPr>
          <w:rFonts w:ascii="Times New Roman" w:eastAsia="Times New Roman" w:hAnsi="Times New Roman"/>
          <w:sz w:val="24"/>
          <w:szCs w:val="24"/>
          <w:lang w:eastAsia="pl-PL"/>
        </w:rPr>
        <w:t>G</w:t>
      </w:r>
      <w:r w:rsidR="00E73FE8">
        <w:rPr>
          <w:rFonts w:ascii="Times New Roman" w:eastAsia="Times New Roman" w:hAnsi="Times New Roman"/>
          <w:sz w:val="24"/>
          <w:szCs w:val="24"/>
          <w:lang w:eastAsia="pl-PL"/>
        </w:rPr>
        <w:t xml:space="preserve">miny </w:t>
      </w:r>
      <w:r w:rsidR="007A5893" w:rsidRPr="00E73FE8">
        <w:rPr>
          <w:rFonts w:ascii="Times New Roman" w:eastAsia="Times New Roman" w:hAnsi="Times New Roman"/>
          <w:sz w:val="24"/>
          <w:szCs w:val="24"/>
          <w:lang w:eastAsia="pl-PL"/>
        </w:rPr>
        <w:t>M</w:t>
      </w:r>
      <w:r w:rsidR="00E73FE8">
        <w:rPr>
          <w:rFonts w:ascii="Times New Roman" w:eastAsia="Times New Roman" w:hAnsi="Times New Roman"/>
          <w:sz w:val="24"/>
          <w:szCs w:val="24"/>
          <w:lang w:eastAsia="pl-PL"/>
        </w:rPr>
        <w:t xml:space="preserve">iasta </w:t>
      </w:r>
      <w:r w:rsidR="007A5893" w:rsidRPr="00E73FE8">
        <w:rPr>
          <w:rFonts w:ascii="Times New Roman" w:eastAsia="Times New Roman" w:hAnsi="Times New Roman"/>
          <w:sz w:val="24"/>
          <w:szCs w:val="24"/>
          <w:lang w:eastAsia="pl-PL"/>
        </w:rPr>
        <w:t>T</w:t>
      </w:r>
      <w:r w:rsidR="00E73FE8">
        <w:rPr>
          <w:rFonts w:ascii="Times New Roman" w:eastAsia="Times New Roman" w:hAnsi="Times New Roman"/>
          <w:sz w:val="24"/>
          <w:szCs w:val="24"/>
          <w:lang w:eastAsia="pl-PL"/>
        </w:rPr>
        <w:t>oruń</w:t>
      </w:r>
      <w:r w:rsidR="007A5893" w:rsidRPr="001751B8">
        <w:rPr>
          <w:rFonts w:ascii="Times New Roman" w:eastAsia="Times New Roman" w:hAnsi="Times New Roman"/>
          <w:sz w:val="24"/>
          <w:szCs w:val="24"/>
          <w:lang w:eastAsia="pl-PL"/>
        </w:rPr>
        <w:t xml:space="preserve"> we współpracy z organizacjami pozarządowymi lub zajdzie konieczność </w:t>
      </w:r>
      <w:r w:rsidR="004A6F22" w:rsidRPr="001751B8">
        <w:rPr>
          <w:rFonts w:ascii="Times New Roman" w:eastAsia="Times New Roman" w:hAnsi="Times New Roman"/>
          <w:sz w:val="24"/>
          <w:szCs w:val="24"/>
          <w:lang w:eastAsia="pl-PL"/>
        </w:rPr>
        <w:t xml:space="preserve">zmiany budżetu </w:t>
      </w:r>
      <w:r w:rsidR="007A5893" w:rsidRPr="001751B8">
        <w:rPr>
          <w:rFonts w:ascii="Times New Roman" w:eastAsia="Times New Roman" w:hAnsi="Times New Roman"/>
          <w:sz w:val="24"/>
          <w:szCs w:val="24"/>
          <w:lang w:eastAsia="pl-PL"/>
        </w:rPr>
        <w:t>Miasta Torunia w tym zakresie</w:t>
      </w:r>
      <w:r w:rsidR="004A6F22" w:rsidRPr="001751B8">
        <w:rPr>
          <w:rFonts w:ascii="Times New Roman" w:eastAsia="Times New Roman" w:hAnsi="Times New Roman"/>
          <w:sz w:val="24"/>
          <w:szCs w:val="24"/>
          <w:lang w:eastAsia="pl-PL"/>
        </w:rPr>
        <w:t>.</w:t>
      </w:r>
    </w:p>
    <w:p w14:paraId="6098FC0A"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809F894" w14:textId="77777777" w:rsidR="004A6F22" w:rsidRPr="001751B8" w:rsidRDefault="004A6F22" w:rsidP="004A6F22">
      <w:pPr>
        <w:spacing w:after="0" w:line="240" w:lineRule="auto"/>
        <w:contextualSpacing/>
        <w:jc w:val="both"/>
        <w:rPr>
          <w:rFonts w:ascii="Times New Roman" w:eastAsia="Times New Roman" w:hAnsi="Times New Roman"/>
          <w:sz w:val="24"/>
          <w:szCs w:val="24"/>
          <w:lang w:eastAsia="pl-PL"/>
        </w:rPr>
      </w:pPr>
    </w:p>
    <w:p w14:paraId="619223A6" w14:textId="77777777" w:rsidR="004A6F22" w:rsidRPr="001751B8" w:rsidRDefault="00432D1F" w:rsidP="007A5893">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7A5893"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Zasady przyznawania dotacji/zlecenia wykonania zadania</w:t>
      </w:r>
    </w:p>
    <w:p w14:paraId="3E6E87FF" w14:textId="77777777" w:rsidR="004A6F22" w:rsidRPr="001751B8" w:rsidRDefault="004A6F22" w:rsidP="004A6F22">
      <w:pPr>
        <w:spacing w:after="0" w:line="240" w:lineRule="auto"/>
        <w:ind w:left="1080"/>
        <w:jc w:val="both"/>
        <w:rPr>
          <w:rFonts w:ascii="Times New Roman" w:eastAsia="Times New Roman" w:hAnsi="Times New Roman"/>
          <w:b/>
          <w:sz w:val="24"/>
          <w:szCs w:val="24"/>
          <w:lang w:eastAsia="pl-PL"/>
        </w:rPr>
      </w:pPr>
    </w:p>
    <w:p w14:paraId="316422AC" w14:textId="77777777" w:rsidR="004A6F22" w:rsidRPr="001751B8" w:rsidRDefault="00D80A7C" w:rsidP="004A6F22">
      <w:pPr>
        <w:numPr>
          <w:ilvl w:val="0"/>
          <w:numId w:val="2"/>
        </w:numPr>
        <w:tabs>
          <w:tab w:val="num" w:pos="252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Zlecenie zadania i udzielanie dotacji następuje z zastosowaniem przepisów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hAnsi="Times New Roman"/>
          <w:sz w:val="24"/>
          <w:szCs w:val="24"/>
        </w:rPr>
        <w:br/>
        <w:t>(</w:t>
      </w:r>
      <w:r w:rsidRPr="001751B8">
        <w:rPr>
          <w:rFonts w:ascii="Times New Roman" w:eastAsia="Times New Roman" w:hAnsi="Times New Roman"/>
          <w:sz w:val="24"/>
          <w:szCs w:val="24"/>
          <w:lang w:eastAsia="pl-PL"/>
        </w:rPr>
        <w:t xml:space="preserve">Dz.U. z </w:t>
      </w:r>
      <w:r w:rsidRPr="001751B8">
        <w:rPr>
          <w:rFonts w:ascii="Times New Roman" w:eastAsia="Times New Roman" w:hAnsi="Times New Roman"/>
          <w:bCs/>
          <w:kern w:val="36"/>
          <w:sz w:val="24"/>
          <w:szCs w:val="24"/>
          <w:lang w:eastAsia="pl-PL"/>
        </w:rPr>
        <w:t xml:space="preserve">2022 poz. 1327 z </w:t>
      </w:r>
      <w:proofErr w:type="spellStart"/>
      <w:r w:rsidRPr="001751B8">
        <w:rPr>
          <w:rFonts w:ascii="Times New Roman" w:eastAsia="Times New Roman" w:hAnsi="Times New Roman"/>
          <w:bCs/>
          <w:kern w:val="36"/>
          <w:sz w:val="24"/>
          <w:szCs w:val="24"/>
          <w:lang w:eastAsia="pl-PL"/>
        </w:rPr>
        <w:t>późn</w:t>
      </w:r>
      <w:proofErr w:type="spellEnd"/>
      <w:r w:rsidRPr="001751B8">
        <w:rPr>
          <w:rFonts w:ascii="Times New Roman" w:eastAsia="Times New Roman" w:hAnsi="Times New Roman"/>
          <w:bCs/>
          <w:kern w:val="36"/>
          <w:sz w:val="24"/>
          <w:szCs w:val="24"/>
          <w:lang w:eastAsia="pl-PL"/>
        </w:rPr>
        <w:t>. zm.</w:t>
      </w:r>
      <w:r w:rsidRPr="001751B8">
        <w:rPr>
          <w:rFonts w:ascii="Times New Roman" w:hAnsi="Times New Roman"/>
          <w:sz w:val="24"/>
          <w:szCs w:val="24"/>
        </w:rPr>
        <w:t>).</w:t>
      </w:r>
    </w:p>
    <w:p w14:paraId="6992DC93" w14:textId="77777777" w:rsidR="004A6F22"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przyznaje dotacje celowe na </w:t>
      </w:r>
      <w:r w:rsidR="00CC4355" w:rsidRPr="001751B8">
        <w:rPr>
          <w:rFonts w:ascii="Times New Roman" w:hAnsi="Times New Roman"/>
          <w:sz w:val="24"/>
          <w:szCs w:val="24"/>
        </w:rPr>
        <w:t xml:space="preserve">realizację zadania wyłonionego </w:t>
      </w:r>
      <w:r w:rsidRPr="001751B8">
        <w:rPr>
          <w:rFonts w:ascii="Times New Roman" w:hAnsi="Times New Roman"/>
          <w:sz w:val="24"/>
          <w:szCs w:val="24"/>
        </w:rPr>
        <w:t>w</w:t>
      </w:r>
      <w:r w:rsidR="00CC4355" w:rsidRPr="001751B8">
        <w:rPr>
          <w:rFonts w:ascii="Times New Roman" w:hAnsi="Times New Roman"/>
          <w:sz w:val="24"/>
          <w:szCs w:val="24"/>
        </w:rPr>
        <w:t> </w:t>
      </w:r>
      <w:r w:rsidRPr="001751B8">
        <w:rPr>
          <w:rFonts w:ascii="Times New Roman" w:hAnsi="Times New Roman"/>
          <w:sz w:val="24"/>
          <w:szCs w:val="24"/>
        </w:rPr>
        <w:t>konkursie w trybie indywidualnych rozstrzygnięć, od których nie przysługuje odwołanie.</w:t>
      </w:r>
    </w:p>
    <w:p w14:paraId="4224E72B" w14:textId="77777777" w:rsidR="00CC4355"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51B8">
        <w:rPr>
          <w:rFonts w:ascii="Times New Roman" w:eastAsia="Times New Roman" w:hAnsi="Times New Roman"/>
          <w:sz w:val="24"/>
          <w:szCs w:val="24"/>
          <w:lang w:eastAsia="pl-PL"/>
        </w:rPr>
        <w:t>zakresu rzeczowego oraz rezultatów zadania stanowią podstawę do aktualizacji oferty przez oferenta.</w:t>
      </w:r>
      <w:r w:rsidRPr="001751B8">
        <w:rPr>
          <w:rFonts w:ascii="Times New Roman" w:hAnsi="Times New Roman"/>
          <w:sz w:val="24"/>
          <w:szCs w:val="24"/>
        </w:rPr>
        <w:t xml:space="preserve"> Procentowy udział przyznanej dotacji nie może być wyższy niż wnioskowany w ofercie. </w:t>
      </w:r>
      <w:r w:rsidRPr="001751B8">
        <w:rPr>
          <w:rFonts w:ascii="Times New Roman" w:eastAsia="Times New Roman" w:hAnsi="Times New Roman"/>
          <w:sz w:val="24"/>
          <w:szCs w:val="24"/>
          <w:lang w:eastAsia="pl-PL"/>
        </w:rPr>
        <w:t>Aktualizacji dokonuje się w GENERATORZE OFERT witkac.pl.</w:t>
      </w:r>
      <w:r w:rsidRPr="001751B8">
        <w:rPr>
          <w:rFonts w:ascii="Times New Roman" w:hAnsi="Times New Roman"/>
          <w:sz w:val="24"/>
          <w:szCs w:val="24"/>
        </w:rPr>
        <w:t xml:space="preserve"> Oferentowi przysługuje również prawo rezygnacji z realizacji zadania.</w:t>
      </w:r>
    </w:p>
    <w:p w14:paraId="1CC52873" w14:textId="77777777" w:rsidR="00CC4355" w:rsidRPr="001751B8" w:rsidRDefault="004A6F22" w:rsidP="004A6F22">
      <w:pPr>
        <w:numPr>
          <w:ilvl w:val="0"/>
          <w:numId w:val="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1751B8">
        <w:rPr>
          <w:rFonts w:ascii="Times New Roman" w:eastAsia="Times New Roman" w:hAnsi="Times New Roman"/>
          <w:sz w:val="24"/>
          <w:szCs w:val="24"/>
          <w:lang w:eastAsia="pl-PL"/>
        </w:rPr>
        <w:t xml:space="preserve"> </w:t>
      </w:r>
      <w:r w:rsidRPr="001751B8">
        <w:rPr>
          <w:rFonts w:ascii="Times New Roman" w:eastAsia="Times New Roman" w:hAnsi="Times New Roman"/>
          <w:sz w:val="24"/>
          <w:szCs w:val="24"/>
          <w:lang w:eastAsia="pl-PL"/>
        </w:rPr>
        <w:t>2003</w:t>
      </w:r>
      <w:r w:rsidR="00CC4355"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 o działalności pożytku publicznego i o wolontariacie.</w:t>
      </w:r>
      <w:r w:rsidRPr="001751B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51B8" w:rsidRDefault="00D80A7C" w:rsidP="00D80A7C">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podmiot lub jego reprezentanci utracą zdolność do czynności prawnych; </w:t>
      </w:r>
    </w:p>
    <w:p w14:paraId="7B16E5FC"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 xml:space="preserve">zostaną ujawnione nieznane wcześniej okoliczności podważające wiarygodność merytoryczną lub finansową oferenta; </w:t>
      </w:r>
    </w:p>
    <w:p w14:paraId="3881ED08"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b/>
          <w:sz w:val="24"/>
          <w:szCs w:val="24"/>
        </w:rPr>
      </w:pPr>
      <w:r w:rsidRPr="001751B8">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zawarcie umowy nie leży w interesie publicznym;</w:t>
      </w:r>
    </w:p>
    <w:p w14:paraId="5E78BE9D"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51B8" w:rsidRDefault="00D80A7C" w:rsidP="00A565CC">
      <w:pPr>
        <w:numPr>
          <w:ilvl w:val="0"/>
          <w:numId w:val="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51B8" w:rsidRDefault="004A6F22" w:rsidP="00CC4355">
      <w:pPr>
        <w:pStyle w:val="Akapitzlist"/>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Dotacja nie może być przeznaczona na:</w:t>
      </w:r>
    </w:p>
    <w:p w14:paraId="11139CD1" w14:textId="483F52AC"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zadania o charakterze inwestycyjnym oraz zakup środków trwałych;</w:t>
      </w:r>
    </w:p>
    <w:p w14:paraId="3873C1E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 xml:space="preserve">przedsięwzięcia, które są </w:t>
      </w:r>
      <w:r w:rsidR="00CC4355" w:rsidRPr="001751B8">
        <w:rPr>
          <w:rFonts w:ascii="Times New Roman" w:hAnsi="Times New Roman"/>
          <w:sz w:val="24"/>
          <w:szCs w:val="24"/>
        </w:rPr>
        <w:t xml:space="preserve">już </w:t>
      </w:r>
      <w:r w:rsidRPr="001751B8">
        <w:rPr>
          <w:rFonts w:ascii="Times New Roman" w:hAnsi="Times New Roman"/>
          <w:sz w:val="24"/>
          <w:szCs w:val="24"/>
        </w:rPr>
        <w:t>dofinansowywane z budżetu Gminy Miasta Toruń;</w:t>
      </w:r>
    </w:p>
    <w:p w14:paraId="4BE1F1A3"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pokrycie deficytu zrealizowanych wcześniej przedsięwzięć;</w:t>
      </w:r>
    </w:p>
    <w:p w14:paraId="35FFE1B1"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działalność gospodarczą;</w:t>
      </w:r>
    </w:p>
    <w:p w14:paraId="34821739" w14:textId="77777777" w:rsidR="004A6F22"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udzielanie pomocy finansowej osobom fizycznym;</w:t>
      </w:r>
    </w:p>
    <w:p w14:paraId="7DC1A9F7" w14:textId="77777777" w:rsidR="00CC4355" w:rsidRPr="001751B8" w:rsidRDefault="004A6F22" w:rsidP="00A565CC">
      <w:pPr>
        <w:numPr>
          <w:ilvl w:val="0"/>
          <w:numId w:val="6"/>
        </w:numPr>
        <w:spacing w:after="0" w:line="240" w:lineRule="auto"/>
        <w:jc w:val="both"/>
        <w:rPr>
          <w:rFonts w:ascii="Times New Roman" w:hAnsi="Times New Roman"/>
          <w:sz w:val="24"/>
          <w:szCs w:val="24"/>
        </w:rPr>
      </w:pPr>
      <w:r w:rsidRPr="001751B8">
        <w:rPr>
          <w:rFonts w:ascii="Times New Roman" w:hAnsi="Times New Roman"/>
          <w:sz w:val="24"/>
          <w:szCs w:val="24"/>
        </w:rPr>
        <w:t>projekty zawierające treści polityczne, komunistyczne, rasistowskie lub nazistowskie, propagujące pornografię, narkomanię lub obrażające uczucia religijne.</w:t>
      </w:r>
    </w:p>
    <w:p w14:paraId="09A254C8" w14:textId="77777777" w:rsidR="00226BF4" w:rsidRPr="001751B8" w:rsidRDefault="00226BF4" w:rsidP="00226BF4">
      <w:pPr>
        <w:numPr>
          <w:ilvl w:val="0"/>
          <w:numId w:val="2"/>
        </w:numPr>
        <w:spacing w:after="0"/>
        <w:jc w:val="both"/>
        <w:rPr>
          <w:rFonts w:ascii="Times New Roman" w:hAnsi="Times New Roman"/>
          <w:sz w:val="24"/>
          <w:szCs w:val="24"/>
        </w:rPr>
      </w:pPr>
      <w:r w:rsidRPr="001751B8">
        <w:rPr>
          <w:rFonts w:ascii="Times New Roman" w:hAnsi="Times New Roman"/>
          <w:sz w:val="24"/>
          <w:szCs w:val="24"/>
        </w:rPr>
        <w:t>Ze środków Gminy Miasta Toruń finansowane będą jedynie niezbędne koszty związane z realizacją zadania, tj.:</w:t>
      </w:r>
    </w:p>
    <w:p w14:paraId="339B2D70"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 xml:space="preserve">koszty merytoryczne, m.in.: </w:t>
      </w:r>
    </w:p>
    <w:p w14:paraId="632ADEAD" w14:textId="405376FD"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wynagrodzenia realizatorów zadania (np.:</w:t>
      </w:r>
      <w:r w:rsidR="00432D1F" w:rsidRPr="001751B8">
        <w:rPr>
          <w:rFonts w:ascii="Times New Roman" w:hAnsi="Times New Roman"/>
          <w:sz w:val="24"/>
          <w:szCs w:val="24"/>
        </w:rPr>
        <w:t xml:space="preserve"> trenerów, ekspertów, artystów, pedagogów, psychologów i innych specjalistów realizujących zadanie</w:t>
      </w:r>
      <w:r w:rsidRPr="001751B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5D088DF7" w:rsidR="00226BF4" w:rsidRPr="001751B8" w:rsidRDefault="00226BF4" w:rsidP="00A565CC">
      <w:pPr>
        <w:pStyle w:val="Akapitzlist"/>
        <w:numPr>
          <w:ilvl w:val="0"/>
          <w:numId w:val="15"/>
        </w:numPr>
        <w:spacing w:after="0"/>
        <w:jc w:val="both"/>
        <w:rPr>
          <w:rFonts w:ascii="Times New Roman" w:hAnsi="Times New Roman"/>
          <w:sz w:val="24"/>
          <w:szCs w:val="24"/>
        </w:rPr>
      </w:pPr>
      <w:r w:rsidRPr="001751B8">
        <w:rPr>
          <w:rFonts w:ascii="Times New Roman" w:hAnsi="Times New Roman"/>
          <w:sz w:val="24"/>
          <w:szCs w:val="24"/>
        </w:rPr>
        <w:t xml:space="preserve">koszty związane z bezpośrednim uczestnictwem adresatów zadania, np. materiały szkoleniowe, wynajem </w:t>
      </w:r>
      <w:proofErr w:type="spellStart"/>
      <w:r w:rsidRPr="001751B8">
        <w:rPr>
          <w:rFonts w:ascii="Times New Roman" w:hAnsi="Times New Roman"/>
          <w:sz w:val="24"/>
          <w:szCs w:val="24"/>
        </w:rPr>
        <w:t>sal</w:t>
      </w:r>
      <w:proofErr w:type="spellEnd"/>
      <w:r w:rsidRPr="001751B8">
        <w:rPr>
          <w:rFonts w:ascii="Times New Roman" w:hAnsi="Times New Roman"/>
          <w:sz w:val="24"/>
          <w:szCs w:val="24"/>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51B8" w:rsidRDefault="00226BF4" w:rsidP="00A565CC">
      <w:pPr>
        <w:pStyle w:val="Akapitzlist"/>
        <w:numPr>
          <w:ilvl w:val="0"/>
          <w:numId w:val="14"/>
        </w:numPr>
        <w:spacing w:after="0"/>
        <w:jc w:val="both"/>
        <w:rPr>
          <w:rFonts w:ascii="Times New Roman" w:hAnsi="Times New Roman"/>
          <w:sz w:val="24"/>
          <w:szCs w:val="24"/>
        </w:rPr>
      </w:pPr>
      <w:r w:rsidRPr="001751B8">
        <w:rPr>
          <w:rFonts w:ascii="Times New Roman" w:hAnsi="Times New Roman"/>
          <w:sz w:val="24"/>
          <w:szCs w:val="24"/>
        </w:rPr>
        <w:t>koszty administracyjne związane z realizacją zadania, m.in.:</w:t>
      </w:r>
    </w:p>
    <w:p w14:paraId="0905FF2D"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koszty osobowe administracji i obsługi zadania, np. koordynator zadania, obsługa księgowa zadania, obsługa </w:t>
      </w:r>
      <w:proofErr w:type="spellStart"/>
      <w:r w:rsidRPr="001751B8">
        <w:rPr>
          <w:rFonts w:ascii="Times New Roman" w:hAnsi="Times New Roman"/>
          <w:sz w:val="24"/>
          <w:szCs w:val="24"/>
        </w:rPr>
        <w:t>administracyjno</w:t>
      </w:r>
      <w:proofErr w:type="spellEnd"/>
      <w:r w:rsidRPr="001751B8">
        <w:rPr>
          <w:rFonts w:ascii="Times New Roman" w:hAnsi="Times New Roman"/>
          <w:sz w:val="24"/>
          <w:szCs w:val="24"/>
        </w:rPr>
        <w:t xml:space="preserve"> – biurowa, </w:t>
      </w:r>
    </w:p>
    <w:p w14:paraId="461B13D9"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lastRenderedPageBreak/>
        <w:t xml:space="preserve">koszty funkcjonowania organizacji związane z realizacją zadania – w części przypadającej na dane zadanie (w tym opłaty za telefon, </w:t>
      </w:r>
      <w:proofErr w:type="spellStart"/>
      <w:r w:rsidRPr="001751B8">
        <w:rPr>
          <w:rFonts w:ascii="Times New Roman" w:hAnsi="Times New Roman"/>
          <w:sz w:val="24"/>
          <w:szCs w:val="24"/>
        </w:rPr>
        <w:t>internet</w:t>
      </w:r>
      <w:proofErr w:type="spellEnd"/>
      <w:r w:rsidRPr="001751B8">
        <w:rPr>
          <w:rFonts w:ascii="Times New Roman" w:hAnsi="Times New Roman"/>
          <w:sz w:val="24"/>
          <w:szCs w:val="24"/>
        </w:rPr>
        <w:t xml:space="preserve">, opłaty pocztowe, czynsz, media, artykuły biurowe), </w:t>
      </w:r>
    </w:p>
    <w:p w14:paraId="17D55602"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 xml:space="preserve">opłaty związane z prowadzeniem konta bankowego, w tym przelewy bankowe, </w:t>
      </w:r>
    </w:p>
    <w:p w14:paraId="6E514CF6" w14:textId="77777777" w:rsidR="00226BF4" w:rsidRPr="001751B8" w:rsidRDefault="00226BF4" w:rsidP="00A565CC">
      <w:pPr>
        <w:pStyle w:val="Akapitzlist"/>
        <w:numPr>
          <w:ilvl w:val="0"/>
          <w:numId w:val="16"/>
        </w:numPr>
        <w:spacing w:after="0"/>
        <w:jc w:val="both"/>
        <w:rPr>
          <w:rFonts w:ascii="Times New Roman" w:hAnsi="Times New Roman"/>
          <w:sz w:val="24"/>
          <w:szCs w:val="24"/>
        </w:rPr>
      </w:pPr>
      <w:r w:rsidRPr="001751B8">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51B8" w:rsidRDefault="009129BA" w:rsidP="009129BA">
      <w:pPr>
        <w:numPr>
          <w:ilvl w:val="0"/>
          <w:numId w:val="2"/>
        </w:numPr>
        <w:spacing w:after="0"/>
        <w:jc w:val="both"/>
        <w:rPr>
          <w:rFonts w:ascii="Times New Roman" w:hAnsi="Times New Roman"/>
          <w:sz w:val="24"/>
          <w:szCs w:val="24"/>
        </w:rPr>
      </w:pPr>
      <w:r w:rsidRPr="001751B8">
        <w:rPr>
          <w:rFonts w:ascii="Times New Roman" w:hAnsi="Times New Roman"/>
          <w:b/>
          <w:sz w:val="24"/>
          <w:szCs w:val="24"/>
        </w:rPr>
        <w:t>Koszty administracyjne</w:t>
      </w:r>
      <w:r w:rsidRPr="001751B8">
        <w:rPr>
          <w:rFonts w:ascii="Times New Roman" w:hAnsi="Times New Roman"/>
          <w:sz w:val="24"/>
          <w:szCs w:val="24"/>
        </w:rPr>
        <w:t xml:space="preserve"> związane z realizacją zadania </w:t>
      </w:r>
      <w:r w:rsidRPr="001751B8">
        <w:rPr>
          <w:rFonts w:ascii="Times New Roman" w:hAnsi="Times New Roman"/>
          <w:b/>
          <w:sz w:val="24"/>
          <w:szCs w:val="24"/>
        </w:rPr>
        <w:t>nie mogą przekraczać 15%</w:t>
      </w:r>
      <w:r w:rsidRPr="001751B8">
        <w:rPr>
          <w:rFonts w:ascii="Times New Roman" w:hAnsi="Times New Roman"/>
          <w:sz w:val="24"/>
          <w:szCs w:val="24"/>
        </w:rPr>
        <w:t xml:space="preserve"> sumy wszystkich kosztów realizacji zadania.</w:t>
      </w:r>
    </w:p>
    <w:p w14:paraId="3786443D" w14:textId="77777777" w:rsidR="004A6F22" w:rsidRPr="001751B8" w:rsidRDefault="004A6F22" w:rsidP="00CC4355">
      <w:pPr>
        <w:numPr>
          <w:ilvl w:val="0"/>
          <w:numId w:val="2"/>
        </w:numPr>
        <w:spacing w:after="0" w:line="240" w:lineRule="auto"/>
        <w:jc w:val="both"/>
        <w:rPr>
          <w:rFonts w:ascii="Times New Roman" w:hAnsi="Times New Roman"/>
          <w:sz w:val="24"/>
          <w:szCs w:val="24"/>
        </w:rPr>
      </w:pPr>
      <w:r w:rsidRPr="001751B8">
        <w:rPr>
          <w:rFonts w:ascii="Times New Roman" w:hAnsi="Times New Roman"/>
          <w:sz w:val="24"/>
          <w:szCs w:val="24"/>
        </w:rPr>
        <w:t xml:space="preserve">W ramach udziału własnego oferenci mają możliwość wniesienia </w:t>
      </w:r>
      <w:r w:rsidRPr="001751B8">
        <w:rPr>
          <w:rFonts w:ascii="Times New Roman" w:hAnsi="Times New Roman"/>
          <w:b/>
          <w:sz w:val="24"/>
          <w:szCs w:val="24"/>
        </w:rPr>
        <w:t>wkładu własnego niefinansowego</w:t>
      </w:r>
      <w:r w:rsidRPr="001751B8">
        <w:rPr>
          <w:rFonts w:ascii="Times New Roman" w:hAnsi="Times New Roman"/>
          <w:sz w:val="24"/>
          <w:szCs w:val="24"/>
        </w:rPr>
        <w:t xml:space="preserve"> (osobowego i rzeczowego). Udział wkładu własnego niefinansowego w stosunku do sumy wszystkich kosztów realizacji zadania </w:t>
      </w:r>
      <w:r w:rsidRPr="001751B8">
        <w:rPr>
          <w:rFonts w:ascii="Times New Roman" w:hAnsi="Times New Roman"/>
          <w:b/>
          <w:sz w:val="24"/>
          <w:szCs w:val="24"/>
        </w:rPr>
        <w:t xml:space="preserve">wynosi nie więcej niż </w:t>
      </w:r>
      <w:r w:rsidR="004F3C16" w:rsidRPr="001751B8">
        <w:rPr>
          <w:rFonts w:ascii="Times New Roman" w:hAnsi="Times New Roman"/>
          <w:b/>
          <w:sz w:val="24"/>
          <w:szCs w:val="24"/>
        </w:rPr>
        <w:t>15</w:t>
      </w:r>
      <w:r w:rsidRPr="001751B8">
        <w:rPr>
          <w:rFonts w:ascii="Times New Roman" w:hAnsi="Times New Roman"/>
          <w:b/>
          <w:sz w:val="24"/>
          <w:szCs w:val="24"/>
        </w:rPr>
        <w:t xml:space="preserve">%, </w:t>
      </w:r>
      <w:r w:rsidRPr="001751B8">
        <w:rPr>
          <w:rFonts w:ascii="Times New Roman" w:hAnsi="Times New Roman"/>
          <w:sz w:val="24"/>
          <w:szCs w:val="24"/>
        </w:rPr>
        <w:t>pod warunkiem przestrzegania następujących zasad:</w:t>
      </w:r>
    </w:p>
    <w:p w14:paraId="34F4AA6F" w14:textId="77777777" w:rsidR="004A6F22" w:rsidRPr="001751B8" w:rsidRDefault="004A6F22" w:rsidP="00A565CC">
      <w:pPr>
        <w:pStyle w:val="Tekstpodstawowy31"/>
        <w:numPr>
          <w:ilvl w:val="0"/>
          <w:numId w:val="13"/>
        </w:numPr>
        <w:spacing w:line="276" w:lineRule="auto"/>
      </w:pPr>
      <w:r w:rsidRPr="001751B8">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51B8" w:rsidRDefault="004A6F22" w:rsidP="00A565CC">
      <w:pPr>
        <w:pStyle w:val="Tekstpodstawowy31"/>
        <w:numPr>
          <w:ilvl w:val="0"/>
          <w:numId w:val="13"/>
        </w:numPr>
        <w:spacing w:line="276" w:lineRule="auto"/>
        <w:rPr>
          <w:b/>
        </w:rPr>
      </w:pPr>
      <w:r w:rsidRPr="001751B8">
        <w:rPr>
          <w:bCs/>
        </w:rPr>
        <w:t>wolontariusz powinien posiadać kwalifikacje i spełniać wymagania odpowiednie do rodzaju i</w:t>
      </w:r>
      <w:r w:rsidR="00CC4355" w:rsidRPr="001751B8">
        <w:rPr>
          <w:bCs/>
        </w:rPr>
        <w:t> </w:t>
      </w:r>
      <w:r w:rsidRPr="001751B8">
        <w:rPr>
          <w:bCs/>
        </w:rPr>
        <w:t>zakresu wykonywanej pracy;</w:t>
      </w:r>
    </w:p>
    <w:p w14:paraId="5D9687EA" w14:textId="77777777" w:rsidR="004A6F22" w:rsidRPr="001751B8" w:rsidRDefault="004A6F22" w:rsidP="00A565CC">
      <w:pPr>
        <w:pStyle w:val="Tekstpodstawowy31"/>
        <w:numPr>
          <w:ilvl w:val="0"/>
          <w:numId w:val="13"/>
        </w:numPr>
        <w:spacing w:line="276" w:lineRule="auto"/>
      </w:pPr>
      <w:r w:rsidRPr="001751B8">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w:t>
      </w:r>
      <w:r w:rsidR="009129BA" w:rsidRPr="001751B8">
        <w:rPr>
          <w:bCs/>
        </w:rPr>
        <w:t xml:space="preserve">22,80 zł </w:t>
      </w:r>
      <w:r w:rsidRPr="001751B8">
        <w:rPr>
          <w:bCs/>
        </w:rPr>
        <w:t>brutto</w:t>
      </w:r>
      <w:r w:rsidRPr="001751B8">
        <w:rPr>
          <w:bCs/>
          <w:color w:val="FF0000"/>
        </w:rPr>
        <w:t xml:space="preserve"> </w:t>
      </w:r>
      <w:r w:rsidRPr="001751B8">
        <w:rPr>
          <w:bCs/>
        </w:rPr>
        <w:t>za jedną godzinę pracy</w:t>
      </w:r>
      <w:r w:rsidR="009129BA" w:rsidRPr="001751B8">
        <w:rPr>
          <w:bCs/>
        </w:rPr>
        <w:t xml:space="preserve"> w okresie I-VI 2023 r. oraz 23,50 zł brutto za jedną godzinę pracy w okresie VII-XII 2023 r.</w:t>
      </w:r>
      <w:r w:rsidRPr="001751B8">
        <w:rPr>
          <w:bCs/>
        </w:rPr>
        <w:t>;</w:t>
      </w:r>
    </w:p>
    <w:p w14:paraId="72E9111E" w14:textId="77777777" w:rsidR="004A6F22" w:rsidRPr="001751B8" w:rsidRDefault="004A6F22" w:rsidP="00A565CC">
      <w:pPr>
        <w:pStyle w:val="Akapitzlist"/>
        <w:numPr>
          <w:ilvl w:val="0"/>
          <w:numId w:val="13"/>
        </w:numPr>
        <w:suppressAutoHyphens/>
        <w:spacing w:after="0"/>
        <w:jc w:val="both"/>
        <w:rPr>
          <w:rFonts w:ascii="Times New Roman" w:hAnsi="Times New Roman"/>
          <w:bCs/>
          <w:sz w:val="24"/>
          <w:szCs w:val="24"/>
        </w:rPr>
      </w:pPr>
      <w:r w:rsidRPr="001751B8">
        <w:rPr>
          <w:rFonts w:ascii="Times New Roman" w:hAnsi="Times New Roman"/>
          <w:bCs/>
          <w:sz w:val="24"/>
          <w:szCs w:val="24"/>
        </w:rPr>
        <w:t>wykazany wkład rzeczowy (</w:t>
      </w:r>
      <w:r w:rsidRPr="001751B8">
        <w:rPr>
          <w:rFonts w:ascii="Times New Roman" w:hAnsi="Times New Roman"/>
          <w:sz w:val="24"/>
          <w:szCs w:val="24"/>
        </w:rPr>
        <w:t xml:space="preserve">przedmioty służące realizacji projektu oraz usługi świadczone na rzecz projektu nieodpłatnie, </w:t>
      </w:r>
      <w:r w:rsidRPr="001751B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51B8">
        <w:rPr>
          <w:rFonts w:ascii="Times New Roman" w:hAnsi="Times New Roman"/>
          <w:bCs/>
          <w:sz w:val="24"/>
          <w:szCs w:val="24"/>
        </w:rPr>
        <w:t xml:space="preserve">musi być adekwatny </w:t>
      </w:r>
      <w:r w:rsidRPr="001751B8">
        <w:rPr>
          <w:rFonts w:ascii="Times New Roman" w:hAnsi="Times New Roman"/>
          <w:sz w:val="24"/>
          <w:szCs w:val="24"/>
        </w:rPr>
        <w:t>do zakresu zadania</w:t>
      </w:r>
      <w:r w:rsidRPr="001751B8">
        <w:rPr>
          <w:rFonts w:ascii="Times New Roman" w:hAnsi="Times New Roman"/>
          <w:bCs/>
          <w:sz w:val="24"/>
          <w:szCs w:val="24"/>
        </w:rPr>
        <w:t xml:space="preserve"> i logicznie powiązany ze złożoną ofertą;</w:t>
      </w:r>
    </w:p>
    <w:p w14:paraId="7242A86D"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przy wycenie wkładu rzeczowego należy odnieść się do lokalnych stawek rynkowych wypożyczenia danego przedmiotu;</w:t>
      </w:r>
    </w:p>
    <w:p w14:paraId="0244599C" w14:textId="77777777" w:rsidR="004A6F22" w:rsidRPr="001751B8" w:rsidRDefault="004A6F22" w:rsidP="00A565CC">
      <w:pPr>
        <w:pStyle w:val="Akapitzlist"/>
        <w:numPr>
          <w:ilvl w:val="0"/>
          <w:numId w:val="13"/>
        </w:numPr>
        <w:suppressAutoHyphens/>
        <w:spacing w:after="0"/>
        <w:jc w:val="both"/>
        <w:rPr>
          <w:rFonts w:ascii="Times New Roman" w:hAnsi="Times New Roman"/>
          <w:sz w:val="24"/>
          <w:szCs w:val="24"/>
        </w:rPr>
      </w:pPr>
      <w:r w:rsidRPr="001751B8">
        <w:rPr>
          <w:rFonts w:ascii="Times New Roman" w:hAnsi="Times New Roman"/>
          <w:bCs/>
          <w:sz w:val="24"/>
          <w:szCs w:val="24"/>
        </w:rPr>
        <w:t xml:space="preserve">informacja o przyjętych stawkach pracy wolontariusza i przyjętym wkładzie rzeczowym przez Oferenta powinna zostać uwzględniona w części VI </w:t>
      </w:r>
      <w:r w:rsidRPr="001751B8">
        <w:rPr>
          <w:rFonts w:ascii="Times New Roman" w:hAnsi="Times New Roman"/>
          <w:sz w:val="24"/>
          <w:szCs w:val="24"/>
          <w:u w:val="single"/>
        </w:rPr>
        <w:t>(</w:t>
      </w:r>
      <w:r w:rsidRPr="001751B8">
        <w:rPr>
          <w:rFonts w:ascii="Times New Roman" w:hAnsi="Times New Roman"/>
          <w:i/>
          <w:sz w:val="24"/>
          <w:szCs w:val="24"/>
          <w:u w:val="single"/>
        </w:rPr>
        <w:t>Inne informacje</w:t>
      </w:r>
      <w:r w:rsidRPr="001751B8">
        <w:rPr>
          <w:rFonts w:ascii="Times New Roman" w:hAnsi="Times New Roman"/>
          <w:sz w:val="24"/>
          <w:szCs w:val="24"/>
          <w:u w:val="single"/>
        </w:rPr>
        <w:t>)</w:t>
      </w:r>
      <w:r w:rsidRPr="001751B8">
        <w:rPr>
          <w:rFonts w:ascii="Times New Roman" w:hAnsi="Times New Roman"/>
          <w:sz w:val="24"/>
          <w:szCs w:val="24"/>
        </w:rPr>
        <w:t xml:space="preserve"> </w:t>
      </w:r>
      <w:r w:rsidRPr="001751B8">
        <w:rPr>
          <w:rFonts w:ascii="Times New Roman" w:hAnsi="Times New Roman"/>
          <w:bCs/>
          <w:sz w:val="24"/>
          <w:szCs w:val="24"/>
        </w:rPr>
        <w:t>wzoru oferty.</w:t>
      </w:r>
    </w:p>
    <w:p w14:paraId="132E5A77" w14:textId="4F968308"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W przypadku wyboru ofert do realizacji w formie wspierania wykonania zadania, </w:t>
      </w:r>
      <w:r w:rsidRPr="001751B8">
        <w:rPr>
          <w:rFonts w:ascii="Times New Roman" w:hAnsi="Times New Roman"/>
          <w:b/>
          <w:sz w:val="24"/>
          <w:szCs w:val="24"/>
        </w:rPr>
        <w:t>kwota dotacji</w:t>
      </w:r>
      <w:r w:rsidRPr="001751B8">
        <w:rPr>
          <w:rFonts w:ascii="Times New Roman" w:hAnsi="Times New Roman"/>
          <w:sz w:val="24"/>
          <w:szCs w:val="24"/>
        </w:rPr>
        <w:t xml:space="preserve"> z budżetu Gminy Miasta Toruń </w:t>
      </w:r>
      <w:r w:rsidRPr="001751B8">
        <w:rPr>
          <w:rFonts w:ascii="Times New Roman" w:hAnsi="Times New Roman"/>
          <w:b/>
          <w:sz w:val="24"/>
          <w:szCs w:val="24"/>
        </w:rPr>
        <w:t xml:space="preserve">nie może przekroczyć </w:t>
      </w:r>
      <w:r w:rsidR="00B21317" w:rsidRPr="00B21317">
        <w:rPr>
          <w:rFonts w:ascii="Times New Roman" w:hAnsi="Times New Roman"/>
          <w:b/>
          <w:sz w:val="24"/>
          <w:szCs w:val="24"/>
        </w:rPr>
        <w:t>80%</w:t>
      </w:r>
      <w:r w:rsidR="009129BA" w:rsidRPr="001751B8">
        <w:rPr>
          <w:rFonts w:ascii="Times New Roman" w:hAnsi="Times New Roman"/>
          <w:b/>
          <w:sz w:val="24"/>
          <w:szCs w:val="24"/>
        </w:rPr>
        <w:t xml:space="preserve"> </w:t>
      </w:r>
      <w:r w:rsidRPr="001751B8">
        <w:rPr>
          <w:rFonts w:ascii="Times New Roman" w:hAnsi="Times New Roman"/>
          <w:b/>
          <w:sz w:val="24"/>
          <w:szCs w:val="24"/>
        </w:rPr>
        <w:t>sumy wszystkich kosztów realizacji zadania</w:t>
      </w:r>
      <w:r w:rsidRPr="001751B8">
        <w:rPr>
          <w:rFonts w:ascii="Times New Roman" w:hAnsi="Times New Roman"/>
          <w:sz w:val="24"/>
          <w:szCs w:val="24"/>
        </w:rPr>
        <w:t>.</w:t>
      </w:r>
    </w:p>
    <w:p w14:paraId="745141D3" w14:textId="77777777"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51B8" w:rsidRDefault="004A6F22" w:rsidP="003F1E02">
      <w:pPr>
        <w:numPr>
          <w:ilvl w:val="0"/>
          <w:numId w:val="2"/>
        </w:numPr>
        <w:spacing w:after="0"/>
        <w:jc w:val="both"/>
        <w:rPr>
          <w:rFonts w:ascii="Times New Roman" w:hAnsi="Times New Roman"/>
          <w:sz w:val="24"/>
          <w:szCs w:val="24"/>
        </w:rPr>
      </w:pPr>
      <w:r w:rsidRPr="001751B8">
        <w:rPr>
          <w:rFonts w:ascii="Times New Roman" w:hAnsi="Times New Roman"/>
          <w:sz w:val="24"/>
          <w:szCs w:val="24"/>
        </w:rPr>
        <w:t xml:space="preserve">Oferenci wyłonieni w konkursie zobowiązani będą do racjonalizowania wydatków związanych z wykonaniem zadań zleconych przez Gminę Miasta Toruń i </w:t>
      </w:r>
      <w:r w:rsidRPr="00E73FE8">
        <w:rPr>
          <w:rFonts w:ascii="Times New Roman" w:hAnsi="Times New Roman"/>
          <w:sz w:val="24"/>
          <w:szCs w:val="24"/>
        </w:rPr>
        <w:t>do nie</w:t>
      </w:r>
      <w:r w:rsidRPr="001751B8">
        <w:rPr>
          <w:rFonts w:ascii="Times New Roman" w:hAnsi="Times New Roman"/>
          <w:sz w:val="24"/>
          <w:szCs w:val="24"/>
        </w:rPr>
        <w:t xml:space="preserve">zaciągania  zobowiązań finansowych w sytuacji, gdy kontynuacja lub realizacja zadań </w:t>
      </w:r>
      <w:r w:rsidRPr="001751B8">
        <w:rPr>
          <w:rFonts w:ascii="Times New Roman" w:hAnsi="Times New Roman"/>
          <w:sz w:val="24"/>
          <w:szCs w:val="24"/>
        </w:rPr>
        <w:lastRenderedPageBreak/>
        <w:t>będzie niemożliwa oraz do informowania Gminy Miasta Toruń o zagrożeniu wykonania umowy dotacyjnej.</w:t>
      </w:r>
    </w:p>
    <w:p w14:paraId="679209E5" w14:textId="77777777" w:rsidR="004A6F22" w:rsidRPr="001751B8" w:rsidRDefault="00860805" w:rsidP="009F7A15">
      <w:pPr>
        <w:numPr>
          <w:ilvl w:val="0"/>
          <w:numId w:val="2"/>
        </w:numPr>
        <w:spacing w:after="0"/>
        <w:jc w:val="both"/>
        <w:rPr>
          <w:rFonts w:ascii="Times New Roman" w:hAnsi="Times New Roman"/>
          <w:sz w:val="24"/>
          <w:szCs w:val="24"/>
        </w:rPr>
      </w:pPr>
      <w:r w:rsidRPr="001751B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51B8">
        <w:rPr>
          <w:rFonts w:ascii="Times New Roman" w:hAnsi="Times New Roman"/>
          <w:sz w:val="24"/>
          <w:szCs w:val="24"/>
        </w:rPr>
        <w:t> </w:t>
      </w:r>
      <w:r w:rsidRPr="001751B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51B8">
        <w:rPr>
          <w:rFonts w:ascii="Times New Roman" w:hAnsi="Times New Roman"/>
          <w:sz w:val="24"/>
          <w:szCs w:val="24"/>
        </w:rPr>
        <w:t> </w:t>
      </w:r>
      <w:r w:rsidRPr="001751B8">
        <w:rPr>
          <w:rFonts w:ascii="Times New Roman" w:hAnsi="Times New Roman"/>
          <w:sz w:val="24"/>
          <w:szCs w:val="24"/>
        </w:rPr>
        <w:t>przypadku nie przedłożenia weksla in blanco wraz z deklaracją wekslową umowa ze</w:t>
      </w:r>
      <w:r w:rsidR="00432D1F" w:rsidRPr="001751B8">
        <w:rPr>
          <w:rFonts w:ascii="Times New Roman" w:hAnsi="Times New Roman"/>
          <w:sz w:val="24"/>
          <w:szCs w:val="24"/>
        </w:rPr>
        <w:t> </w:t>
      </w:r>
      <w:r w:rsidRPr="001751B8">
        <w:rPr>
          <w:rFonts w:ascii="Times New Roman" w:hAnsi="Times New Roman"/>
          <w:sz w:val="24"/>
          <w:szCs w:val="24"/>
        </w:rPr>
        <w:t>Zleceniobiorcą jest nieważna. Weksel jest zwracany po akceptacji sprawozdania finansowego</w:t>
      </w:r>
      <w:r w:rsidRPr="001751B8">
        <w:rPr>
          <w:rFonts w:ascii="Times New Roman" w:hAnsi="Times New Roman"/>
          <w:color w:val="000000"/>
          <w:sz w:val="24"/>
          <w:szCs w:val="24"/>
        </w:rPr>
        <w:t>.</w:t>
      </w:r>
    </w:p>
    <w:p w14:paraId="689288E8" w14:textId="77777777" w:rsidR="004A6F22" w:rsidRPr="001751B8" w:rsidRDefault="004A6F22" w:rsidP="004A6F22">
      <w:pPr>
        <w:tabs>
          <w:tab w:val="num" w:pos="2520"/>
        </w:tabs>
        <w:spacing w:after="0"/>
        <w:ind w:left="360"/>
        <w:jc w:val="both"/>
        <w:rPr>
          <w:rFonts w:ascii="Times New Roman" w:hAnsi="Times New Roman"/>
          <w:sz w:val="24"/>
          <w:szCs w:val="24"/>
        </w:rPr>
      </w:pPr>
    </w:p>
    <w:p w14:paraId="589B09A4" w14:textId="77777777" w:rsidR="004A6F22" w:rsidRPr="001751B8" w:rsidRDefault="00F605AB" w:rsidP="00F605AB">
      <w:pPr>
        <w:spacing w:after="0"/>
        <w:jc w:val="both"/>
        <w:rPr>
          <w:rFonts w:ascii="Times New Roman" w:hAnsi="Times New Roman"/>
          <w:b/>
          <w:sz w:val="24"/>
          <w:szCs w:val="24"/>
        </w:rPr>
      </w:pPr>
      <w:r w:rsidRPr="001751B8">
        <w:rPr>
          <w:rFonts w:ascii="Times New Roman" w:eastAsia="Times New Roman" w:hAnsi="Times New Roman"/>
          <w:b/>
          <w:sz w:val="24"/>
          <w:szCs w:val="24"/>
          <w:lang w:eastAsia="pl-PL"/>
        </w:rPr>
        <w:t xml:space="preserve">V. </w:t>
      </w:r>
      <w:r w:rsidR="004A6F22" w:rsidRPr="001751B8">
        <w:rPr>
          <w:rFonts w:ascii="Times New Roman" w:eastAsia="Times New Roman" w:hAnsi="Times New Roman"/>
          <w:b/>
          <w:sz w:val="24"/>
          <w:szCs w:val="24"/>
          <w:lang w:eastAsia="pl-PL"/>
        </w:rPr>
        <w:t>Termin i warunki reali</w:t>
      </w:r>
      <w:r w:rsidR="00860805" w:rsidRPr="001751B8">
        <w:rPr>
          <w:rFonts w:ascii="Times New Roman" w:eastAsia="Times New Roman" w:hAnsi="Times New Roman"/>
          <w:b/>
          <w:sz w:val="24"/>
          <w:szCs w:val="24"/>
          <w:lang w:eastAsia="pl-PL"/>
        </w:rPr>
        <w:t>zacji zadania</w:t>
      </w:r>
    </w:p>
    <w:p w14:paraId="4ECDBEDB" w14:textId="77777777" w:rsidR="004A6F22" w:rsidRPr="001751B8" w:rsidRDefault="004A6F22" w:rsidP="004A6F22">
      <w:pPr>
        <w:spacing w:after="0"/>
        <w:ind w:left="1080"/>
        <w:jc w:val="both"/>
        <w:rPr>
          <w:rFonts w:ascii="Times New Roman" w:hAnsi="Times New Roman"/>
          <w:sz w:val="24"/>
          <w:szCs w:val="24"/>
        </w:rPr>
      </w:pPr>
    </w:p>
    <w:p w14:paraId="461FAF13"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Szczegółowe i ostateczne warunki realizacji, finansowania i rozliczania zadania reguluje umowa zawarta pomiędzy oferentem a Gminą Miasta Toruń.</w:t>
      </w:r>
    </w:p>
    <w:p w14:paraId="488C4BBC" w14:textId="14E5838D"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
          <w:sz w:val="24"/>
          <w:szCs w:val="24"/>
        </w:rPr>
        <w:t xml:space="preserve">Zadanie winno być zrealizowane </w:t>
      </w:r>
      <w:r w:rsidR="00860805" w:rsidRPr="001751B8">
        <w:rPr>
          <w:rFonts w:ascii="Times New Roman" w:eastAsia="Times New Roman" w:hAnsi="Times New Roman"/>
          <w:b/>
          <w:sz w:val="24"/>
          <w:szCs w:val="24"/>
          <w:lang w:eastAsia="pl-PL"/>
        </w:rPr>
        <w:t xml:space="preserve">w terminie </w:t>
      </w:r>
      <w:r w:rsidR="00B21317" w:rsidRPr="001751B8">
        <w:rPr>
          <w:rFonts w:ascii="Times New Roman" w:eastAsia="Times New Roman" w:hAnsi="Times New Roman"/>
          <w:b/>
          <w:i/>
          <w:sz w:val="24"/>
          <w:szCs w:val="24"/>
          <w:lang w:eastAsia="pl-PL"/>
        </w:rPr>
        <w:t xml:space="preserve">od dnia </w:t>
      </w:r>
      <w:r w:rsidR="00B21317">
        <w:rPr>
          <w:rFonts w:ascii="Times New Roman" w:eastAsia="Times New Roman" w:hAnsi="Times New Roman"/>
          <w:b/>
          <w:i/>
          <w:sz w:val="24"/>
          <w:szCs w:val="24"/>
          <w:lang w:eastAsia="pl-PL"/>
        </w:rPr>
        <w:t>01 stycznia 2023r.</w:t>
      </w:r>
      <w:r w:rsidR="00B21317" w:rsidRPr="001751B8">
        <w:rPr>
          <w:rFonts w:ascii="Times New Roman" w:eastAsia="Times New Roman" w:hAnsi="Times New Roman"/>
          <w:b/>
          <w:i/>
          <w:sz w:val="24"/>
          <w:szCs w:val="24"/>
          <w:lang w:eastAsia="pl-PL"/>
        </w:rPr>
        <w:t xml:space="preserve"> do dnia </w:t>
      </w:r>
      <w:r w:rsidR="00B21317">
        <w:rPr>
          <w:rFonts w:ascii="Times New Roman" w:eastAsia="Times New Roman" w:hAnsi="Times New Roman"/>
          <w:b/>
          <w:i/>
          <w:sz w:val="24"/>
          <w:szCs w:val="24"/>
          <w:lang w:eastAsia="pl-PL"/>
        </w:rPr>
        <w:t>31 grudnia 2023r.</w:t>
      </w:r>
      <w:r w:rsidR="00B21317" w:rsidRPr="001751B8">
        <w:rPr>
          <w:rFonts w:ascii="Times New Roman" w:hAnsi="Times New Roman"/>
          <w:sz w:val="24"/>
          <w:szCs w:val="24"/>
        </w:rPr>
        <w:t>,</w:t>
      </w:r>
      <w:r w:rsidR="00B21317">
        <w:rPr>
          <w:rFonts w:ascii="Times New Roman" w:hAnsi="Times New Roman"/>
          <w:sz w:val="24"/>
          <w:szCs w:val="24"/>
        </w:rPr>
        <w:t xml:space="preserve"> </w:t>
      </w:r>
      <w:r w:rsidRPr="001751B8">
        <w:rPr>
          <w:rFonts w:ascii="Times New Roman" w:hAnsi="Times New Roman"/>
          <w:sz w:val="24"/>
          <w:szCs w:val="24"/>
        </w:rPr>
        <w:t>z zastrzeżeniem, iż</w:t>
      </w:r>
      <w:r w:rsidR="00F605AB" w:rsidRPr="001751B8">
        <w:rPr>
          <w:rFonts w:ascii="Times New Roman" w:hAnsi="Times New Roman"/>
          <w:sz w:val="24"/>
          <w:szCs w:val="24"/>
        </w:rPr>
        <w:t> </w:t>
      </w:r>
      <w:r w:rsidRPr="001751B8">
        <w:rPr>
          <w:rFonts w:ascii="Times New Roman" w:hAnsi="Times New Roman"/>
          <w:sz w:val="24"/>
          <w:szCs w:val="24"/>
        </w:rPr>
        <w:t>szczegółowe terminy wykonania zadania określone zostaną w umowie.</w:t>
      </w:r>
      <w:r w:rsidR="004D0440" w:rsidRPr="001751B8">
        <w:rPr>
          <w:rFonts w:ascii="Times New Roman" w:hAnsi="Times New Roman"/>
          <w:sz w:val="24"/>
          <w:szCs w:val="24"/>
        </w:rPr>
        <w:t xml:space="preserve"> </w:t>
      </w:r>
    </w:p>
    <w:p w14:paraId="49425159"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color w:val="000000"/>
          <w:sz w:val="24"/>
          <w:szCs w:val="24"/>
        </w:rPr>
        <w:t xml:space="preserve">Rozpoczęcie realizacji zadania może </w:t>
      </w:r>
      <w:r w:rsidRPr="001751B8">
        <w:rPr>
          <w:rFonts w:ascii="Times New Roman" w:hAnsi="Times New Roman"/>
          <w:sz w:val="24"/>
          <w:szCs w:val="24"/>
        </w:rPr>
        <w:t xml:space="preserve">nastąpić </w:t>
      </w:r>
      <w:r w:rsidR="00CC3994" w:rsidRPr="001751B8">
        <w:rPr>
          <w:rFonts w:ascii="Times New Roman" w:hAnsi="Times New Roman"/>
          <w:b/>
          <w:sz w:val="24"/>
          <w:szCs w:val="24"/>
        </w:rPr>
        <w:t>najwcześniej</w:t>
      </w:r>
      <w:r w:rsidR="00F605AB" w:rsidRPr="001751B8">
        <w:rPr>
          <w:rFonts w:ascii="Times New Roman" w:hAnsi="Times New Roman"/>
          <w:sz w:val="24"/>
          <w:szCs w:val="24"/>
        </w:rPr>
        <w:t xml:space="preserve"> </w:t>
      </w:r>
      <w:r w:rsidRPr="001751B8">
        <w:rPr>
          <w:rFonts w:ascii="Times New Roman" w:hAnsi="Times New Roman"/>
          <w:sz w:val="24"/>
          <w:szCs w:val="24"/>
        </w:rPr>
        <w:t xml:space="preserve">w dniu podpisania umowy dotacyjnej.  </w:t>
      </w:r>
      <w:r w:rsidRPr="001751B8">
        <w:rPr>
          <w:rFonts w:ascii="Times New Roman" w:hAnsi="Times New Roman"/>
          <w:b/>
          <w:sz w:val="24"/>
          <w:szCs w:val="24"/>
        </w:rPr>
        <w:t xml:space="preserve">Koszty realizacji zadania, które </w:t>
      </w:r>
      <w:r w:rsidR="00F605AB" w:rsidRPr="001751B8">
        <w:rPr>
          <w:rFonts w:ascii="Times New Roman" w:hAnsi="Times New Roman"/>
          <w:b/>
          <w:sz w:val="24"/>
          <w:szCs w:val="24"/>
        </w:rPr>
        <w:t xml:space="preserve">oferent </w:t>
      </w:r>
      <w:r w:rsidRPr="001751B8">
        <w:rPr>
          <w:rFonts w:ascii="Times New Roman" w:hAnsi="Times New Roman"/>
          <w:b/>
          <w:sz w:val="24"/>
          <w:szCs w:val="24"/>
        </w:rPr>
        <w:t>poniósł przed</w:t>
      </w:r>
      <w:r w:rsidRPr="001751B8">
        <w:rPr>
          <w:rFonts w:ascii="Times New Roman" w:hAnsi="Times New Roman"/>
          <w:b/>
          <w:color w:val="000000"/>
          <w:sz w:val="24"/>
          <w:szCs w:val="24"/>
        </w:rPr>
        <w:t xml:space="preserve"> zawarciem umowy </w:t>
      </w:r>
      <w:r w:rsidRPr="001751B8">
        <w:rPr>
          <w:rFonts w:ascii="Times New Roman" w:hAnsi="Times New Roman"/>
          <w:b/>
          <w:color w:val="000000"/>
          <w:sz w:val="24"/>
          <w:szCs w:val="24"/>
          <w:u w:val="single"/>
        </w:rPr>
        <w:t>nie będą</w:t>
      </w:r>
      <w:r w:rsidRPr="001751B8">
        <w:rPr>
          <w:rFonts w:ascii="Times New Roman" w:hAnsi="Times New Roman"/>
          <w:b/>
          <w:color w:val="000000"/>
          <w:sz w:val="24"/>
          <w:szCs w:val="24"/>
        </w:rPr>
        <w:t xml:space="preserve"> podlegać refundacji przez Gminę Miasta Toruń.</w:t>
      </w:r>
    </w:p>
    <w:p w14:paraId="1037AC4F" w14:textId="4840E188"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51B8">
        <w:rPr>
          <w:rFonts w:ascii="Times New Roman" w:hAnsi="Times New Roman"/>
          <w:sz w:val="24"/>
          <w:szCs w:val="24"/>
          <w:u w:val="single"/>
        </w:rPr>
        <w:t>to uznaje się go za zgodny z umową wtedy, gdy nie nastąpiło zwiększenie tego wydatku o więcej niż 20</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 </w:t>
      </w:r>
      <w:r w:rsidRPr="00E73FE8">
        <w:rPr>
          <w:rFonts w:ascii="Times New Roman" w:eastAsia="Times New Roman" w:hAnsi="Times New Roman"/>
          <w:sz w:val="24"/>
          <w:szCs w:val="24"/>
          <w:lang w:eastAsia="pl-PL"/>
        </w:rPr>
        <w:t>zastrzeżeniem pkt IV. ust.</w:t>
      </w:r>
      <w:r w:rsidR="00E73FE8">
        <w:rPr>
          <w:rFonts w:ascii="Times New Roman" w:eastAsia="Times New Roman" w:hAnsi="Times New Roman"/>
          <w:sz w:val="24"/>
          <w:szCs w:val="24"/>
          <w:lang w:eastAsia="pl-PL"/>
        </w:rPr>
        <w:t xml:space="preserve"> </w:t>
      </w:r>
      <w:r w:rsidR="00E73FE8" w:rsidRPr="00E73FE8">
        <w:rPr>
          <w:rFonts w:ascii="Times New Roman" w:eastAsia="Times New Roman" w:hAnsi="Times New Roman"/>
          <w:sz w:val="24"/>
          <w:szCs w:val="24"/>
          <w:lang w:eastAsia="pl-PL"/>
        </w:rPr>
        <w:t>9, 10,</w:t>
      </w:r>
      <w:r w:rsidR="00E73FE8">
        <w:rPr>
          <w:rFonts w:ascii="Times New Roman" w:eastAsia="Times New Roman" w:hAnsi="Times New Roman"/>
          <w:sz w:val="24"/>
          <w:szCs w:val="24"/>
          <w:lang w:eastAsia="pl-PL"/>
        </w:rPr>
        <w:t xml:space="preserve"> </w:t>
      </w:r>
      <w:r w:rsidRPr="00E73FE8">
        <w:rPr>
          <w:rFonts w:ascii="Times New Roman" w:eastAsia="Times New Roman" w:hAnsi="Times New Roman"/>
          <w:sz w:val="24"/>
          <w:szCs w:val="24"/>
          <w:lang w:eastAsia="pl-PL"/>
        </w:rPr>
        <w:t>11</w:t>
      </w:r>
      <w:r w:rsidRPr="00E73FE8">
        <w:rPr>
          <w:rFonts w:ascii="Times New Roman" w:hAnsi="Times New Roman"/>
          <w:sz w:val="24"/>
          <w:szCs w:val="24"/>
        </w:rPr>
        <w:t>.</w:t>
      </w:r>
      <w:r w:rsidRPr="001751B8">
        <w:rPr>
          <w:rFonts w:ascii="Times New Roman" w:hAnsi="Times New Roman"/>
          <w:sz w:val="24"/>
          <w:szCs w:val="24"/>
        </w:rPr>
        <w:t xml:space="preserve"> </w:t>
      </w:r>
      <w:r w:rsidRPr="001751B8">
        <w:rPr>
          <w:rFonts w:ascii="Times New Roman" w:eastAsia="Times New Roman" w:hAnsi="Times New Roman"/>
          <w:sz w:val="24"/>
          <w:szCs w:val="24"/>
          <w:lang w:eastAsia="pl-PL"/>
        </w:rPr>
        <w:t xml:space="preserve">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w:t>
      </w:r>
      <w:r w:rsidRPr="00E73FE8">
        <w:rPr>
          <w:rFonts w:ascii="Times New Roman" w:eastAsia="Times New Roman" w:hAnsi="Times New Roman"/>
          <w:sz w:val="24"/>
          <w:szCs w:val="24"/>
          <w:lang w:eastAsia="pl-PL"/>
        </w:rPr>
        <w:t>umowy</w:t>
      </w:r>
      <w:r w:rsidR="00E73FE8" w:rsidRPr="00E73FE8">
        <w:rPr>
          <w:rFonts w:ascii="Times New Roman" w:eastAsia="Times New Roman" w:hAnsi="Times New Roman"/>
          <w:sz w:val="24"/>
          <w:szCs w:val="24"/>
          <w:lang w:eastAsia="pl-PL"/>
        </w:rPr>
        <w:t>,</w:t>
      </w:r>
      <w:r w:rsidRPr="00E73FE8">
        <w:rPr>
          <w:rFonts w:ascii="Times New Roman" w:eastAsia="Times New Roman" w:hAnsi="Times New Roman"/>
          <w:sz w:val="24"/>
          <w:szCs w:val="24"/>
          <w:lang w:eastAsia="pl-PL"/>
        </w:rPr>
        <w:t xml:space="preserve"> z</w:t>
      </w:r>
      <w:r w:rsidRPr="001751B8">
        <w:rPr>
          <w:rFonts w:ascii="Times New Roman" w:eastAsia="Times New Roman" w:hAnsi="Times New Roman"/>
          <w:sz w:val="24"/>
          <w:szCs w:val="24"/>
          <w:lang w:eastAsia="pl-PL"/>
        </w:rPr>
        <w:t xml:space="preserve"> zastrzeżeniem pkt IV. ust.11.</w:t>
      </w:r>
    </w:p>
    <w:p w14:paraId="0ADAD5CA" w14:textId="77777777" w:rsidR="00920EC7" w:rsidRDefault="00920EC7" w:rsidP="00920EC7">
      <w:pPr>
        <w:numPr>
          <w:ilvl w:val="0"/>
          <w:numId w:val="25"/>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Kalkulacja przewidywanych kosztów realizacji zadania nie może uwzględniać świadczeń pieniężnych od odbiorców zadania</w:t>
      </w:r>
      <w:r>
        <w:rPr>
          <w:rFonts w:ascii="Times New Roman" w:hAnsi="Times New Roman"/>
          <w:sz w:val="24"/>
          <w:szCs w:val="24"/>
        </w:rPr>
        <w:t>.</w:t>
      </w:r>
    </w:p>
    <w:p w14:paraId="43EBFE56"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zrealizowane z najwyższą starannością zgodnie z zawartą umową oraz obowiązującymi standardami i przepisami prawa.</w:t>
      </w:r>
    </w:p>
    <w:p w14:paraId="4F88F66B" w14:textId="77777777" w:rsidR="00F605AB"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Zadanie winno być wykonane dla jak największej liczby mieszkańców Torunia.</w:t>
      </w:r>
    </w:p>
    <w:p w14:paraId="58DD91D7" w14:textId="7070A63F"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w:t>
      </w:r>
      <w:r w:rsidR="0029430D" w:rsidRPr="00E73FE8">
        <w:rPr>
          <w:rFonts w:ascii="Times New Roman" w:hAnsi="Times New Roman"/>
          <w:sz w:val="24"/>
          <w:szCs w:val="24"/>
        </w:rPr>
        <w:t>zagrożenia epidemicznego</w:t>
      </w:r>
      <w:r w:rsidR="0029430D">
        <w:rPr>
          <w:rFonts w:ascii="Times New Roman" w:hAnsi="Times New Roman"/>
          <w:sz w:val="24"/>
          <w:szCs w:val="24"/>
        </w:rPr>
        <w:t>/</w:t>
      </w:r>
      <w:r w:rsidRPr="00E73FE8">
        <w:rPr>
          <w:rFonts w:ascii="Times New Roman" w:hAnsi="Times New Roman"/>
          <w:sz w:val="24"/>
          <w:szCs w:val="24"/>
        </w:rPr>
        <w:t>epidemii na</w:t>
      </w:r>
      <w:r w:rsidRPr="001751B8">
        <w:rPr>
          <w:rFonts w:ascii="Times New Roman" w:hAnsi="Times New Roman"/>
          <w:sz w:val="24"/>
          <w:szCs w:val="24"/>
        </w:rPr>
        <w:t xml:space="preserve"> terenie Rzeczypospolitej Polskiej.</w:t>
      </w:r>
    </w:p>
    <w:p w14:paraId="4730C0BE"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lastRenderedPageBreak/>
        <w:t>Zleceniobiorcy zobowiązani będą do bezwzględnego monitorowania i przestrzegania wszelkich wytycznych oraz ograniczeń, nakazów i zakazów</w:t>
      </w:r>
      <w:r w:rsidR="00217F6C" w:rsidRPr="001751B8">
        <w:rPr>
          <w:rFonts w:ascii="Times New Roman" w:hAnsi="Times New Roman"/>
          <w:sz w:val="24"/>
          <w:szCs w:val="24"/>
        </w:rPr>
        <w:t xml:space="preserve">, o których mowa wyżej oraz do </w:t>
      </w:r>
      <w:r w:rsidRPr="001751B8">
        <w:rPr>
          <w:rFonts w:ascii="Times New Roman" w:hAnsi="Times New Roman"/>
          <w:sz w:val="24"/>
          <w:szCs w:val="24"/>
        </w:rPr>
        <w:t>informowania o nich odbiorców zadania.</w:t>
      </w:r>
    </w:p>
    <w:p w14:paraId="345F187C" w14:textId="77777777" w:rsidR="0064289D"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braku możliwości realizacji zadania publicznego Zleceniobiorcy </w:t>
      </w:r>
      <w:r w:rsidR="00056BB0" w:rsidRPr="001751B8">
        <w:rPr>
          <w:rFonts w:ascii="Times New Roman" w:hAnsi="Times New Roman"/>
          <w:sz w:val="24"/>
          <w:szCs w:val="24"/>
        </w:rPr>
        <w:t xml:space="preserve">zostaną </w:t>
      </w:r>
      <w:r w:rsidRPr="001751B8">
        <w:rPr>
          <w:rFonts w:ascii="Times New Roman" w:hAnsi="Times New Roman"/>
          <w:sz w:val="24"/>
          <w:szCs w:val="24"/>
        </w:rPr>
        <w:t>zobowiązani do niezaciągania  zobowiązań i niezwłocznego powiadomienia Zleceniodawcy o zagrożeniu wykonania umowy.</w:t>
      </w:r>
      <w:r w:rsidRPr="001751B8">
        <w:rPr>
          <w:rFonts w:ascii="Times New Roman" w:hAnsi="Times New Roman"/>
          <w:i/>
          <w:iCs/>
          <w:sz w:val="24"/>
          <w:szCs w:val="24"/>
        </w:rPr>
        <w:t>    </w:t>
      </w:r>
    </w:p>
    <w:p w14:paraId="3F3B1042" w14:textId="52AE9AA1" w:rsidR="0064289D" w:rsidRPr="00E73FE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w:t>
      </w:r>
      <w:r w:rsidRPr="00E73FE8">
        <w:rPr>
          <w:rFonts w:ascii="Times New Roman" w:hAnsi="Times New Roman"/>
          <w:sz w:val="24"/>
          <w:szCs w:val="24"/>
        </w:rPr>
        <w:t>Skutki finansowe i</w:t>
      </w:r>
      <w:r w:rsidR="0064289D" w:rsidRPr="00E73FE8">
        <w:rPr>
          <w:rFonts w:ascii="Times New Roman" w:hAnsi="Times New Roman"/>
          <w:sz w:val="24"/>
          <w:szCs w:val="24"/>
        </w:rPr>
        <w:t> </w:t>
      </w:r>
      <w:r w:rsidRPr="00E73FE8">
        <w:rPr>
          <w:rFonts w:ascii="Times New Roman" w:hAnsi="Times New Roman"/>
          <w:sz w:val="24"/>
          <w:szCs w:val="24"/>
        </w:rPr>
        <w:t xml:space="preserve">obowiązek zwrotu środków finansowych strony umowy dotacyjnej określą w protokole uwzględniającym dotychczas poniesione i udokumentowane przez oferenta wydatki związane z realizacją zadania. </w:t>
      </w:r>
    </w:p>
    <w:p w14:paraId="57EB8B31" w14:textId="77777777" w:rsidR="004A6F22" w:rsidRPr="001751B8" w:rsidRDefault="004A6F22" w:rsidP="00A565CC">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wyeliminowania z użycia przy wykonywaniu umowy jednorazowych opakowań, talerzy, sztućców, kubeczków, mieszadełek, patyczków, słomek i pojemników </w:t>
      </w:r>
      <w:r w:rsidRPr="001751B8">
        <w:rPr>
          <w:rFonts w:ascii="Times New Roman" w:hAnsi="Times New Roman"/>
          <w:sz w:val="24"/>
          <w:szCs w:val="24"/>
        </w:rPr>
        <w:br/>
        <w:t xml:space="preserve">na żywność wykonanych z </w:t>
      </w:r>
      <w:proofErr w:type="spellStart"/>
      <w:r w:rsidRPr="001751B8">
        <w:rPr>
          <w:rFonts w:ascii="Times New Roman" w:hAnsi="Times New Roman"/>
          <w:sz w:val="24"/>
          <w:szCs w:val="24"/>
        </w:rPr>
        <w:t>poliolefinowych</w:t>
      </w:r>
      <w:proofErr w:type="spellEnd"/>
      <w:r w:rsidRPr="001751B8">
        <w:rPr>
          <w:rFonts w:ascii="Times New Roman" w:hAnsi="Times New Roman"/>
          <w:sz w:val="24"/>
          <w:szCs w:val="24"/>
        </w:rPr>
        <w:t xml:space="preserve"> tworzyw sztucznych i zastąpienia </w:t>
      </w:r>
      <w:r w:rsidRPr="001751B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51B8" w:rsidRDefault="004A6F22" w:rsidP="00A565CC">
      <w:pPr>
        <w:numPr>
          <w:ilvl w:val="0"/>
          <w:numId w:val="18"/>
        </w:numPr>
        <w:overflowPunct w:val="0"/>
        <w:autoSpaceDE w:val="0"/>
        <w:autoSpaceDN w:val="0"/>
        <w:adjustRightInd w:val="0"/>
        <w:spacing w:after="0" w:line="240" w:lineRule="auto"/>
        <w:ind w:right="135"/>
        <w:jc w:val="both"/>
        <w:textAlignment w:val="baseline"/>
        <w:rPr>
          <w:rFonts w:ascii="Times New Roman" w:hAnsi="Times New Roman"/>
          <w:sz w:val="24"/>
          <w:szCs w:val="24"/>
        </w:rPr>
      </w:pPr>
      <w:r w:rsidRPr="001751B8">
        <w:rPr>
          <w:rFonts w:ascii="Times New Roman" w:hAnsi="Times New Roman"/>
          <w:sz w:val="24"/>
          <w:szCs w:val="24"/>
        </w:rPr>
        <w:t xml:space="preserve">podawania wody lub innych napojów w opakowaniach wielokrotnego użytku </w:t>
      </w:r>
      <w:r w:rsidRPr="001751B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50665196" w14:textId="77777777" w:rsidR="001C78DE" w:rsidRPr="001751B8" w:rsidRDefault="001C78DE" w:rsidP="004A6F22">
      <w:pPr>
        <w:autoSpaceDE w:val="0"/>
        <w:autoSpaceDN w:val="0"/>
        <w:adjustRightInd w:val="0"/>
        <w:spacing w:after="0" w:line="240" w:lineRule="auto"/>
        <w:rPr>
          <w:rFonts w:ascii="Times New Roman" w:hAnsi="Times New Roman"/>
          <w:b/>
          <w:color w:val="FF0000"/>
          <w:sz w:val="24"/>
          <w:szCs w:val="24"/>
          <w:u w:val="single"/>
        </w:rPr>
      </w:pPr>
    </w:p>
    <w:p w14:paraId="0054D26B" w14:textId="77777777" w:rsidR="0087509B" w:rsidRPr="001751B8" w:rsidRDefault="0087509B" w:rsidP="004A6F22">
      <w:pPr>
        <w:autoSpaceDE w:val="0"/>
        <w:autoSpaceDN w:val="0"/>
        <w:adjustRightInd w:val="0"/>
        <w:spacing w:after="0" w:line="240" w:lineRule="auto"/>
        <w:rPr>
          <w:rFonts w:ascii="Times New Roman" w:hAnsi="Times New Roman"/>
          <w:b/>
          <w:bCs/>
          <w:sz w:val="24"/>
          <w:szCs w:val="24"/>
        </w:rPr>
      </w:pPr>
    </w:p>
    <w:p w14:paraId="51190E10" w14:textId="77777777" w:rsidR="00C12DEE" w:rsidRPr="001751B8" w:rsidRDefault="00C12DEE" w:rsidP="00C12DEE">
      <w:pPr>
        <w:spacing w:after="0" w:line="240" w:lineRule="auto"/>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VI. </w:t>
      </w:r>
      <w:r w:rsidRPr="001751B8">
        <w:rPr>
          <w:rFonts w:ascii="Times New Roman" w:hAnsi="Times New Roman"/>
          <w:b/>
          <w:bCs/>
          <w:sz w:val="24"/>
          <w:szCs w:val="24"/>
        </w:rPr>
        <w:t xml:space="preserve">Zapewnienie dostępności </w:t>
      </w:r>
      <w:r w:rsidRPr="001751B8">
        <w:rPr>
          <w:rFonts w:ascii="Times New Roman" w:eastAsia="Times New Roman" w:hAnsi="Times New Roman"/>
          <w:b/>
          <w:sz w:val="24"/>
          <w:szCs w:val="24"/>
          <w:lang w:eastAsia="pl-PL"/>
        </w:rPr>
        <w:t>zadania</w:t>
      </w:r>
    </w:p>
    <w:p w14:paraId="493D68AF" w14:textId="77777777" w:rsidR="00C12DEE" w:rsidRPr="001751B8" w:rsidRDefault="00C12DEE" w:rsidP="00C12DEE">
      <w:pPr>
        <w:spacing w:after="0" w:line="240" w:lineRule="auto"/>
        <w:rPr>
          <w:rFonts w:ascii="Times New Roman" w:hAnsi="Times New Roman"/>
          <w:b/>
          <w:bCs/>
          <w:sz w:val="24"/>
          <w:szCs w:val="24"/>
        </w:rPr>
      </w:pPr>
    </w:p>
    <w:p w14:paraId="53E5E6E0"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bCs/>
          <w:sz w:val="24"/>
          <w:szCs w:val="24"/>
        </w:rPr>
        <w:t xml:space="preserve">Przy wykonywaniu zadania publicznego Oferent zobowiązany jest, zgodnie </w:t>
      </w:r>
      <w:r w:rsidRPr="001751B8">
        <w:rPr>
          <w:rStyle w:val="markedcontent"/>
          <w:rFonts w:ascii="Times New Roman" w:hAnsi="Times New Roman"/>
          <w:sz w:val="24"/>
          <w:szCs w:val="24"/>
        </w:rPr>
        <w:t>z zapisami art. 4 ust. 3 ustawy z dnia 19 lipca 2019 r. o zapewnianiu dostępności osobom ze szczególnymi potrzebami (Dz.U. z 202</w:t>
      </w:r>
      <w:r w:rsidR="00D53098" w:rsidRPr="001751B8">
        <w:rPr>
          <w:rStyle w:val="markedcontent"/>
          <w:rFonts w:ascii="Times New Roman" w:hAnsi="Times New Roman"/>
          <w:sz w:val="24"/>
          <w:szCs w:val="24"/>
        </w:rPr>
        <w:t>2</w:t>
      </w:r>
      <w:r w:rsidRPr="001751B8">
        <w:rPr>
          <w:rStyle w:val="markedcontent"/>
          <w:rFonts w:ascii="Times New Roman" w:hAnsi="Times New Roman"/>
          <w:sz w:val="24"/>
          <w:szCs w:val="24"/>
        </w:rPr>
        <w:t xml:space="preserve"> r. poz. </w:t>
      </w:r>
      <w:r w:rsidR="00D53098" w:rsidRPr="001751B8">
        <w:rPr>
          <w:rStyle w:val="markedcontent"/>
          <w:rFonts w:ascii="Times New Roman" w:hAnsi="Times New Roman"/>
          <w:sz w:val="24"/>
          <w:szCs w:val="24"/>
        </w:rPr>
        <w:t>2240</w:t>
      </w:r>
      <w:r w:rsidRPr="001751B8">
        <w:rPr>
          <w:rStyle w:val="markedcontent"/>
          <w:rFonts w:ascii="Times New Roman" w:hAnsi="Times New Roman"/>
          <w:sz w:val="24"/>
          <w:szCs w:val="24"/>
        </w:rPr>
        <w:t>)</w:t>
      </w:r>
      <w:r w:rsidRPr="001751B8">
        <w:rPr>
          <w:rFonts w:ascii="Times New Roman" w:hAnsi="Times New Roman"/>
          <w:bCs/>
          <w:sz w:val="24"/>
          <w:szCs w:val="24"/>
        </w:rPr>
        <w:t>, do zapewnienia odbiorcom zadania publicznego co najmniej w zakresie minimalnym:</w:t>
      </w:r>
    </w:p>
    <w:p w14:paraId="35D70F65"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architektonicznej: </w:t>
      </w:r>
    </w:p>
    <w:p w14:paraId="16765E60"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informacji o rozkładzie pomieszczeń w budynku w sposób wizualny, dotykowy lub głosowy,</w:t>
      </w:r>
    </w:p>
    <w:p w14:paraId="2773EAD3"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wstępu do budynku, w którym realizowane jest zadanie publiczne, osobie korzystającej z psa asystującego,</w:t>
      </w:r>
    </w:p>
    <w:p w14:paraId="25046D3B" w14:textId="77777777" w:rsidR="00C12DEE" w:rsidRPr="001751B8" w:rsidRDefault="00C12DEE" w:rsidP="00A565CC">
      <w:pPr>
        <w:numPr>
          <w:ilvl w:val="0"/>
          <w:numId w:val="29"/>
        </w:numPr>
        <w:spacing w:after="0" w:line="240" w:lineRule="auto"/>
        <w:jc w:val="both"/>
        <w:rPr>
          <w:rFonts w:ascii="Times New Roman" w:hAnsi="Times New Roman"/>
          <w:bCs/>
          <w:sz w:val="24"/>
          <w:szCs w:val="24"/>
        </w:rPr>
      </w:pPr>
      <w:r w:rsidRPr="001751B8">
        <w:rPr>
          <w:rFonts w:ascii="Times New Roman" w:hAnsi="Times New Roman"/>
          <w:bCs/>
          <w:sz w:val="24"/>
          <w:szCs w:val="24"/>
        </w:rPr>
        <w:t>osobom ze szczególnymi potrzebami możliwości ewakuacji lub uratowania w inny sposób, z budynku w którym realizowane jest zadanie publiczne;</w:t>
      </w:r>
    </w:p>
    <w:p w14:paraId="35DF3C56"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w obszarze dostępności cyfrowej: funkcjonalności, kompatybilności, postrzegalności, zrozumiałości strony internetowej i aplikacji mobilnej poprzez spełnienie wymagań </w:t>
      </w:r>
      <w:r w:rsidRPr="001751B8">
        <w:rPr>
          <w:rFonts w:ascii="Times New Roman" w:hAnsi="Times New Roman"/>
          <w:bCs/>
          <w:sz w:val="24"/>
          <w:szCs w:val="24"/>
        </w:rPr>
        <w:lastRenderedPageBreak/>
        <w:t>określonych w załączniku ustawy o dostępności cyfrowej stron internetowych i</w:t>
      </w:r>
      <w:r w:rsidR="00D53098" w:rsidRPr="001751B8">
        <w:rPr>
          <w:rFonts w:ascii="Times New Roman" w:hAnsi="Times New Roman"/>
          <w:bCs/>
          <w:sz w:val="24"/>
          <w:szCs w:val="24"/>
        </w:rPr>
        <w:t> </w:t>
      </w:r>
      <w:r w:rsidRPr="001751B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51B8">
        <w:rPr>
          <w:rFonts w:ascii="Times New Roman" w:hAnsi="Times New Roman"/>
          <w:bCs/>
          <w:sz w:val="24"/>
          <w:szCs w:val="24"/>
        </w:rPr>
        <w:t> </w:t>
      </w:r>
      <w:r w:rsidRPr="001751B8">
        <w:rPr>
          <w:rFonts w:ascii="Times New Roman" w:hAnsi="Times New Roman"/>
          <w:bCs/>
          <w:sz w:val="24"/>
          <w:szCs w:val="24"/>
        </w:rPr>
        <w:t>wykorzystywanych do realizacji zadania lub jego promocji;</w:t>
      </w:r>
    </w:p>
    <w:p w14:paraId="501A8928" w14:textId="77777777" w:rsidR="00C12DEE" w:rsidRPr="001751B8" w:rsidRDefault="00C12DEE" w:rsidP="00A565CC">
      <w:pPr>
        <w:numPr>
          <w:ilvl w:val="0"/>
          <w:numId w:val="28"/>
        </w:numPr>
        <w:spacing w:after="0" w:line="240" w:lineRule="auto"/>
        <w:jc w:val="both"/>
        <w:rPr>
          <w:rFonts w:ascii="Times New Roman" w:hAnsi="Times New Roman"/>
          <w:bCs/>
          <w:sz w:val="24"/>
          <w:szCs w:val="24"/>
        </w:rPr>
      </w:pPr>
      <w:r w:rsidRPr="001751B8">
        <w:rPr>
          <w:rFonts w:ascii="Times New Roman" w:hAnsi="Times New Roman"/>
          <w:bCs/>
          <w:sz w:val="24"/>
          <w:szCs w:val="24"/>
        </w:rPr>
        <w:t>w obszarze dostępności informacyjno-komunikacyjnej:</w:t>
      </w:r>
    </w:p>
    <w:p w14:paraId="250C9C2C"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51B8" w:rsidRDefault="00C12DEE" w:rsidP="00A565CC">
      <w:pPr>
        <w:numPr>
          <w:ilvl w:val="0"/>
          <w:numId w:val="30"/>
        </w:numPr>
        <w:spacing w:after="0" w:line="240" w:lineRule="auto"/>
        <w:jc w:val="both"/>
        <w:rPr>
          <w:rFonts w:ascii="Times New Roman" w:hAnsi="Times New Roman"/>
          <w:bCs/>
          <w:sz w:val="24"/>
          <w:szCs w:val="24"/>
        </w:rPr>
      </w:pPr>
      <w:r w:rsidRPr="001751B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51B8" w:rsidRDefault="00C12DEE" w:rsidP="00A565CC">
      <w:pPr>
        <w:numPr>
          <w:ilvl w:val="0"/>
          <w:numId w:val="30"/>
        </w:numPr>
        <w:spacing w:after="0" w:line="240" w:lineRule="auto"/>
        <w:jc w:val="both"/>
        <w:rPr>
          <w:rFonts w:ascii="Times New Roman" w:hAnsi="Times New Roman"/>
          <w:b/>
          <w:bCs/>
          <w:sz w:val="24"/>
          <w:szCs w:val="24"/>
        </w:rPr>
      </w:pPr>
      <w:r w:rsidRPr="001751B8">
        <w:rPr>
          <w:rFonts w:ascii="Times New Roman" w:hAnsi="Times New Roman"/>
          <w:sz w:val="24"/>
          <w:szCs w:val="24"/>
        </w:rPr>
        <w:t>na wniosek osoby ze szczególnymi potrzebami, komunikacji w sposób preferowany przez osobę ze szczególnymi potrzebami.</w:t>
      </w:r>
    </w:p>
    <w:p w14:paraId="4C476C39" w14:textId="77777777" w:rsidR="0087509B" w:rsidRPr="001751B8" w:rsidRDefault="00C12DEE" w:rsidP="00A565CC">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Obsługa odbiorców zadania publicznego może być realizowana poprzez dostęp alternatywny</w:t>
      </w:r>
      <w:r w:rsidR="00192407" w:rsidRPr="001751B8">
        <w:rPr>
          <w:rFonts w:ascii="Times New Roman" w:hAnsi="Times New Roman"/>
          <w:sz w:val="24"/>
          <w:szCs w:val="24"/>
        </w:rPr>
        <w:t xml:space="preserve"> zgodnie z art. 7 ustawy z dnia 19 lipca 2019 r. o zapewnianiu dostępności osobom ze szczególnymi potrzebami,</w:t>
      </w:r>
      <w:r w:rsidRPr="001751B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6B0FA557" w14:textId="303B1476" w:rsidR="0087509B" w:rsidRPr="001751B8" w:rsidRDefault="00B21317" w:rsidP="00A565CC">
      <w:pPr>
        <w:pStyle w:val="Akapitzlist"/>
        <w:numPr>
          <w:ilvl w:val="0"/>
          <w:numId w:val="31"/>
        </w:numPr>
        <w:spacing w:after="0" w:line="240" w:lineRule="auto"/>
        <w:jc w:val="both"/>
        <w:rPr>
          <w:rFonts w:ascii="Times New Roman" w:hAnsi="Times New Roman"/>
          <w:i/>
          <w:iCs/>
          <w:sz w:val="24"/>
          <w:szCs w:val="24"/>
        </w:rPr>
      </w:pPr>
      <w:r>
        <w:rPr>
          <w:rFonts w:ascii="Times New Roman" w:hAnsi="Times New Roman"/>
          <w:sz w:val="24"/>
          <w:szCs w:val="24"/>
        </w:rPr>
        <w:t>W umowie o wsparcie</w:t>
      </w:r>
      <w:r w:rsidRPr="00E73FE8">
        <w:rPr>
          <w:rFonts w:ascii="Times New Roman" w:hAnsi="Times New Roman"/>
          <w:sz w:val="24"/>
          <w:szCs w:val="24"/>
        </w:rPr>
        <w:t xml:space="preserve"> </w:t>
      </w:r>
      <w:r>
        <w:rPr>
          <w:rFonts w:ascii="Times New Roman" w:hAnsi="Times New Roman"/>
          <w:sz w:val="24"/>
          <w:szCs w:val="24"/>
        </w:rPr>
        <w:t>r</w:t>
      </w:r>
      <w:r w:rsidR="00C12DEE" w:rsidRPr="00E73FE8">
        <w:rPr>
          <w:rFonts w:ascii="Times New Roman" w:hAnsi="Times New Roman"/>
          <w:sz w:val="24"/>
          <w:szCs w:val="24"/>
        </w:rPr>
        <w:t>ealizacji zadania</w:t>
      </w:r>
      <w:r w:rsidR="00C12DEE" w:rsidRPr="001751B8">
        <w:rPr>
          <w:rFonts w:ascii="Times New Roman" w:hAnsi="Times New Roman"/>
          <w:sz w:val="24"/>
          <w:szCs w:val="24"/>
        </w:rPr>
        <w:t xml:space="preserve">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51B8">
        <w:rPr>
          <w:rFonts w:ascii="Times New Roman" w:hAnsi="Times New Roman"/>
          <w:sz w:val="24"/>
          <w:szCs w:val="24"/>
        </w:rPr>
        <w:t> </w:t>
      </w:r>
      <w:r w:rsidR="00C12DEE" w:rsidRPr="001751B8">
        <w:rPr>
          <w:rFonts w:ascii="Times New Roman" w:hAnsi="Times New Roman"/>
          <w:sz w:val="24"/>
          <w:szCs w:val="24"/>
        </w:rPr>
        <w:t>zapewnianiu dostępności osobom ze szczególnymi potrzebami, o ile jest to możliwe, z</w:t>
      </w:r>
      <w:r w:rsidR="00D53098" w:rsidRPr="001751B8">
        <w:rPr>
          <w:rFonts w:ascii="Times New Roman" w:hAnsi="Times New Roman"/>
          <w:sz w:val="24"/>
          <w:szCs w:val="24"/>
        </w:rPr>
        <w:t> </w:t>
      </w:r>
      <w:r w:rsidR="00C12DEE" w:rsidRPr="001751B8">
        <w:rPr>
          <w:rFonts w:ascii="Times New Roman" w:hAnsi="Times New Roman"/>
          <w:sz w:val="24"/>
          <w:szCs w:val="24"/>
        </w:rPr>
        <w:t>uwzględnieniem uniwersalnego projektowania. Dostępność definiowana jest jako dostępność architektoniczna, cyfrowa, informacyjno-komunikacyjna.</w:t>
      </w:r>
    </w:p>
    <w:p w14:paraId="5246E441" w14:textId="77777777" w:rsidR="0087509B" w:rsidRPr="001751B8" w:rsidRDefault="00C12DEE" w:rsidP="00A565CC">
      <w:pPr>
        <w:pStyle w:val="Akapitzlist"/>
        <w:numPr>
          <w:ilvl w:val="0"/>
          <w:numId w:val="31"/>
        </w:numPr>
        <w:spacing w:after="0" w:line="240" w:lineRule="auto"/>
        <w:jc w:val="both"/>
        <w:rPr>
          <w:rFonts w:ascii="Times New Roman" w:hAnsi="Times New Roman"/>
          <w:i/>
          <w:iCs/>
          <w:sz w:val="24"/>
          <w:szCs w:val="24"/>
        </w:rPr>
      </w:pPr>
      <w:r w:rsidRPr="001751B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59668B0D" w14:textId="77777777" w:rsidR="001C78DE" w:rsidRPr="001751B8" w:rsidRDefault="001C78DE" w:rsidP="004A6F22">
      <w:pPr>
        <w:autoSpaceDE w:val="0"/>
        <w:autoSpaceDN w:val="0"/>
        <w:adjustRightInd w:val="0"/>
        <w:spacing w:after="0" w:line="240" w:lineRule="auto"/>
        <w:rPr>
          <w:rFonts w:ascii="Times New Roman" w:hAnsi="Times New Roman"/>
          <w:b/>
          <w:bCs/>
          <w:sz w:val="24"/>
          <w:szCs w:val="24"/>
        </w:rPr>
      </w:pPr>
    </w:p>
    <w:p w14:paraId="4DF16064" w14:textId="77777777" w:rsidR="004A6F22" w:rsidRPr="001751B8" w:rsidRDefault="00CC3994" w:rsidP="004A6F22">
      <w:pPr>
        <w:autoSpaceDE w:val="0"/>
        <w:autoSpaceDN w:val="0"/>
        <w:adjustRightInd w:val="0"/>
        <w:spacing w:after="0" w:line="240" w:lineRule="auto"/>
        <w:rPr>
          <w:rFonts w:ascii="Times New Roman" w:hAnsi="Times New Roman"/>
          <w:b/>
          <w:sz w:val="24"/>
          <w:szCs w:val="24"/>
        </w:rPr>
      </w:pPr>
      <w:r w:rsidRPr="001751B8">
        <w:rPr>
          <w:rFonts w:ascii="Times New Roman" w:hAnsi="Times New Roman"/>
          <w:b/>
          <w:bCs/>
          <w:sz w:val="24"/>
          <w:szCs w:val="24"/>
        </w:rPr>
        <w:t>VII.</w:t>
      </w:r>
      <w:r w:rsidR="0064289D" w:rsidRPr="001751B8">
        <w:rPr>
          <w:rFonts w:ascii="Times New Roman" w:hAnsi="Times New Roman"/>
          <w:b/>
          <w:bCs/>
          <w:sz w:val="24"/>
          <w:szCs w:val="24"/>
        </w:rPr>
        <w:t xml:space="preserve"> </w:t>
      </w:r>
      <w:r w:rsidR="004A6F22" w:rsidRPr="001751B8">
        <w:rPr>
          <w:rFonts w:ascii="Times New Roman" w:hAnsi="Times New Roman"/>
          <w:b/>
          <w:bCs/>
          <w:sz w:val="24"/>
          <w:szCs w:val="24"/>
        </w:rPr>
        <w:t xml:space="preserve">Termin i warunki składania ofert </w:t>
      </w:r>
    </w:p>
    <w:p w14:paraId="400BC108" w14:textId="77777777" w:rsidR="004A6F22" w:rsidRPr="001751B8" w:rsidRDefault="004A6F22" w:rsidP="004A6F22">
      <w:pPr>
        <w:tabs>
          <w:tab w:val="num" w:pos="2520"/>
        </w:tabs>
        <w:spacing w:after="0" w:line="240" w:lineRule="auto"/>
        <w:ind w:left="360"/>
        <w:jc w:val="both"/>
        <w:rPr>
          <w:rFonts w:ascii="Times New Roman" w:eastAsia="Times New Roman" w:hAnsi="Times New Roman"/>
          <w:sz w:val="24"/>
          <w:szCs w:val="24"/>
          <w:lang w:eastAsia="pl-PL"/>
        </w:rPr>
      </w:pPr>
    </w:p>
    <w:p w14:paraId="1DF92E8B"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W konkursie mogą brać udział podmioty określone w art. 11 ust. 3 ustawy </w:t>
      </w:r>
      <w:r w:rsidRPr="001751B8">
        <w:rPr>
          <w:rFonts w:ascii="Times New Roman" w:hAnsi="Times New Roman"/>
          <w:sz w:val="24"/>
          <w:szCs w:val="24"/>
        </w:rPr>
        <w:br/>
        <w:t xml:space="preserve">z dnia 24 kwietnia 2003 r. o działalności pożytku publicznego i o wolontariacie </w:t>
      </w:r>
      <w:r w:rsidRPr="001751B8">
        <w:rPr>
          <w:rFonts w:ascii="Times New Roman" w:eastAsia="Times New Roman" w:hAnsi="Times New Roman"/>
          <w:sz w:val="24"/>
          <w:szCs w:val="24"/>
          <w:lang w:eastAsia="pl-PL"/>
        </w:rPr>
        <w:t>(</w:t>
      </w:r>
      <w:r w:rsidR="00D53098" w:rsidRPr="001751B8">
        <w:rPr>
          <w:rFonts w:ascii="Times New Roman" w:eastAsia="Arial" w:hAnsi="Times New Roman"/>
          <w:bCs/>
          <w:sz w:val="24"/>
          <w:szCs w:val="24"/>
        </w:rPr>
        <w:t xml:space="preserve">Dz. U. z 2022 r. poz. 1327 z </w:t>
      </w:r>
      <w:proofErr w:type="spellStart"/>
      <w:r w:rsidR="00D53098" w:rsidRPr="001751B8">
        <w:rPr>
          <w:rFonts w:ascii="Times New Roman" w:eastAsia="Arial" w:hAnsi="Times New Roman"/>
          <w:bCs/>
          <w:sz w:val="24"/>
          <w:szCs w:val="24"/>
        </w:rPr>
        <w:t>późn</w:t>
      </w:r>
      <w:proofErr w:type="spellEnd"/>
      <w:r w:rsidR="00D53098" w:rsidRPr="001751B8">
        <w:rPr>
          <w:rFonts w:ascii="Times New Roman" w:eastAsia="Arial" w:hAnsi="Times New Roman"/>
          <w:bCs/>
          <w:sz w:val="24"/>
          <w:szCs w:val="24"/>
        </w:rPr>
        <w:t>. zm.</w:t>
      </w:r>
      <w:r w:rsidRPr="001751B8">
        <w:rPr>
          <w:rFonts w:ascii="Times New Roman" w:eastAsia="Times New Roman" w:hAnsi="Times New Roman"/>
          <w:bCs/>
          <w:kern w:val="36"/>
          <w:sz w:val="24"/>
          <w:szCs w:val="24"/>
          <w:lang w:eastAsia="pl-PL"/>
        </w:rPr>
        <w:t>)</w:t>
      </w:r>
      <w:r w:rsidRPr="001751B8">
        <w:rPr>
          <w:rFonts w:ascii="Times New Roman" w:hAnsi="Times New Roman"/>
          <w:sz w:val="24"/>
          <w:szCs w:val="24"/>
        </w:rPr>
        <w:t>, w tym stowarzyszenia zwykłe, które powstały po</w:t>
      </w:r>
      <w:r w:rsidR="009F7265" w:rsidRPr="001751B8">
        <w:rPr>
          <w:rFonts w:ascii="Times New Roman" w:hAnsi="Times New Roman"/>
          <w:sz w:val="24"/>
          <w:szCs w:val="24"/>
        </w:rPr>
        <w:t> </w:t>
      </w:r>
      <w:r w:rsidRPr="001751B8">
        <w:rPr>
          <w:rFonts w:ascii="Times New Roman" w:hAnsi="Times New Roman"/>
          <w:sz w:val="24"/>
          <w:szCs w:val="24"/>
        </w:rPr>
        <w:t>20.05.2016 r. lub dokonały zmian zgodnie z nowelizacją ustawy Prawo o</w:t>
      </w:r>
      <w:r w:rsidR="009F7265" w:rsidRPr="001751B8">
        <w:rPr>
          <w:rFonts w:ascii="Times New Roman" w:hAnsi="Times New Roman"/>
          <w:sz w:val="24"/>
          <w:szCs w:val="24"/>
        </w:rPr>
        <w:t> </w:t>
      </w:r>
      <w:r w:rsidRPr="001751B8">
        <w:rPr>
          <w:rFonts w:ascii="Times New Roman" w:hAnsi="Times New Roman"/>
          <w:sz w:val="24"/>
          <w:szCs w:val="24"/>
        </w:rPr>
        <w:t>stowarzyszeniach</w:t>
      </w:r>
      <w:r w:rsidRPr="001751B8">
        <w:rPr>
          <w:rFonts w:ascii="Times New Roman" w:eastAsia="Times New Roman" w:hAnsi="Times New Roman"/>
          <w:sz w:val="24"/>
          <w:szCs w:val="24"/>
          <w:lang w:eastAsia="pl-PL"/>
        </w:rPr>
        <w:t xml:space="preserve"> </w:t>
      </w:r>
      <w:r w:rsidR="0087509B" w:rsidRPr="001751B8">
        <w:rPr>
          <w:rFonts w:ascii="Times New Roman" w:eastAsia="Times New Roman" w:hAnsi="Times New Roman"/>
          <w:sz w:val="24"/>
          <w:szCs w:val="24"/>
          <w:lang w:eastAsia="pl-PL"/>
        </w:rPr>
        <w:t>(Dz</w:t>
      </w:r>
      <w:r w:rsidR="00CA732F" w:rsidRPr="001751B8">
        <w:rPr>
          <w:rFonts w:ascii="Times New Roman" w:hAnsi="Times New Roman"/>
          <w:sz w:val="24"/>
          <w:szCs w:val="24"/>
        </w:rPr>
        <w:t xml:space="preserve">.U. </w:t>
      </w:r>
      <w:r w:rsidR="0087509B" w:rsidRPr="001751B8">
        <w:rPr>
          <w:rFonts w:ascii="Times New Roman" w:hAnsi="Times New Roman"/>
          <w:sz w:val="24"/>
          <w:szCs w:val="24"/>
        </w:rPr>
        <w:t xml:space="preserve">z </w:t>
      </w:r>
      <w:r w:rsidR="00CA732F" w:rsidRPr="001751B8">
        <w:rPr>
          <w:rFonts w:ascii="Times New Roman" w:hAnsi="Times New Roman"/>
          <w:sz w:val="24"/>
          <w:szCs w:val="24"/>
        </w:rPr>
        <w:t>2020 poz. 2261</w:t>
      </w:r>
      <w:r w:rsidRPr="001751B8">
        <w:rPr>
          <w:rFonts w:ascii="Times New Roman" w:hAnsi="Times New Roman"/>
          <w:sz w:val="24"/>
          <w:szCs w:val="24"/>
        </w:rPr>
        <w:t xml:space="preserve"> z </w:t>
      </w:r>
      <w:proofErr w:type="spellStart"/>
      <w:r w:rsidRPr="001751B8">
        <w:rPr>
          <w:rFonts w:ascii="Times New Roman" w:hAnsi="Times New Roman"/>
          <w:sz w:val="24"/>
          <w:szCs w:val="24"/>
        </w:rPr>
        <w:t>późn</w:t>
      </w:r>
      <w:proofErr w:type="spellEnd"/>
      <w:r w:rsidRPr="001751B8">
        <w:rPr>
          <w:rFonts w:ascii="Times New Roman" w:hAnsi="Times New Roman"/>
          <w:sz w:val="24"/>
          <w:szCs w:val="24"/>
        </w:rPr>
        <w:t xml:space="preserve">. </w:t>
      </w:r>
      <w:proofErr w:type="spellStart"/>
      <w:r w:rsidRPr="001751B8">
        <w:rPr>
          <w:rFonts w:ascii="Times New Roman" w:hAnsi="Times New Roman"/>
          <w:sz w:val="24"/>
          <w:szCs w:val="24"/>
        </w:rPr>
        <w:t>zm</w:t>
      </w:r>
      <w:proofErr w:type="spellEnd"/>
      <w:r w:rsidRPr="001751B8">
        <w:rPr>
          <w:rFonts w:ascii="Times New Roman" w:hAnsi="Times New Roman"/>
          <w:sz w:val="24"/>
          <w:szCs w:val="24"/>
        </w:rPr>
        <w:t>) – jeżeli ich cele statutowe obejmują prowadzenie działalności pożytku w zakresie zadania.</w:t>
      </w:r>
    </w:p>
    <w:p w14:paraId="7B7B4DC7" w14:textId="77777777" w:rsidR="004A6F22" w:rsidRPr="001751B8" w:rsidRDefault="004A6F22" w:rsidP="004A6F22">
      <w:pPr>
        <w:numPr>
          <w:ilvl w:val="0"/>
          <w:numId w:val="3"/>
        </w:numPr>
        <w:spacing w:after="0" w:line="240" w:lineRule="auto"/>
        <w:jc w:val="both"/>
        <w:rPr>
          <w:rFonts w:ascii="Times New Roman" w:hAnsi="Times New Roman"/>
          <w:i/>
          <w:sz w:val="24"/>
          <w:szCs w:val="24"/>
        </w:rPr>
      </w:pPr>
      <w:r w:rsidRPr="001751B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1751B8">
        <w:rPr>
          <w:rFonts w:ascii="Times New Roman" w:hAnsi="Times New Roman"/>
          <w:sz w:val="24"/>
          <w:szCs w:val="24"/>
        </w:rPr>
        <w:br/>
        <w:t>2018 r. w sprawie wzorów ofert i ramowych wzorów umów dotyczących realizacji zadań publicznych oraz wzorów sprawoz</w:t>
      </w:r>
      <w:r w:rsidR="001F622A" w:rsidRPr="001751B8">
        <w:rPr>
          <w:rFonts w:ascii="Times New Roman" w:hAnsi="Times New Roman"/>
          <w:sz w:val="24"/>
          <w:szCs w:val="24"/>
        </w:rPr>
        <w:t>dań z wykonania tych zadań (Dz.</w:t>
      </w:r>
      <w:r w:rsidRPr="001751B8">
        <w:rPr>
          <w:rFonts w:ascii="Times New Roman" w:hAnsi="Times New Roman"/>
          <w:sz w:val="24"/>
          <w:szCs w:val="24"/>
        </w:rPr>
        <w:t xml:space="preserve">U. 2018 poz. 2057). </w:t>
      </w:r>
      <w:r w:rsidRPr="001751B8">
        <w:rPr>
          <w:rFonts w:ascii="Times New Roman" w:hAnsi="Times New Roman"/>
          <w:i/>
          <w:sz w:val="24"/>
          <w:szCs w:val="24"/>
        </w:rPr>
        <w:t>Formularz oferty realizacji zadania znajdujący się GENERATORZE OFERT witkac.pl powstał na podstawie wzoru określonego w ww. rozporządzeniu.</w:t>
      </w:r>
    </w:p>
    <w:p w14:paraId="4463CFD7"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Uprawniony podmiot może złożyć w jednym naborze </w:t>
      </w:r>
      <w:r w:rsidRPr="001751B8">
        <w:rPr>
          <w:rFonts w:ascii="Times New Roman" w:eastAsia="Times New Roman" w:hAnsi="Times New Roman"/>
          <w:b/>
          <w:sz w:val="24"/>
          <w:szCs w:val="24"/>
          <w:lang w:eastAsia="pl-PL"/>
        </w:rPr>
        <w:t xml:space="preserve">nie więcej niż </w:t>
      </w:r>
      <w:r w:rsidR="006E414C" w:rsidRPr="001751B8">
        <w:rPr>
          <w:rFonts w:ascii="Times New Roman" w:eastAsia="Times New Roman" w:hAnsi="Times New Roman"/>
          <w:b/>
          <w:sz w:val="24"/>
          <w:szCs w:val="24"/>
          <w:lang w:eastAsia="pl-PL"/>
        </w:rPr>
        <w:t xml:space="preserve">2 </w:t>
      </w:r>
      <w:r w:rsidRPr="001751B8">
        <w:rPr>
          <w:rFonts w:ascii="Times New Roman" w:eastAsia="Times New Roman" w:hAnsi="Times New Roman"/>
          <w:b/>
          <w:sz w:val="24"/>
          <w:szCs w:val="24"/>
          <w:lang w:eastAsia="pl-PL"/>
        </w:rPr>
        <w:t>oferty</w:t>
      </w:r>
      <w:r w:rsidRPr="001751B8">
        <w:rPr>
          <w:rFonts w:ascii="Times New Roman" w:eastAsia="Times New Roman" w:hAnsi="Times New Roman"/>
          <w:sz w:val="24"/>
          <w:szCs w:val="24"/>
          <w:lang w:eastAsia="pl-PL"/>
        </w:rPr>
        <w:t xml:space="preserve"> na</w:t>
      </w:r>
      <w:r w:rsidR="001F622A"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realizację zadania publicznego objętego niniejszym konkursem.</w:t>
      </w:r>
    </w:p>
    <w:p w14:paraId="44295162" w14:textId="77777777" w:rsidR="004A6F22" w:rsidRPr="001751B8" w:rsidRDefault="004A6F22" w:rsidP="004A6F22">
      <w:pPr>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color w:val="000000"/>
          <w:sz w:val="24"/>
          <w:szCs w:val="24"/>
        </w:rPr>
        <w:t xml:space="preserve">Ofertę należy złożyć za pomocą </w:t>
      </w:r>
      <w:r w:rsidRPr="001751B8">
        <w:rPr>
          <w:rFonts w:ascii="Times New Roman" w:hAnsi="Times New Roman"/>
          <w:sz w:val="24"/>
          <w:szCs w:val="24"/>
        </w:rPr>
        <w:t>GENERATORA OFERT witkac.pl</w:t>
      </w:r>
      <w:r w:rsidRPr="001751B8">
        <w:rPr>
          <w:rFonts w:ascii="Times New Roman" w:hAnsi="Times New Roman"/>
          <w:color w:val="000000"/>
          <w:sz w:val="24"/>
          <w:szCs w:val="24"/>
        </w:rPr>
        <w:t>.</w:t>
      </w:r>
      <w:r w:rsidRPr="001751B8">
        <w:rPr>
          <w:rFonts w:ascii="Times New Roman" w:hAnsi="Times New Roman"/>
          <w:sz w:val="24"/>
          <w:szCs w:val="24"/>
        </w:rPr>
        <w:t xml:space="preserve"> dostępnego na</w:t>
      </w:r>
      <w:r w:rsidR="001F622A" w:rsidRPr="001751B8">
        <w:rPr>
          <w:rFonts w:ascii="Times New Roman" w:hAnsi="Times New Roman"/>
          <w:sz w:val="24"/>
          <w:szCs w:val="24"/>
        </w:rPr>
        <w:t> </w:t>
      </w:r>
      <w:r w:rsidRPr="001751B8">
        <w:rPr>
          <w:rFonts w:ascii="Times New Roman" w:hAnsi="Times New Roman"/>
          <w:sz w:val="24"/>
          <w:szCs w:val="24"/>
        </w:rPr>
        <w:t xml:space="preserve">stronie </w:t>
      </w:r>
      <w:hyperlink r:id="rId8" w:history="1">
        <w:r w:rsidRPr="001751B8">
          <w:rPr>
            <w:rStyle w:val="Hipercze"/>
            <w:rFonts w:ascii="Times New Roman" w:hAnsi="Times New Roman"/>
            <w:sz w:val="24"/>
            <w:szCs w:val="24"/>
          </w:rPr>
          <w:t>https://witkac.pl</w:t>
        </w:r>
      </w:hyperlink>
      <w:r w:rsidRPr="001751B8">
        <w:rPr>
          <w:rFonts w:ascii="Times New Roman" w:hAnsi="Times New Roman"/>
          <w:sz w:val="24"/>
          <w:szCs w:val="24"/>
        </w:rPr>
        <w:t>.</w:t>
      </w:r>
    </w:p>
    <w:p w14:paraId="0023F41F" w14:textId="09202858" w:rsidR="001F622A" w:rsidRPr="001751B8" w:rsidRDefault="004A6F22" w:rsidP="006E414C">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b/>
          <w:color w:val="000000"/>
          <w:sz w:val="24"/>
          <w:szCs w:val="24"/>
        </w:rPr>
        <w:t xml:space="preserve">Wygenerowane za pomocą </w:t>
      </w:r>
      <w:r w:rsidRPr="001751B8">
        <w:rPr>
          <w:rFonts w:ascii="Times New Roman" w:hAnsi="Times New Roman"/>
          <w:b/>
          <w:sz w:val="24"/>
          <w:szCs w:val="24"/>
        </w:rPr>
        <w:t>GENERATORA OFERT witkac.pl</w:t>
      </w:r>
      <w:r w:rsidRPr="001751B8">
        <w:rPr>
          <w:rFonts w:ascii="Times New Roman" w:hAnsi="Times New Roman"/>
          <w:b/>
          <w:color w:val="000000"/>
          <w:sz w:val="24"/>
          <w:szCs w:val="24"/>
        </w:rPr>
        <w:t>., a następnie wydrukowane potwierdzenie złożenia oferty</w:t>
      </w:r>
      <w:r w:rsidRPr="001751B8">
        <w:rPr>
          <w:rFonts w:ascii="Times New Roman" w:hAnsi="Times New Roman"/>
          <w:b/>
          <w:sz w:val="24"/>
          <w:szCs w:val="24"/>
        </w:rPr>
        <w:t xml:space="preserve"> (zawierające zgodną sumę kontrolną z</w:t>
      </w:r>
      <w:r w:rsidR="001F622A" w:rsidRPr="001751B8">
        <w:rPr>
          <w:rFonts w:ascii="Times New Roman" w:hAnsi="Times New Roman"/>
          <w:b/>
          <w:sz w:val="24"/>
          <w:szCs w:val="24"/>
        </w:rPr>
        <w:t> </w:t>
      </w:r>
      <w:r w:rsidRPr="001751B8">
        <w:rPr>
          <w:rFonts w:ascii="Times New Roman" w:hAnsi="Times New Roman"/>
          <w:b/>
          <w:sz w:val="24"/>
          <w:szCs w:val="24"/>
        </w:rPr>
        <w:t>ofertą złożoną w GENERATORZE OFERT)</w:t>
      </w:r>
      <w:r w:rsidRPr="001751B8">
        <w:rPr>
          <w:rFonts w:ascii="Times New Roman" w:hAnsi="Times New Roman"/>
          <w:b/>
          <w:color w:val="000000"/>
          <w:sz w:val="24"/>
          <w:szCs w:val="24"/>
        </w:rPr>
        <w:t xml:space="preserve">, opatrzone właściwymi podpisami (przez osoby uprawnione do reprezentowania organizacji), należy </w:t>
      </w:r>
      <w:r w:rsidR="00E16AE6" w:rsidRPr="001751B8">
        <w:rPr>
          <w:rFonts w:ascii="Times New Roman" w:hAnsi="Times New Roman"/>
          <w:b/>
          <w:color w:val="000000"/>
          <w:sz w:val="24"/>
          <w:szCs w:val="24"/>
        </w:rPr>
        <w:t xml:space="preserve">złożyć </w:t>
      </w:r>
      <w:r w:rsidR="00B21317" w:rsidRPr="001751B8">
        <w:rPr>
          <w:rFonts w:ascii="Times New Roman" w:hAnsi="Times New Roman"/>
          <w:b/>
          <w:color w:val="000000"/>
          <w:sz w:val="24"/>
          <w:szCs w:val="24"/>
        </w:rPr>
        <w:t xml:space="preserve">do </w:t>
      </w:r>
      <w:r w:rsidR="00B21317">
        <w:rPr>
          <w:rFonts w:ascii="Times New Roman" w:hAnsi="Times New Roman"/>
          <w:b/>
          <w:color w:val="000000"/>
          <w:sz w:val="24"/>
          <w:szCs w:val="24"/>
        </w:rPr>
        <w:t>Toruńskiego Centrum Usług Społecznych</w:t>
      </w:r>
      <w:r w:rsidR="00B21317" w:rsidRPr="001751B8">
        <w:rPr>
          <w:rFonts w:ascii="Times New Roman" w:eastAsia="Times New Roman" w:hAnsi="Times New Roman"/>
          <w:bCs/>
          <w:sz w:val="24"/>
          <w:szCs w:val="24"/>
        </w:rPr>
        <w:t>,</w:t>
      </w:r>
      <w:r w:rsidR="00B21317" w:rsidRPr="001751B8">
        <w:rPr>
          <w:rFonts w:ascii="Times New Roman" w:eastAsia="Times New Roman" w:hAnsi="Times New Roman"/>
          <w:b/>
          <w:sz w:val="24"/>
          <w:szCs w:val="24"/>
        </w:rPr>
        <w:t xml:space="preserve"> ul. </w:t>
      </w:r>
      <w:r w:rsidR="00B21317">
        <w:rPr>
          <w:rFonts w:ascii="Times New Roman" w:eastAsia="Times New Roman" w:hAnsi="Times New Roman"/>
          <w:b/>
          <w:sz w:val="24"/>
          <w:szCs w:val="24"/>
        </w:rPr>
        <w:t>Marii Konopnickiej 13</w:t>
      </w:r>
      <w:r w:rsidR="00B21317" w:rsidRPr="001751B8">
        <w:rPr>
          <w:rFonts w:ascii="Times New Roman" w:eastAsia="Times New Roman" w:hAnsi="Times New Roman"/>
          <w:b/>
          <w:sz w:val="24"/>
          <w:szCs w:val="24"/>
        </w:rPr>
        <w:t>,  87-100 Toruń</w:t>
      </w:r>
      <w:r w:rsidR="00B21317" w:rsidRPr="001751B8">
        <w:rPr>
          <w:rFonts w:ascii="Times New Roman" w:hAnsi="Times New Roman"/>
          <w:b/>
          <w:sz w:val="24"/>
          <w:szCs w:val="24"/>
          <w:u w:val="single"/>
        </w:rPr>
        <w:t xml:space="preserve"> </w:t>
      </w:r>
      <w:r w:rsidR="00B21317" w:rsidRPr="001751B8">
        <w:rPr>
          <w:rFonts w:ascii="Times New Roman" w:hAnsi="Times New Roman"/>
          <w:b/>
          <w:sz w:val="24"/>
          <w:szCs w:val="24"/>
        </w:rPr>
        <w:t xml:space="preserve">w formie skanu przesłanego drogą e-mailową, na adres: </w:t>
      </w:r>
      <w:r w:rsidR="00B21317">
        <w:rPr>
          <w:rFonts w:ascii="Times New Roman" w:hAnsi="Times New Roman"/>
          <w:b/>
          <w:sz w:val="24"/>
          <w:szCs w:val="24"/>
        </w:rPr>
        <w:t>sekretariat@tcus.torun.pl</w:t>
      </w:r>
      <w:r w:rsidR="00B21317" w:rsidRPr="001751B8">
        <w:rPr>
          <w:rFonts w:ascii="Times New Roman" w:hAnsi="Times New Roman"/>
          <w:b/>
          <w:sz w:val="24"/>
          <w:szCs w:val="24"/>
        </w:rPr>
        <w:t xml:space="preserve"> </w:t>
      </w:r>
      <w:r w:rsidR="00B21317" w:rsidRPr="001751B8">
        <w:rPr>
          <w:rFonts w:ascii="Times New Roman" w:hAnsi="Times New Roman"/>
          <w:b/>
          <w:color w:val="000000"/>
          <w:sz w:val="24"/>
          <w:szCs w:val="24"/>
        </w:rPr>
        <w:t xml:space="preserve">do </w:t>
      </w:r>
      <w:r w:rsidR="00B21317" w:rsidRPr="005E2376">
        <w:rPr>
          <w:rFonts w:ascii="Times New Roman" w:hAnsi="Times New Roman"/>
          <w:b/>
          <w:sz w:val="24"/>
          <w:szCs w:val="24"/>
        </w:rPr>
        <w:t xml:space="preserve">dnia </w:t>
      </w:r>
      <w:r w:rsidR="00B21317" w:rsidRPr="005E2376">
        <w:rPr>
          <w:rFonts w:ascii="Times New Roman" w:hAnsi="Times New Roman"/>
          <w:b/>
          <w:sz w:val="24"/>
          <w:szCs w:val="24"/>
          <w:u w:val="single"/>
        </w:rPr>
        <w:t>09 grudnia 2022 r.</w:t>
      </w:r>
      <w:r w:rsidR="00B21317" w:rsidRPr="005E2376">
        <w:rPr>
          <w:rFonts w:ascii="Times New Roman" w:hAnsi="Times New Roman"/>
          <w:b/>
          <w:sz w:val="24"/>
          <w:szCs w:val="24"/>
        </w:rPr>
        <w:t xml:space="preserve"> </w:t>
      </w:r>
      <w:r w:rsidR="00B21317" w:rsidRPr="00B21317">
        <w:rPr>
          <w:rStyle w:val="Odwoaniedokomentarza"/>
          <w:rFonts w:ascii="Times New Roman" w:hAnsi="Times New Roman"/>
          <w:b/>
          <w:sz w:val="24"/>
          <w:szCs w:val="24"/>
        </w:rPr>
        <w:t>W</w:t>
      </w:r>
      <w:r w:rsidR="00B21317">
        <w:rPr>
          <w:rStyle w:val="Odwoaniedokomentarza"/>
          <w:rFonts w:ascii="Times New Roman" w:hAnsi="Times New Roman"/>
          <w:sz w:val="24"/>
          <w:szCs w:val="24"/>
        </w:rPr>
        <w:t xml:space="preserve"> </w:t>
      </w:r>
      <w:r w:rsidR="00E16AE6" w:rsidRPr="001751B8">
        <w:rPr>
          <w:rFonts w:ascii="Times New Roman" w:hAnsi="Times New Roman"/>
          <w:b/>
          <w:sz w:val="24"/>
          <w:szCs w:val="24"/>
        </w:rPr>
        <w:t>tym przypadku za datę dostarczenia potwierdzenia uznaje się datę wpływu skanu na wskazaną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(skan musi wpłynąć na</w:t>
      </w:r>
      <w:r w:rsidR="001F622A" w:rsidRPr="001751B8">
        <w:rPr>
          <w:rFonts w:ascii="Times New Roman" w:hAnsi="Times New Roman"/>
          <w:b/>
          <w:sz w:val="24"/>
          <w:szCs w:val="24"/>
        </w:rPr>
        <w:t> </w:t>
      </w:r>
      <w:r w:rsidR="00E16AE6" w:rsidRPr="001751B8">
        <w:rPr>
          <w:rFonts w:ascii="Times New Roman" w:hAnsi="Times New Roman"/>
          <w:b/>
          <w:sz w:val="24"/>
          <w:szCs w:val="24"/>
        </w:rPr>
        <w:t>właściwą skrzynkę e-mail</w:t>
      </w:r>
      <w:r w:rsidR="001F622A" w:rsidRPr="001751B8">
        <w:rPr>
          <w:rFonts w:ascii="Times New Roman" w:hAnsi="Times New Roman"/>
          <w:b/>
          <w:sz w:val="24"/>
          <w:szCs w:val="24"/>
        </w:rPr>
        <w:t xml:space="preserve"> </w:t>
      </w:r>
      <w:r w:rsidR="00E16AE6" w:rsidRPr="001751B8">
        <w:rPr>
          <w:rFonts w:ascii="Times New Roman" w:hAnsi="Times New Roman"/>
          <w:b/>
          <w:sz w:val="24"/>
          <w:szCs w:val="24"/>
        </w:rPr>
        <w:t>najpóźniej do godz. 23:59 ostatniego dnia terminu naboru).</w:t>
      </w:r>
    </w:p>
    <w:p w14:paraId="7E5902BA" w14:textId="77777777" w:rsidR="001F622A" w:rsidRPr="001751B8" w:rsidRDefault="004A6F22" w:rsidP="001F622A">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51B8">
        <w:rPr>
          <w:rFonts w:ascii="Times New Roman" w:hAnsi="Times New Roman"/>
          <w:sz w:val="24"/>
          <w:szCs w:val="24"/>
        </w:rPr>
        <w:t> </w:t>
      </w:r>
      <w:r w:rsidRPr="001751B8">
        <w:rPr>
          <w:rFonts w:ascii="Times New Roman" w:hAnsi="Times New Roman"/>
          <w:sz w:val="24"/>
          <w:szCs w:val="24"/>
        </w:rPr>
        <w:t>wycofaniu oferty.</w:t>
      </w:r>
    </w:p>
    <w:p w14:paraId="37CAA5FD" w14:textId="77777777" w:rsidR="00605221"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9" w:history="1">
        <w:r w:rsidR="00E16AE6" w:rsidRPr="001751B8">
          <w:rPr>
            <w:rStyle w:val="Hipercze"/>
            <w:rFonts w:ascii="Times New Roman" w:hAnsi="Times New Roman"/>
            <w:sz w:val="24"/>
            <w:szCs w:val="24"/>
          </w:rPr>
          <w:t>www.orbitorun.pl</w:t>
        </w:r>
      </w:hyperlink>
      <w:r w:rsidRPr="001751B8">
        <w:rPr>
          <w:rFonts w:ascii="Times New Roman" w:hAnsi="Times New Roman"/>
          <w:sz w:val="24"/>
          <w:szCs w:val="24"/>
        </w:rPr>
        <w:t>.</w:t>
      </w:r>
    </w:p>
    <w:p w14:paraId="744EABE8" w14:textId="77777777" w:rsidR="004A6F22" w:rsidRPr="001751B8" w:rsidRDefault="004A6F22" w:rsidP="00605221">
      <w:pPr>
        <w:numPr>
          <w:ilvl w:val="0"/>
          <w:numId w:val="3"/>
        </w:numPr>
        <w:spacing w:after="0" w:line="240" w:lineRule="auto"/>
        <w:jc w:val="both"/>
        <w:rPr>
          <w:rFonts w:ascii="Times New Roman" w:hAnsi="Times New Roman"/>
          <w:b/>
          <w:sz w:val="24"/>
          <w:szCs w:val="24"/>
          <w:u w:val="single"/>
        </w:rPr>
      </w:pPr>
      <w:r w:rsidRPr="001751B8">
        <w:rPr>
          <w:rFonts w:ascii="Times New Roman" w:hAnsi="Times New Roman"/>
          <w:sz w:val="24"/>
          <w:szCs w:val="24"/>
        </w:rPr>
        <w:t>Oferta powinna zawierać w szczególności:</w:t>
      </w:r>
    </w:p>
    <w:p w14:paraId="0925CAB0" w14:textId="77777777" w:rsidR="004A6F22"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rodzaj zadania publicznego, </w:t>
      </w:r>
    </w:p>
    <w:p w14:paraId="09DD6887"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tytuł zadania</w:t>
      </w:r>
      <w:r w:rsidRPr="001751B8">
        <w:rPr>
          <w:rFonts w:ascii="Times New Roman" w:eastAsia="Arial" w:hAnsi="Times New Roman"/>
          <w:sz w:val="24"/>
          <w:szCs w:val="24"/>
        </w:rPr>
        <w:t xml:space="preserve"> publicznego</w:t>
      </w:r>
      <w:r w:rsidRPr="001751B8">
        <w:rPr>
          <w:rFonts w:ascii="Times New Roman" w:hAnsi="Times New Roman"/>
          <w:sz w:val="24"/>
          <w:szCs w:val="24"/>
        </w:rPr>
        <w:t>;</w:t>
      </w:r>
    </w:p>
    <w:p w14:paraId="0DFFCB6D"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termin </w:t>
      </w:r>
      <w:r w:rsidRPr="001751B8">
        <w:rPr>
          <w:rFonts w:ascii="Times New Roman" w:eastAsia="Arial" w:hAnsi="Times New Roman"/>
          <w:sz w:val="24"/>
          <w:szCs w:val="24"/>
        </w:rPr>
        <w:t>realizacji zadania</w:t>
      </w:r>
      <w:r w:rsidRPr="001751B8">
        <w:rPr>
          <w:rFonts w:ascii="Times New Roman" w:hAnsi="Times New Roman"/>
          <w:sz w:val="24"/>
          <w:szCs w:val="24"/>
        </w:rPr>
        <w:t>;</w:t>
      </w:r>
    </w:p>
    <w:p w14:paraId="292BD9E8"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syntetyczny opis zadania;</w:t>
      </w:r>
    </w:p>
    <w:p w14:paraId="125373CC" w14:textId="77777777" w:rsidR="00605221"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plan i harmonogram działań;</w:t>
      </w:r>
    </w:p>
    <w:p w14:paraId="268E1CC6"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opis zakładanych rezultatów zadania, </w:t>
      </w:r>
      <w:r w:rsidRPr="001751B8">
        <w:rPr>
          <w:rFonts w:ascii="Times New Roman" w:hAnsi="Times New Roman"/>
          <w:b/>
          <w:sz w:val="24"/>
          <w:szCs w:val="24"/>
          <w:u w:val="single"/>
        </w:rPr>
        <w:t>w tym dodatkowe informacje dotyczące rezultatów zadania (pkt</w:t>
      </w:r>
      <w:r w:rsidR="00DF4F4A" w:rsidRPr="001751B8">
        <w:rPr>
          <w:rFonts w:ascii="Times New Roman" w:hAnsi="Times New Roman"/>
          <w:b/>
          <w:sz w:val="24"/>
          <w:szCs w:val="24"/>
          <w:u w:val="single"/>
        </w:rPr>
        <w:t>.</w:t>
      </w:r>
      <w:r w:rsidRPr="001751B8">
        <w:rPr>
          <w:rFonts w:ascii="Times New Roman" w:hAnsi="Times New Roman"/>
          <w:b/>
          <w:sz w:val="24"/>
          <w:szCs w:val="24"/>
          <w:u w:val="single"/>
        </w:rPr>
        <w:t xml:space="preserve"> III.6 wzoru oferty realizacji zadania)</w:t>
      </w:r>
      <w:r w:rsidRPr="001751B8">
        <w:rPr>
          <w:rFonts w:ascii="Times New Roman" w:hAnsi="Times New Roman"/>
          <w:sz w:val="24"/>
          <w:szCs w:val="24"/>
        </w:rPr>
        <w:t>;</w:t>
      </w:r>
    </w:p>
    <w:p w14:paraId="34F28C3B"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kalkulację przewidywanych kosztów </w:t>
      </w:r>
      <w:r w:rsidRPr="001751B8">
        <w:rPr>
          <w:rFonts w:ascii="Times New Roman" w:hAnsi="Times New Roman"/>
          <w:sz w:val="24"/>
          <w:szCs w:val="24"/>
        </w:rPr>
        <w:t xml:space="preserve">realizacji zadania publicznego, w tym zestawienie kosztów realizacji </w:t>
      </w:r>
      <w:r w:rsidRPr="001751B8">
        <w:rPr>
          <w:rFonts w:ascii="Times New Roman" w:eastAsia="Arial" w:hAnsi="Times New Roman"/>
          <w:sz w:val="24"/>
          <w:szCs w:val="24"/>
        </w:rPr>
        <w:t>zadania publicznego</w:t>
      </w:r>
      <w:r w:rsidRPr="001751B8">
        <w:rPr>
          <w:rFonts w:ascii="Times New Roman" w:hAnsi="Times New Roman"/>
          <w:sz w:val="24"/>
          <w:szCs w:val="24"/>
        </w:rPr>
        <w:t xml:space="preserve"> oraz źródła finansowania kosztów zadania;</w:t>
      </w:r>
    </w:p>
    <w:p w14:paraId="40CE5654" w14:textId="77777777" w:rsidR="006C623F" w:rsidRPr="001751B8" w:rsidRDefault="004A6F22"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wypełnione wszystkie pola w formularzu (w przypadku, gdy informacja wymagana w</w:t>
      </w:r>
      <w:r w:rsidR="006C623F" w:rsidRPr="001751B8">
        <w:rPr>
          <w:rFonts w:ascii="Times New Roman" w:hAnsi="Times New Roman"/>
          <w:sz w:val="24"/>
          <w:szCs w:val="24"/>
        </w:rPr>
        <w:t> </w:t>
      </w:r>
      <w:r w:rsidRPr="001751B8">
        <w:rPr>
          <w:rFonts w:ascii="Times New Roman" w:hAnsi="Times New Roman"/>
          <w:sz w:val="24"/>
          <w:szCs w:val="24"/>
        </w:rPr>
        <w:t>danym polu z jakichkolwiek powodów nie dotyczy oferenta, należy wpisać „nie</w:t>
      </w:r>
      <w:r w:rsidR="006C623F" w:rsidRPr="001751B8">
        <w:rPr>
          <w:rFonts w:ascii="Times New Roman" w:hAnsi="Times New Roman"/>
          <w:sz w:val="24"/>
          <w:szCs w:val="24"/>
        </w:rPr>
        <w:t> </w:t>
      </w:r>
      <w:r w:rsidRPr="001751B8">
        <w:rPr>
          <w:rFonts w:ascii="Times New Roman" w:hAnsi="Times New Roman"/>
          <w:sz w:val="24"/>
          <w:szCs w:val="24"/>
        </w:rPr>
        <w:t>dotyczy” lub wstawić znak „-„, a w miejscach, które wymagają podania wartości liczb</w:t>
      </w:r>
      <w:r w:rsidR="00E16AE6" w:rsidRPr="001751B8">
        <w:rPr>
          <w:rFonts w:ascii="Times New Roman" w:hAnsi="Times New Roman"/>
          <w:sz w:val="24"/>
          <w:szCs w:val="24"/>
        </w:rPr>
        <w:t>owych należy wstawić cyfrę „0”)</w:t>
      </w:r>
      <w:r w:rsidR="00A7705E" w:rsidRPr="001751B8">
        <w:rPr>
          <w:rFonts w:ascii="Times New Roman" w:hAnsi="Times New Roman"/>
          <w:sz w:val="24"/>
          <w:szCs w:val="24"/>
        </w:rPr>
        <w:t>;</w:t>
      </w:r>
    </w:p>
    <w:p w14:paraId="46D2A6DD" w14:textId="747673D2" w:rsidR="00DF4F4A" w:rsidRPr="00E73FE8" w:rsidRDefault="00DF4F4A" w:rsidP="00A565CC">
      <w:pPr>
        <w:numPr>
          <w:ilvl w:val="0"/>
          <w:numId w:val="12"/>
        </w:numPr>
        <w:spacing w:after="0" w:line="240" w:lineRule="auto"/>
        <w:jc w:val="both"/>
        <w:rPr>
          <w:rFonts w:ascii="Times New Roman" w:hAnsi="Times New Roman"/>
          <w:sz w:val="24"/>
          <w:szCs w:val="24"/>
        </w:rPr>
      </w:pPr>
      <w:r w:rsidRPr="001751B8">
        <w:rPr>
          <w:rFonts w:ascii="Times New Roman" w:hAnsi="Times New Roman"/>
          <w:sz w:val="24"/>
          <w:szCs w:val="24"/>
        </w:rPr>
        <w:t xml:space="preserve">krótką analizę  zagrożeń związanych z realizacją zadania oraz ryzykiem niewykonania w całości lub w części zadania w związku z obowiązującymi wytycznymi/ ograniczeniami związanymi ze stanem zagrożenia epidemicznego lub stanem </w:t>
      </w:r>
      <w:r w:rsidR="00E73FE8" w:rsidRPr="00E73FE8">
        <w:rPr>
          <w:rFonts w:ascii="Times New Roman" w:hAnsi="Times New Roman"/>
          <w:sz w:val="24"/>
          <w:szCs w:val="24"/>
        </w:rPr>
        <w:t>epid</w:t>
      </w:r>
      <w:r w:rsidRPr="00E73FE8">
        <w:rPr>
          <w:rFonts w:ascii="Times New Roman" w:hAnsi="Times New Roman"/>
          <w:sz w:val="24"/>
          <w:szCs w:val="24"/>
        </w:rPr>
        <w:t>emii wirusa SARS-CoV-2 - zawierającą także alternatywne formy realizacji zadania.</w:t>
      </w:r>
    </w:p>
    <w:p w14:paraId="1A5837AA" w14:textId="77777777" w:rsidR="0087509B" w:rsidRPr="001751B8" w:rsidRDefault="00FC0DF0" w:rsidP="00A565CC">
      <w:pPr>
        <w:numPr>
          <w:ilvl w:val="0"/>
          <w:numId w:val="12"/>
        </w:numPr>
        <w:spacing w:after="0" w:line="240" w:lineRule="auto"/>
        <w:jc w:val="both"/>
        <w:rPr>
          <w:rFonts w:ascii="Times New Roman" w:hAnsi="Times New Roman"/>
          <w:b/>
          <w:sz w:val="24"/>
          <w:szCs w:val="24"/>
        </w:rPr>
      </w:pPr>
      <w:r w:rsidRPr="001751B8">
        <w:rPr>
          <w:rFonts w:ascii="Times New Roman" w:hAnsi="Times New Roman"/>
          <w:b/>
          <w:sz w:val="24"/>
          <w:szCs w:val="24"/>
          <w:u w:val="single"/>
        </w:rPr>
        <w:t>dodatkową informację oferenta</w:t>
      </w:r>
      <w:r w:rsidR="00B850E8" w:rsidRPr="001751B8">
        <w:rPr>
          <w:rFonts w:ascii="Times New Roman" w:hAnsi="Times New Roman"/>
          <w:b/>
          <w:sz w:val="24"/>
          <w:szCs w:val="24"/>
          <w:u w:val="single"/>
        </w:rPr>
        <w:t xml:space="preserve"> – należy uwzględnić w części VI oferty</w:t>
      </w:r>
      <w:r w:rsidRPr="001751B8">
        <w:rPr>
          <w:rFonts w:ascii="Times New Roman" w:hAnsi="Times New Roman"/>
          <w:b/>
          <w:sz w:val="24"/>
          <w:szCs w:val="24"/>
          <w:u w:val="single"/>
        </w:rPr>
        <w:t xml:space="preserve">: </w:t>
      </w:r>
    </w:p>
    <w:p w14:paraId="455C4442"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hAnsi="Times New Roman"/>
          <w:bCs/>
          <w:sz w:val="24"/>
          <w:szCs w:val="24"/>
        </w:rPr>
        <w:t xml:space="preserve">jakie wydatki zostały </w:t>
      </w:r>
      <w:r w:rsidRPr="001751B8">
        <w:rPr>
          <w:rFonts w:ascii="Times New Roman" w:eastAsia="Times New Roman" w:hAnsi="Times New Roman"/>
          <w:sz w:val="24"/>
          <w:szCs w:val="24"/>
        </w:rPr>
        <w:t>zaplanowane do pokrycia z dotacji (rodzaj kosztu, wartość ogółem, w tym wartość pl</w:t>
      </w:r>
      <w:r w:rsidR="00B850E8" w:rsidRPr="001751B8">
        <w:rPr>
          <w:rFonts w:ascii="Times New Roman" w:eastAsia="Times New Roman" w:hAnsi="Times New Roman"/>
          <w:sz w:val="24"/>
          <w:szCs w:val="24"/>
        </w:rPr>
        <w:t>anowana do pokrycia z dotacji),</w:t>
      </w:r>
    </w:p>
    <w:p w14:paraId="7FB36719" w14:textId="77777777" w:rsidR="00B850E8" w:rsidRPr="001751B8" w:rsidRDefault="00FC0DF0" w:rsidP="00A565CC">
      <w:pPr>
        <w:numPr>
          <w:ilvl w:val="0"/>
          <w:numId w:val="32"/>
        </w:numPr>
        <w:spacing w:after="0" w:line="240" w:lineRule="auto"/>
        <w:jc w:val="both"/>
        <w:rPr>
          <w:rFonts w:ascii="Times New Roman" w:hAnsi="Times New Roman"/>
          <w:sz w:val="24"/>
          <w:szCs w:val="24"/>
        </w:rPr>
      </w:pPr>
      <w:r w:rsidRPr="001751B8">
        <w:rPr>
          <w:rFonts w:ascii="Times New Roman" w:eastAsia="Times New Roman" w:hAnsi="Times New Roman"/>
          <w:sz w:val="24"/>
          <w:szCs w:val="24"/>
        </w:rPr>
        <w:t xml:space="preserve">wysokość przyjętych stawek pracy wolontariuszy i </w:t>
      </w:r>
      <w:r w:rsidRPr="001751B8">
        <w:rPr>
          <w:rStyle w:val="markedcontent"/>
          <w:rFonts w:ascii="Times New Roman" w:hAnsi="Times New Roman"/>
          <w:sz w:val="24"/>
          <w:szCs w:val="24"/>
        </w:rPr>
        <w:t>sposób wyceny wkładu osobowego i/lub rzeczowego, jeżeli oferent planuje jego wniesienie w ramach realizacji zadania</w:t>
      </w:r>
      <w:r w:rsidRPr="001751B8">
        <w:rPr>
          <w:rFonts w:ascii="Times New Roman" w:hAnsi="Times New Roman"/>
          <w:sz w:val="24"/>
          <w:szCs w:val="24"/>
        </w:rPr>
        <w:t xml:space="preserve">; </w:t>
      </w:r>
    </w:p>
    <w:p w14:paraId="20872318" w14:textId="77777777" w:rsidR="00B850E8" w:rsidRPr="001751B8" w:rsidRDefault="00FC0DF0" w:rsidP="00B850E8">
      <w:pPr>
        <w:spacing w:after="0" w:line="240" w:lineRule="auto"/>
        <w:ind w:left="786"/>
        <w:jc w:val="both"/>
        <w:rPr>
          <w:rFonts w:ascii="Times New Roman" w:hAnsi="Times New Roman"/>
          <w:sz w:val="24"/>
          <w:szCs w:val="24"/>
        </w:rPr>
      </w:pPr>
      <w:r w:rsidRPr="001751B8">
        <w:rPr>
          <w:rFonts w:ascii="Times New Roman" w:hAnsi="Times New Roman"/>
          <w:sz w:val="24"/>
          <w:szCs w:val="24"/>
        </w:rPr>
        <w:lastRenderedPageBreak/>
        <w:t>brak tych informacji w ofercie uznany będzie przez komisję konkursową za błąd formalny podlegający poprawie;</w:t>
      </w:r>
      <w:r w:rsidR="00B850E8" w:rsidRPr="001751B8">
        <w:rPr>
          <w:rFonts w:ascii="Times New Roman" w:hAnsi="Times New Roman"/>
          <w:sz w:val="24"/>
          <w:szCs w:val="24"/>
        </w:rPr>
        <w:t xml:space="preserve"> </w:t>
      </w:r>
    </w:p>
    <w:p w14:paraId="7B5A10AE" w14:textId="77777777" w:rsidR="0087509B" w:rsidRPr="001751B8" w:rsidRDefault="0087509B" w:rsidP="00A565CC">
      <w:pPr>
        <w:pStyle w:val="Akapitzlist"/>
        <w:numPr>
          <w:ilvl w:val="0"/>
          <w:numId w:val="32"/>
        </w:numPr>
        <w:spacing w:after="0" w:line="240" w:lineRule="auto"/>
        <w:jc w:val="both"/>
        <w:rPr>
          <w:rFonts w:ascii="Times New Roman" w:hAnsi="Times New Roman"/>
          <w:sz w:val="24"/>
          <w:szCs w:val="24"/>
        </w:rPr>
      </w:pPr>
      <w:r w:rsidRPr="001751B8">
        <w:rPr>
          <w:rFonts w:ascii="Times New Roman" w:hAnsi="Times New Roman"/>
          <w:sz w:val="24"/>
          <w:szCs w:val="24"/>
        </w:rPr>
        <w:t>o</w:t>
      </w:r>
      <w:r w:rsidRPr="001751B8">
        <w:rPr>
          <w:rStyle w:val="markedcontent"/>
          <w:rFonts w:ascii="Times New Roman" w:hAnsi="Times New Roman"/>
          <w:sz w:val="24"/>
          <w:szCs w:val="24"/>
        </w:rPr>
        <w:t xml:space="preserve">pis sposobu zapewnienia dostępności osobom ze szczególnymi potrzebami w zakresie dostępności: </w:t>
      </w:r>
      <w:r w:rsidR="00822DC5" w:rsidRPr="001751B8">
        <w:rPr>
          <w:rFonts w:ascii="Times New Roman" w:hAnsi="Times New Roman"/>
          <w:sz w:val="24"/>
          <w:szCs w:val="24"/>
        </w:rPr>
        <w:t>o</w:t>
      </w:r>
      <w:r w:rsidR="007664BE" w:rsidRPr="001751B8">
        <w:rPr>
          <w:rStyle w:val="markedcontent"/>
          <w:rFonts w:ascii="Times New Roman" w:hAnsi="Times New Roman"/>
          <w:sz w:val="24"/>
          <w:szCs w:val="24"/>
        </w:rPr>
        <w:t>pis sposobu zapewnienia dostępności osobom ze szczególnymi potrzebami w</w:t>
      </w:r>
      <w:r w:rsidR="006C623F" w:rsidRPr="001751B8">
        <w:rPr>
          <w:rStyle w:val="markedcontent"/>
          <w:rFonts w:ascii="Times New Roman" w:hAnsi="Times New Roman"/>
          <w:sz w:val="24"/>
          <w:szCs w:val="24"/>
        </w:rPr>
        <w:t> </w:t>
      </w:r>
      <w:r w:rsidR="007664BE" w:rsidRPr="001751B8">
        <w:rPr>
          <w:rStyle w:val="markedcontent"/>
          <w:rFonts w:ascii="Times New Roman" w:hAnsi="Times New Roman"/>
          <w:sz w:val="24"/>
          <w:szCs w:val="24"/>
        </w:rPr>
        <w:t>zakresie dostępności:</w:t>
      </w:r>
      <w:r w:rsidR="00C407C0" w:rsidRPr="001751B8">
        <w:rPr>
          <w:rStyle w:val="markedcontent"/>
          <w:rFonts w:ascii="Times New Roman" w:hAnsi="Times New Roman"/>
          <w:sz w:val="24"/>
          <w:szCs w:val="24"/>
        </w:rPr>
        <w:t xml:space="preserve"> </w:t>
      </w:r>
      <w:r w:rsidRPr="001751B8">
        <w:rPr>
          <w:rStyle w:val="markedcontent"/>
          <w:rFonts w:ascii="Times New Roman" w:hAnsi="Times New Roman"/>
          <w:sz w:val="24"/>
          <w:szCs w:val="24"/>
        </w:rPr>
        <w:t>architektonicznej, cyfrowej, informacyjno-komunikacyjnej</w:t>
      </w:r>
      <w:r w:rsidR="00CC3994" w:rsidRPr="001751B8">
        <w:rPr>
          <w:rFonts w:ascii="Times New Roman" w:hAnsi="Times New Roman"/>
          <w:sz w:val="24"/>
          <w:szCs w:val="24"/>
        </w:rPr>
        <w:t>.</w:t>
      </w:r>
    </w:p>
    <w:p w14:paraId="493ECF8F" w14:textId="77777777" w:rsidR="004A6F22" w:rsidRPr="001751B8" w:rsidRDefault="004A6F22" w:rsidP="006C623F">
      <w:pPr>
        <w:pStyle w:val="Akapitzlist"/>
        <w:numPr>
          <w:ilvl w:val="0"/>
          <w:numId w:val="3"/>
        </w:numPr>
        <w:spacing w:after="0" w:line="240" w:lineRule="auto"/>
        <w:jc w:val="both"/>
        <w:rPr>
          <w:rFonts w:ascii="Times New Roman" w:hAnsi="Times New Roman"/>
          <w:sz w:val="24"/>
          <w:szCs w:val="24"/>
        </w:rPr>
      </w:pPr>
      <w:r w:rsidRPr="001751B8">
        <w:rPr>
          <w:rFonts w:ascii="Times New Roman" w:hAnsi="Times New Roman"/>
          <w:bCs/>
          <w:sz w:val="24"/>
          <w:szCs w:val="24"/>
        </w:rPr>
        <w:t>Do oferty, jako dodatkowe informacje uzupełniające, należy załączyć (w formie elektronicznej</w:t>
      </w:r>
      <w:r w:rsidRPr="001751B8">
        <w:rPr>
          <w:rFonts w:ascii="Times New Roman" w:eastAsia="Times New Roman" w:hAnsi="Times New Roman"/>
          <w:color w:val="FF0000"/>
          <w:sz w:val="24"/>
          <w:szCs w:val="24"/>
          <w:lang w:eastAsia="pl-PL"/>
        </w:rPr>
        <w:t xml:space="preserve"> </w:t>
      </w:r>
      <w:r w:rsidRPr="001751B8">
        <w:rPr>
          <w:rFonts w:ascii="Times New Roman" w:eastAsia="Times New Roman" w:hAnsi="Times New Roman"/>
          <w:sz w:val="24"/>
          <w:szCs w:val="24"/>
          <w:lang w:eastAsia="pl-PL"/>
        </w:rPr>
        <w:t>– skany)</w:t>
      </w:r>
      <w:r w:rsidRPr="001751B8">
        <w:rPr>
          <w:rFonts w:ascii="Times New Roman" w:hAnsi="Times New Roman"/>
          <w:sz w:val="24"/>
          <w:szCs w:val="24"/>
        </w:rPr>
        <w:t xml:space="preserve">: </w:t>
      </w:r>
    </w:p>
    <w:p w14:paraId="09AD6D9B" w14:textId="0B79DB5A" w:rsidR="00E52557" w:rsidRDefault="006D3D0A" w:rsidP="00A565CC">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1751B8">
        <w:rPr>
          <w:rStyle w:val="markedcontent"/>
          <w:rFonts w:ascii="Times New Roman" w:hAnsi="Times New Roman"/>
          <w:bCs/>
          <w:sz w:val="24"/>
          <w:szCs w:val="24"/>
        </w:rPr>
        <w:t>aktualny odpis z odpowiedniego rejestru lub inne dokumenty informujące</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o statusie prawnym podmiotu składającego ofertę i umocowanie osób go</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reprezentujących</w:t>
      </w:r>
      <w:r w:rsidR="00E52557" w:rsidRPr="001751B8">
        <w:rPr>
          <w:rStyle w:val="markedcontent"/>
          <w:rFonts w:ascii="Times New Roman" w:hAnsi="Times New Roman"/>
          <w:bCs/>
          <w:sz w:val="24"/>
          <w:szCs w:val="24"/>
        </w:rPr>
        <w:t xml:space="preserve">, np. </w:t>
      </w:r>
      <w:r w:rsidR="00E52557" w:rsidRPr="001751B8">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5D527FD1" w14:textId="77777777" w:rsidR="006D3D0A" w:rsidRPr="00E73FE8" w:rsidRDefault="006D3D0A" w:rsidP="00E73FE8">
      <w:pPr>
        <w:numPr>
          <w:ilvl w:val="0"/>
          <w:numId w:val="8"/>
        </w:numPr>
        <w:autoSpaceDE w:val="0"/>
        <w:autoSpaceDN w:val="0"/>
        <w:adjustRightInd w:val="0"/>
        <w:spacing w:after="0" w:line="240" w:lineRule="auto"/>
        <w:contextualSpacing/>
        <w:jc w:val="both"/>
        <w:rPr>
          <w:rFonts w:ascii="Times New Roman" w:hAnsi="Times New Roman"/>
          <w:sz w:val="24"/>
          <w:szCs w:val="24"/>
        </w:rPr>
      </w:pPr>
      <w:r w:rsidRPr="00E73FE8">
        <w:rPr>
          <w:rFonts w:ascii="Times New Roman" w:hAnsi="Times New Roman"/>
          <w:color w:val="000000"/>
          <w:sz w:val="24"/>
          <w:szCs w:val="24"/>
        </w:rPr>
        <w:t xml:space="preserve">kopia  statutu oferenta potwierdzoną za zgodność z oryginałem; </w:t>
      </w:r>
    </w:p>
    <w:p w14:paraId="40FE4AB8" w14:textId="51A6A8D0" w:rsidR="006D3D0A" w:rsidRPr="00E73FE8" w:rsidRDefault="006D3D0A" w:rsidP="00E73FE8">
      <w:pPr>
        <w:pStyle w:val="Akapitzlist"/>
        <w:numPr>
          <w:ilvl w:val="0"/>
          <w:numId w:val="8"/>
        </w:numPr>
        <w:spacing w:after="0"/>
        <w:jc w:val="both"/>
        <w:rPr>
          <w:rFonts w:ascii="Times New Roman" w:hAnsi="Times New Roman"/>
          <w:b/>
          <w:sz w:val="24"/>
          <w:szCs w:val="24"/>
        </w:rPr>
      </w:pPr>
      <w:r w:rsidRPr="00E73FE8">
        <w:rPr>
          <w:rFonts w:ascii="Times New Roman" w:hAnsi="Times New Roman"/>
          <w:bCs/>
          <w:color w:val="000000"/>
          <w:sz w:val="24"/>
          <w:szCs w:val="24"/>
        </w:rPr>
        <w:t xml:space="preserve">w przypadku zaangażowania partnerów w realizację zadania - kopię dokumentu potwierdzającego deklarowaną współpracę </w:t>
      </w:r>
      <w:r w:rsidRPr="00E73FE8">
        <w:rPr>
          <w:rFonts w:ascii="Times New Roman" w:hAnsi="Times New Roman"/>
          <w:color w:val="000000"/>
          <w:sz w:val="24"/>
          <w:szCs w:val="24"/>
        </w:rPr>
        <w:t>(np. umowa/porozumienie partnerskie, list intencyjny/deklaracja, w przypadku nieformalnej współpracy - pisemne potwierdzenie lub oświadczenie);</w:t>
      </w:r>
    </w:p>
    <w:p w14:paraId="76854DDB"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51B8" w:rsidRDefault="006D3D0A" w:rsidP="00E73FE8">
      <w:pPr>
        <w:pStyle w:val="Standard"/>
        <w:widowControl w:val="0"/>
        <w:numPr>
          <w:ilvl w:val="0"/>
          <w:numId w:val="8"/>
        </w:numPr>
        <w:shd w:val="clear" w:color="auto" w:fill="FFFFFF"/>
        <w:suppressAutoHyphens w:val="0"/>
        <w:spacing w:line="276" w:lineRule="auto"/>
        <w:jc w:val="both"/>
        <w:rPr>
          <w:spacing w:val="-3"/>
          <w:sz w:val="24"/>
          <w:szCs w:val="24"/>
        </w:rPr>
      </w:pPr>
      <w:r w:rsidRPr="001751B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51B8" w:rsidRDefault="006D3D0A" w:rsidP="00A565CC">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1751B8">
        <w:rPr>
          <w:rFonts w:ascii="Times New Roman" w:hAnsi="Times New Roman"/>
          <w:color w:val="000000"/>
          <w:sz w:val="24"/>
          <w:szCs w:val="24"/>
        </w:rPr>
        <w:t>upoważnienie do złożenia oferty na realizację określonego zadania publicznego,</w:t>
      </w:r>
    </w:p>
    <w:p w14:paraId="3638EABC" w14:textId="77777777" w:rsidR="006D3D0A" w:rsidRPr="001751B8" w:rsidRDefault="006D3D0A" w:rsidP="00A565CC">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zgodę na zawarcie w imieniu podmiotu składającego ofertę umowy z Gminą Miasta Toruń,</w:t>
      </w:r>
    </w:p>
    <w:p w14:paraId="4091FD46" w14:textId="77777777" w:rsidR="006D3D0A" w:rsidRPr="001751B8" w:rsidRDefault="006D3D0A" w:rsidP="00A565CC">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1751B8">
        <w:rPr>
          <w:rFonts w:ascii="Times New Roman" w:hAnsi="Times New Roman"/>
          <w:color w:val="000000"/>
          <w:sz w:val="24"/>
          <w:szCs w:val="24"/>
        </w:rPr>
        <w:t xml:space="preserve">upoważnienie do dysponowania uzyskanymi funduszami i dokonywania rozliczeń </w:t>
      </w:r>
      <w:r w:rsidRPr="001751B8">
        <w:rPr>
          <w:rFonts w:ascii="Times New Roman" w:hAnsi="Times New Roman"/>
          <w:color w:val="000000"/>
          <w:sz w:val="24"/>
          <w:szCs w:val="24"/>
        </w:rPr>
        <w:br/>
      </w:r>
      <w:r w:rsidRPr="00E73FE8">
        <w:rPr>
          <w:rFonts w:ascii="Times New Roman" w:hAnsi="Times New Roman"/>
          <w:color w:val="000000"/>
          <w:sz w:val="24"/>
          <w:szCs w:val="24"/>
        </w:rPr>
        <w:t>w tym zakresie;</w:t>
      </w:r>
    </w:p>
    <w:p w14:paraId="3BAE2B24"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bCs/>
          <w:sz w:val="24"/>
          <w:szCs w:val="24"/>
        </w:rPr>
      </w:pPr>
      <w:r w:rsidRPr="001751B8">
        <w:rPr>
          <w:rStyle w:val="markedcontent"/>
          <w:rFonts w:ascii="Times New Roman" w:hAnsi="Times New Roman"/>
          <w:bCs/>
          <w:sz w:val="24"/>
          <w:szCs w:val="24"/>
        </w:rPr>
        <w:t>oświadczenie potwierdzające, że w stosunku do podmiotu składającego ofertę</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nie stwierdzono niezgodnego z przeznaczeniem wykorzystania środków</w:t>
      </w:r>
      <w:r w:rsidRPr="001751B8">
        <w:rPr>
          <w:rFonts w:ascii="Times New Roman" w:hAnsi="Times New Roman"/>
          <w:bCs/>
          <w:sz w:val="24"/>
          <w:szCs w:val="24"/>
        </w:rPr>
        <w:t xml:space="preserve"> </w:t>
      </w:r>
      <w:r w:rsidRPr="001751B8">
        <w:rPr>
          <w:rStyle w:val="markedcontent"/>
          <w:rFonts w:ascii="Times New Roman" w:hAnsi="Times New Roman"/>
          <w:bCs/>
          <w:sz w:val="24"/>
          <w:szCs w:val="24"/>
        </w:rPr>
        <w:t>publicznych;</w:t>
      </w:r>
    </w:p>
    <w:p w14:paraId="23B9CD36" w14:textId="77777777" w:rsidR="006D3D0A" w:rsidRPr="001751B8" w:rsidRDefault="006D3D0A" w:rsidP="00A565CC">
      <w:pPr>
        <w:numPr>
          <w:ilvl w:val="0"/>
          <w:numId w:val="40"/>
        </w:numPr>
        <w:shd w:val="clear" w:color="auto" w:fill="FFFFFF"/>
        <w:suppressAutoHyphens/>
        <w:spacing w:after="0"/>
        <w:ind w:left="709" w:hanging="283"/>
        <w:jc w:val="both"/>
        <w:rPr>
          <w:rFonts w:ascii="Times New Roman" w:hAnsi="Times New Roman"/>
          <w:b/>
          <w:sz w:val="24"/>
          <w:szCs w:val="24"/>
        </w:rPr>
      </w:pPr>
      <w:r w:rsidRPr="001751B8">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E73FE8" w:rsidRDefault="006D3D0A"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E73FE8">
        <w:rPr>
          <w:rFonts w:ascii="Times New Roman" w:hAnsi="Times New Roman"/>
          <w:color w:val="000000"/>
          <w:sz w:val="24"/>
          <w:szCs w:val="24"/>
        </w:rPr>
        <w:t>wykaz działań promocyjnych zaplanowanych do podjęcia przez oferenta na rzecz Gminy Miasta Toruń</w:t>
      </w:r>
      <w:r w:rsidR="00E032B6" w:rsidRPr="00E73FE8">
        <w:rPr>
          <w:rFonts w:ascii="Times New Roman" w:hAnsi="Times New Roman"/>
          <w:color w:val="000000"/>
          <w:sz w:val="24"/>
          <w:szCs w:val="24"/>
        </w:rPr>
        <w:t>;</w:t>
      </w:r>
    </w:p>
    <w:p w14:paraId="4B654BF9" w14:textId="77777777" w:rsidR="004A6F22" w:rsidRPr="001751B8" w:rsidRDefault="004A6F22" w:rsidP="00A565CC">
      <w:pPr>
        <w:pStyle w:val="Akapitzlist"/>
        <w:numPr>
          <w:ilvl w:val="0"/>
          <w:numId w:val="40"/>
        </w:numPr>
        <w:autoSpaceDE w:val="0"/>
        <w:autoSpaceDN w:val="0"/>
        <w:adjustRightInd w:val="0"/>
        <w:spacing w:after="0"/>
        <w:ind w:left="709" w:hanging="283"/>
        <w:jc w:val="both"/>
        <w:rPr>
          <w:rFonts w:ascii="Times New Roman" w:hAnsi="Times New Roman"/>
          <w:b/>
          <w:color w:val="000000"/>
          <w:sz w:val="24"/>
          <w:szCs w:val="24"/>
        </w:rPr>
      </w:pPr>
      <w:r w:rsidRPr="001751B8">
        <w:rPr>
          <w:rFonts w:ascii="Times New Roman" w:hAnsi="Times New Roman"/>
          <w:bCs/>
          <w:sz w:val="24"/>
          <w:szCs w:val="24"/>
        </w:rPr>
        <w:t xml:space="preserve">w przypadku zaangażowania partnerów w realizację zadania - kopię dokumentu potwierdzającego deklarowaną współpracę </w:t>
      </w:r>
      <w:r w:rsidRPr="001751B8">
        <w:rPr>
          <w:rFonts w:ascii="Times New Roman" w:hAnsi="Times New Roman"/>
          <w:sz w:val="24"/>
          <w:szCs w:val="24"/>
        </w:rPr>
        <w:t>(np. umowa/porozumienie partnerskie, list intencyjny/deklaracja, w przypadku nieformalnej współpracy - pisemne potwierdzenie/oświadczenie).</w:t>
      </w:r>
    </w:p>
    <w:p w14:paraId="08206D45" w14:textId="77777777" w:rsidR="004A6F22" w:rsidRPr="001751B8" w:rsidRDefault="004A6F22" w:rsidP="006C623F">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Wszystkie załączniki do oferty należy:</w:t>
      </w:r>
    </w:p>
    <w:p w14:paraId="5F0CB36D" w14:textId="77777777" w:rsidR="004A6F22" w:rsidRPr="001751B8" w:rsidRDefault="004A6F22" w:rsidP="00A565CC">
      <w:pPr>
        <w:pStyle w:val="Akapitzlist"/>
        <w:numPr>
          <w:ilvl w:val="0"/>
          <w:numId w:val="20"/>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podpisać i opieczętować lub poświadczyć za zgodność z oryginałem;</w:t>
      </w:r>
    </w:p>
    <w:p w14:paraId="054C41C1"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lastRenderedPageBreak/>
        <w:t>zeskanować, zapisać do pliku PDF;</w:t>
      </w:r>
    </w:p>
    <w:p w14:paraId="598344D4" w14:textId="77777777" w:rsidR="004A6F22" w:rsidRPr="001751B8" w:rsidRDefault="004A6F22"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załączyć do oferty w GENERATORZE OFERT witkac.pl.</w:t>
      </w:r>
    </w:p>
    <w:p w14:paraId="1BF4704E" w14:textId="77777777" w:rsidR="00D43085" w:rsidRPr="001751B8" w:rsidRDefault="00D43085" w:rsidP="00A565CC">
      <w:pPr>
        <w:pStyle w:val="Akapitzlist"/>
        <w:numPr>
          <w:ilvl w:val="0"/>
          <w:numId w:val="20"/>
        </w:numPr>
        <w:spacing w:after="0"/>
        <w:jc w:val="both"/>
        <w:rPr>
          <w:rFonts w:ascii="Times New Roman" w:hAnsi="Times New Roman"/>
          <w:sz w:val="24"/>
          <w:szCs w:val="24"/>
        </w:rPr>
      </w:pPr>
      <w:r w:rsidRPr="001751B8">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77777777" w:rsidR="007262FC" w:rsidRPr="001751B8" w:rsidRDefault="004A6F22" w:rsidP="007262FC">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Za poprawność i kompletność oferty, termin, sposób i miejsce jej złożenia odpowiada oferent.</w:t>
      </w:r>
    </w:p>
    <w:p w14:paraId="0C52D8DB"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77777777" w:rsidR="00BB08CB"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3DECB082" w14:textId="77777777" w:rsidR="007664BE" w:rsidRPr="001751B8" w:rsidRDefault="004A6F22" w:rsidP="00BB08CB">
      <w:pPr>
        <w:pStyle w:val="Akapitzlist"/>
        <w:numPr>
          <w:ilvl w:val="0"/>
          <w:numId w:val="3"/>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Dotacje otrzymają podmioty, których oferty zostaną wybrane w postępowaniu konkursowym.</w:t>
      </w:r>
    </w:p>
    <w:p w14:paraId="3C3C33FC" w14:textId="77777777" w:rsidR="006E414C" w:rsidRPr="001751B8" w:rsidRDefault="006E414C" w:rsidP="004A6F22">
      <w:pPr>
        <w:spacing w:after="0" w:line="240" w:lineRule="auto"/>
        <w:jc w:val="both"/>
        <w:rPr>
          <w:rFonts w:ascii="Times New Roman" w:eastAsia="Times New Roman" w:hAnsi="Times New Roman"/>
          <w:b/>
          <w:sz w:val="24"/>
          <w:szCs w:val="24"/>
          <w:lang w:eastAsia="pl-PL"/>
        </w:rPr>
      </w:pPr>
    </w:p>
    <w:p w14:paraId="6CA30C55" w14:textId="77777777" w:rsidR="00BB5587" w:rsidRPr="001751B8" w:rsidRDefault="00BB5587" w:rsidP="004A6F22">
      <w:pPr>
        <w:spacing w:after="0" w:line="240" w:lineRule="auto"/>
        <w:jc w:val="both"/>
        <w:rPr>
          <w:rFonts w:ascii="Times New Roman" w:eastAsia="Times New Roman" w:hAnsi="Times New Roman"/>
          <w:b/>
          <w:sz w:val="24"/>
          <w:szCs w:val="24"/>
          <w:lang w:eastAsia="pl-PL"/>
        </w:rPr>
      </w:pPr>
    </w:p>
    <w:p w14:paraId="461D0526" w14:textId="77777777" w:rsidR="004A6F22" w:rsidRPr="001751B8" w:rsidRDefault="00D43085" w:rsidP="004A6F22">
      <w:pPr>
        <w:spacing w:after="0" w:line="240" w:lineRule="auto"/>
        <w:jc w:val="both"/>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VI</w:t>
      </w:r>
      <w:r w:rsidR="00222482" w:rsidRPr="001751B8">
        <w:rPr>
          <w:rFonts w:ascii="Times New Roman" w:eastAsia="Times New Roman" w:hAnsi="Times New Roman"/>
          <w:b/>
          <w:sz w:val="24"/>
          <w:szCs w:val="24"/>
          <w:lang w:eastAsia="pl-PL"/>
        </w:rPr>
        <w:t>I</w:t>
      </w:r>
      <w:r w:rsidRPr="001751B8">
        <w:rPr>
          <w:rFonts w:ascii="Times New Roman" w:eastAsia="Times New Roman" w:hAnsi="Times New Roman"/>
          <w:b/>
          <w:sz w:val="24"/>
          <w:szCs w:val="24"/>
          <w:lang w:eastAsia="pl-PL"/>
        </w:rPr>
        <w:t xml:space="preserve">I. </w:t>
      </w:r>
      <w:r w:rsidR="004A6F22" w:rsidRPr="001751B8">
        <w:rPr>
          <w:rFonts w:ascii="Times New Roman" w:eastAsia="Times New Roman" w:hAnsi="Times New Roman"/>
          <w:b/>
          <w:sz w:val="24"/>
          <w:szCs w:val="24"/>
          <w:lang w:eastAsia="pl-PL"/>
        </w:rPr>
        <w:t>Termin, tryb i kryteria stosowane przy dokonywaniu wyboru ofert</w:t>
      </w:r>
    </w:p>
    <w:p w14:paraId="625B6EC6" w14:textId="77777777" w:rsidR="004A6F22" w:rsidRPr="001751B8" w:rsidRDefault="004A6F22" w:rsidP="004A6F22">
      <w:pPr>
        <w:spacing w:after="0" w:line="240" w:lineRule="auto"/>
        <w:jc w:val="both"/>
        <w:rPr>
          <w:rFonts w:ascii="Times New Roman" w:eastAsia="Times New Roman" w:hAnsi="Times New Roman"/>
          <w:b/>
          <w:sz w:val="24"/>
          <w:szCs w:val="24"/>
          <w:lang w:eastAsia="pl-PL"/>
        </w:rPr>
      </w:pPr>
    </w:p>
    <w:p w14:paraId="68B59850" w14:textId="48E2F441"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Wybór ofert zostanie dokonany w ciągu </w:t>
      </w:r>
      <w:r w:rsidR="00B21317" w:rsidRPr="00B21317">
        <w:rPr>
          <w:rFonts w:ascii="Times New Roman" w:eastAsia="Times New Roman" w:hAnsi="Times New Roman"/>
          <w:sz w:val="24"/>
          <w:szCs w:val="24"/>
          <w:lang w:eastAsia="pl-PL"/>
        </w:rPr>
        <w:t>22</w:t>
      </w:r>
      <w:r w:rsidR="00B21317">
        <w:rPr>
          <w:rFonts w:ascii="Times New Roman" w:eastAsia="Times New Roman" w:hAnsi="Times New Roman"/>
          <w:i/>
          <w:sz w:val="24"/>
          <w:szCs w:val="24"/>
          <w:lang w:eastAsia="pl-PL"/>
        </w:rPr>
        <w:t xml:space="preserve"> </w:t>
      </w:r>
      <w:r w:rsidRPr="001751B8">
        <w:rPr>
          <w:rFonts w:ascii="Times New Roman" w:eastAsia="Times New Roman" w:hAnsi="Times New Roman"/>
          <w:sz w:val="24"/>
          <w:szCs w:val="24"/>
          <w:lang w:eastAsia="pl-PL"/>
        </w:rPr>
        <w:t>dni od upływu terminu na składanie ofert.</w:t>
      </w:r>
    </w:p>
    <w:p w14:paraId="19A134F8"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51B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Odrzucone bez wezwania do uzupełnienia braków zostaną oferty złożone:</w:t>
      </w:r>
    </w:p>
    <w:p w14:paraId="525CEBB3"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 xml:space="preserve">po terminie; </w:t>
      </w:r>
    </w:p>
    <w:p w14:paraId="51CB251E" w14:textId="77777777" w:rsidR="004A6F22" w:rsidRPr="001751B8" w:rsidRDefault="004A6F22" w:rsidP="00A565CC">
      <w:pPr>
        <w:numPr>
          <w:ilvl w:val="0"/>
          <w:numId w:val="9"/>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z błędami formalnymi, które nie mogą zostać uzupełnione zgodnie z załącznikiem nr 1 lit. A</w:t>
      </w:r>
      <w:r w:rsidRPr="001751B8">
        <w:rPr>
          <w:rFonts w:ascii="Times New Roman" w:hAnsi="Times New Roman"/>
          <w:b/>
          <w:sz w:val="24"/>
          <w:szCs w:val="24"/>
        </w:rPr>
        <w:t xml:space="preserve"> </w:t>
      </w:r>
      <w:r w:rsidRPr="001751B8">
        <w:rPr>
          <w:rFonts w:ascii="Times New Roman" w:hAnsi="Times New Roman"/>
          <w:sz w:val="24"/>
          <w:szCs w:val="24"/>
        </w:rPr>
        <w:t xml:space="preserve">do ogłoszenia. </w:t>
      </w:r>
    </w:p>
    <w:p w14:paraId="795BC9BC" w14:textId="77777777" w:rsidR="004A3DC2"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hAnsi="Times New Roman"/>
          <w:sz w:val="24"/>
          <w:szCs w:val="24"/>
        </w:rPr>
        <w:t xml:space="preserve">Odrzucone zostaną oferty złożone z błędami formalnymi, podlegającymi uzupełnieniu, które nie zostały uzupełnione w terminie </w:t>
      </w:r>
      <w:r w:rsidR="001C78DE" w:rsidRPr="001751B8">
        <w:rPr>
          <w:rFonts w:ascii="Times New Roman" w:hAnsi="Times New Roman"/>
          <w:sz w:val="24"/>
          <w:szCs w:val="24"/>
        </w:rPr>
        <w:t xml:space="preserve">i w sposób </w:t>
      </w:r>
      <w:r w:rsidRPr="001751B8">
        <w:rPr>
          <w:rFonts w:ascii="Times New Roman" w:hAnsi="Times New Roman"/>
          <w:sz w:val="24"/>
          <w:szCs w:val="24"/>
        </w:rPr>
        <w:t>wskazany</w:t>
      </w:r>
      <w:r w:rsidR="001C78DE" w:rsidRPr="001751B8">
        <w:rPr>
          <w:rFonts w:ascii="Times New Roman" w:hAnsi="Times New Roman"/>
          <w:sz w:val="24"/>
          <w:szCs w:val="24"/>
        </w:rPr>
        <w:t xml:space="preserve"> przez komisję konkursową. </w:t>
      </w:r>
      <w:r w:rsidR="00CC3994" w:rsidRPr="001751B8">
        <w:rPr>
          <w:rFonts w:ascii="Times New Roman" w:hAnsi="Times New Roman"/>
          <w:strike/>
          <w:sz w:val="24"/>
          <w:szCs w:val="24"/>
        </w:rPr>
        <w:t xml:space="preserve"> </w:t>
      </w:r>
    </w:p>
    <w:p w14:paraId="51572955" w14:textId="535CAEFE" w:rsidR="00BB08CB" w:rsidRPr="001751B8" w:rsidRDefault="004A6F22" w:rsidP="00BB08CB">
      <w:pPr>
        <w:pStyle w:val="Akapitzlist"/>
        <w:numPr>
          <w:ilvl w:val="0"/>
          <w:numId w:val="4"/>
        </w:numPr>
        <w:autoSpaceDE w:val="0"/>
        <w:autoSpaceDN w:val="0"/>
        <w:adjustRightInd w:val="0"/>
        <w:spacing w:after="0" w:line="240" w:lineRule="auto"/>
        <w:jc w:val="both"/>
        <w:rPr>
          <w:rFonts w:ascii="Times New Roman" w:hAnsi="Times New Roman"/>
          <w:sz w:val="24"/>
          <w:szCs w:val="24"/>
        </w:rPr>
      </w:pPr>
      <w:r w:rsidRPr="001751B8">
        <w:rPr>
          <w:rFonts w:ascii="Times New Roman" w:eastAsia="Times New Roman" w:hAnsi="Times New Roman"/>
          <w:bCs/>
          <w:sz w:val="24"/>
          <w:szCs w:val="24"/>
          <w:lang w:eastAsia="pl-PL"/>
        </w:rPr>
        <w:t xml:space="preserve">Oferty, które przeszły ocenę formalną przechodzą do oceny merytorycznej, którą dokonuje </w:t>
      </w:r>
      <w:r w:rsidRPr="001751B8">
        <w:rPr>
          <w:rFonts w:ascii="Times New Roman" w:eastAsia="Times New Roman" w:hAnsi="Times New Roman"/>
          <w:sz w:val="24"/>
          <w:szCs w:val="24"/>
          <w:lang w:eastAsia="pl-PL"/>
        </w:rPr>
        <w:t xml:space="preserve">komisja konkursowa </w:t>
      </w:r>
      <w:r w:rsidR="00E73FE8">
        <w:rPr>
          <w:rFonts w:ascii="Times New Roman" w:eastAsia="Times New Roman" w:hAnsi="Times New Roman"/>
          <w:sz w:val="24"/>
          <w:szCs w:val="24"/>
          <w:lang w:eastAsia="pl-PL"/>
        </w:rPr>
        <w:t xml:space="preserve">powołana przez </w:t>
      </w:r>
      <w:r w:rsidRPr="001751B8">
        <w:rPr>
          <w:rFonts w:ascii="Times New Roman" w:eastAsia="Times New Roman" w:hAnsi="Times New Roman"/>
          <w:sz w:val="24"/>
          <w:szCs w:val="24"/>
          <w:lang w:eastAsia="pl-PL"/>
        </w:rPr>
        <w:t>Prezydenta Miasta Torunia.</w:t>
      </w:r>
    </w:p>
    <w:p w14:paraId="17D97B6C" w14:textId="77777777" w:rsidR="004A6F22" w:rsidRPr="001751B8" w:rsidRDefault="004A6F22" w:rsidP="00BB08CB">
      <w:pPr>
        <w:pStyle w:val="Akapitzlist"/>
        <w:numPr>
          <w:ilvl w:val="0"/>
          <w:numId w:val="4"/>
        </w:numPr>
        <w:autoSpaceDE w:val="0"/>
        <w:autoSpaceDN w:val="0"/>
        <w:adjustRightInd w:val="0"/>
        <w:spacing w:after="0" w:line="240" w:lineRule="auto"/>
        <w:jc w:val="both"/>
        <w:rPr>
          <w:rFonts w:ascii="Times New Roman" w:eastAsia="Times New Roman" w:hAnsi="Times New Roman"/>
          <w:bCs/>
          <w:sz w:val="24"/>
          <w:szCs w:val="24"/>
          <w:lang w:eastAsia="pl-PL"/>
        </w:rPr>
      </w:pPr>
      <w:r w:rsidRPr="001751B8">
        <w:rPr>
          <w:rFonts w:ascii="Times New Roman" w:eastAsia="Times New Roman" w:hAnsi="Times New Roman"/>
          <w:sz w:val="24"/>
          <w:szCs w:val="24"/>
          <w:lang w:eastAsia="pl-PL"/>
        </w:rPr>
        <w:t>Przy ocenie ofert pod względem merytorycznym Komisja bie</w:t>
      </w:r>
      <w:r w:rsidRPr="001751B8">
        <w:rPr>
          <w:rFonts w:ascii="Times New Roman" w:eastAsia="Times New Roman" w:hAnsi="Times New Roman"/>
          <w:strike/>
          <w:sz w:val="24"/>
          <w:szCs w:val="24"/>
          <w:lang w:eastAsia="pl-PL"/>
        </w:rPr>
        <w:t>r</w:t>
      </w:r>
      <w:r w:rsidRPr="001751B8">
        <w:rPr>
          <w:rFonts w:ascii="Times New Roman" w:eastAsia="Times New Roman" w:hAnsi="Times New Roman"/>
          <w:bCs/>
          <w:sz w:val="24"/>
          <w:szCs w:val="24"/>
          <w:lang w:eastAsia="pl-PL"/>
        </w:rPr>
        <w:t>ze pod uwagę następujące kryteria:</w:t>
      </w:r>
    </w:p>
    <w:p w14:paraId="46849C44" w14:textId="77777777" w:rsidR="00770ABA" w:rsidRDefault="004A6F22"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1751B8">
        <w:rPr>
          <w:rFonts w:ascii="Times New Roman" w:eastAsia="Times New Roman" w:hAnsi="Times New Roman"/>
          <w:bCs/>
          <w:sz w:val="24"/>
          <w:szCs w:val="24"/>
          <w:lang w:eastAsia="pl-PL"/>
        </w:rPr>
        <w:t>kryteria dopuszc</w:t>
      </w:r>
      <w:r w:rsidR="00770ABA">
        <w:rPr>
          <w:rFonts w:ascii="Times New Roman" w:eastAsia="Times New Roman" w:hAnsi="Times New Roman"/>
          <w:bCs/>
          <w:sz w:val="24"/>
          <w:szCs w:val="24"/>
          <w:lang w:eastAsia="pl-PL"/>
        </w:rPr>
        <w:t xml:space="preserve">zające do oceny punktowej, tj.: </w:t>
      </w:r>
      <w:r w:rsidRPr="00770ABA">
        <w:rPr>
          <w:rFonts w:ascii="Times New Roman" w:eastAsia="Times New Roman" w:hAnsi="Times New Roman"/>
          <w:bCs/>
          <w:sz w:val="24"/>
          <w:szCs w:val="24"/>
          <w:lang w:eastAsia="pl-PL"/>
        </w:rPr>
        <w:t>zgod</w:t>
      </w:r>
      <w:r w:rsidRPr="00770ABA">
        <w:rPr>
          <w:rFonts w:ascii="Times New Roman" w:eastAsia="Times New Roman" w:hAnsi="Times New Roman"/>
          <w:sz w:val="24"/>
          <w:szCs w:val="24"/>
          <w:lang w:eastAsia="pl-PL"/>
        </w:rPr>
        <w:t>ność projektu z ogłoszeniem konkursowym,</w:t>
      </w:r>
    </w:p>
    <w:p w14:paraId="65684832" w14:textId="4FCA39C8" w:rsidR="0061749B" w:rsidRPr="00E73FE8" w:rsidRDefault="0061749B" w:rsidP="00770ABA">
      <w:pPr>
        <w:numPr>
          <w:ilvl w:val="1"/>
          <w:numId w:val="4"/>
        </w:numPr>
        <w:tabs>
          <w:tab w:val="clear" w:pos="1080"/>
        </w:tabs>
        <w:spacing w:after="0" w:line="240" w:lineRule="auto"/>
        <w:ind w:left="709"/>
        <w:jc w:val="both"/>
        <w:rPr>
          <w:rFonts w:ascii="Times New Roman" w:eastAsia="Times New Roman" w:hAnsi="Times New Roman"/>
          <w:bCs/>
          <w:sz w:val="24"/>
          <w:szCs w:val="24"/>
          <w:lang w:eastAsia="pl-PL"/>
        </w:rPr>
      </w:pPr>
      <w:r w:rsidRPr="00E73FE8">
        <w:rPr>
          <w:rFonts w:ascii="Times New Roman" w:eastAsia="Times New Roman" w:hAnsi="Times New Roman"/>
          <w:sz w:val="24"/>
          <w:szCs w:val="24"/>
          <w:lang w:eastAsia="pl-PL"/>
        </w:rPr>
        <w:t>kryteria oceny punktowej</w:t>
      </w:r>
      <w:r w:rsidR="00E73FE8" w:rsidRPr="00E73FE8">
        <w:rPr>
          <w:rFonts w:ascii="Times New Roman" w:eastAsia="Times New Roman" w:hAnsi="Times New Roman"/>
          <w:sz w:val="24"/>
          <w:szCs w:val="24"/>
          <w:lang w:eastAsia="pl-PL"/>
        </w:rPr>
        <w:t>.</w:t>
      </w:r>
    </w:p>
    <w:p w14:paraId="1225FA72"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uzyska pozytywną ocenę w kryteriach dopuszczających, tj. ocena „TAK” w</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każdym kryterium dopuszczającym, zostanie poddana ocenie punktowej.</w:t>
      </w:r>
    </w:p>
    <w:p w14:paraId="560592B9"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Oferta, która nie uzyska pozytywnej oceny w kryteriach dopuszczających, tj. uzyska co</w:t>
      </w:r>
      <w:r w:rsidR="00BB08CB" w:rsidRPr="001751B8">
        <w:rPr>
          <w:rFonts w:ascii="Times New Roman" w:eastAsia="Times New Roman" w:hAnsi="Times New Roman"/>
          <w:sz w:val="24"/>
          <w:szCs w:val="24"/>
          <w:lang w:eastAsia="pl-PL"/>
        </w:rPr>
        <w:t> </w:t>
      </w:r>
      <w:r w:rsidRPr="001751B8">
        <w:rPr>
          <w:rFonts w:ascii="Times New Roman" w:eastAsia="Times New Roman" w:hAnsi="Times New Roman"/>
          <w:sz w:val="24"/>
          <w:szCs w:val="24"/>
          <w:lang w:eastAsia="pl-PL"/>
        </w:rPr>
        <w:t>najmniej jedną ocenę „NIE”  w kryteriach dopuszczających zostanie odrzucona.</w:t>
      </w:r>
    </w:p>
    <w:p w14:paraId="2EDA9C99"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b/>
          <w:sz w:val="24"/>
          <w:szCs w:val="24"/>
          <w:lang w:eastAsia="pl-PL"/>
        </w:rPr>
        <w:t>W kryteriach oceny punktowej Komisja bierze pod uwagę:</w:t>
      </w:r>
    </w:p>
    <w:p w14:paraId="13B667CF"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merytoryczną wartość projektu;</w:t>
      </w:r>
    </w:p>
    <w:p w14:paraId="57B93BF3"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budżet projektu;</w:t>
      </w:r>
    </w:p>
    <w:p w14:paraId="783DCB9D" w14:textId="77777777" w:rsidR="004A6F22" w:rsidRPr="001751B8" w:rsidRDefault="004A6F22" w:rsidP="00A565CC">
      <w:pPr>
        <w:numPr>
          <w:ilvl w:val="0"/>
          <w:numId w:val="19"/>
        </w:numPr>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kryteria dodatkowe.</w:t>
      </w:r>
    </w:p>
    <w:p w14:paraId="75B94D47" w14:textId="77777777" w:rsidR="004A6F22" w:rsidRPr="001751B8" w:rsidRDefault="004A6F22" w:rsidP="004A6F22">
      <w:pPr>
        <w:spacing w:after="0" w:line="240" w:lineRule="auto"/>
        <w:ind w:left="360"/>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60D697C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lastRenderedPageBreak/>
        <w:t xml:space="preserve">Maksymalna liczba punktów do uzyskania przez organizację przy ocenie punktowej </w:t>
      </w:r>
      <w:r w:rsidRPr="001751B8">
        <w:rPr>
          <w:rFonts w:ascii="Times New Roman" w:eastAsia="Times New Roman" w:hAnsi="Times New Roman"/>
          <w:sz w:val="24"/>
          <w:szCs w:val="24"/>
          <w:lang w:eastAsia="pl-PL"/>
        </w:rPr>
        <w:br/>
        <w:t>wynosi</w:t>
      </w:r>
      <w:r w:rsidR="006E414C" w:rsidRPr="001751B8">
        <w:rPr>
          <w:rFonts w:ascii="Times New Roman" w:eastAsia="Times New Roman" w:hAnsi="Times New Roman"/>
          <w:sz w:val="24"/>
          <w:szCs w:val="24"/>
          <w:lang w:eastAsia="pl-PL"/>
        </w:rPr>
        <w:t xml:space="preserve"> 5</w:t>
      </w:r>
      <w:r w:rsidR="00E63559" w:rsidRPr="001751B8">
        <w:rPr>
          <w:rFonts w:ascii="Times New Roman" w:eastAsia="Times New Roman" w:hAnsi="Times New Roman"/>
          <w:sz w:val="24"/>
          <w:szCs w:val="24"/>
          <w:lang w:eastAsia="pl-PL"/>
        </w:rPr>
        <w:t>3</w:t>
      </w:r>
      <w:r w:rsidR="006E414C" w:rsidRPr="001751B8">
        <w:rPr>
          <w:rFonts w:ascii="Times New Roman" w:eastAsia="Times New Roman" w:hAnsi="Times New Roman"/>
          <w:sz w:val="24"/>
          <w:szCs w:val="24"/>
          <w:lang w:eastAsia="pl-PL"/>
        </w:rPr>
        <w:t>.</w:t>
      </w:r>
    </w:p>
    <w:p w14:paraId="23887D70"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1751B8">
        <w:rPr>
          <w:rFonts w:ascii="Times New Roman" w:eastAsia="Times New Roman" w:hAnsi="Times New Roman"/>
          <w:sz w:val="24"/>
          <w:szCs w:val="24"/>
          <w:lang w:eastAsia="pl-PL"/>
        </w:rPr>
        <w:tab/>
      </w:r>
    </w:p>
    <w:p w14:paraId="4640FF9D"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43668041" w14:textId="77777777" w:rsidR="00BB08CB"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4E531CFF" w14:textId="77777777" w:rsidR="004A6F22" w:rsidRPr="001751B8" w:rsidRDefault="004A6F22" w:rsidP="00BB08CB">
      <w:pPr>
        <w:pStyle w:val="Akapitzlist"/>
        <w:numPr>
          <w:ilvl w:val="0"/>
          <w:numId w:val="4"/>
        </w:numPr>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Oferenci biorący udział w konkursie, otrzymają pisemne powiadomienie o wyniku postępowania konkursowego wraz:</w:t>
      </w:r>
    </w:p>
    <w:p w14:paraId="658C453E"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 uzasadnieniem merytorycznym - w przypadku oceny negatywnej,</w:t>
      </w:r>
    </w:p>
    <w:p w14:paraId="514936DC" w14:textId="77777777" w:rsidR="004A6F22" w:rsidRPr="001751B8" w:rsidRDefault="004A6F22" w:rsidP="00A565CC">
      <w:pPr>
        <w:numPr>
          <w:ilvl w:val="0"/>
          <w:numId w:val="10"/>
        </w:numPr>
        <w:tabs>
          <w:tab w:val="left" w:pos="0"/>
        </w:tabs>
        <w:spacing w:after="0" w:line="240" w:lineRule="auto"/>
        <w:contextualSpacing/>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ze wskazaniem przyczyny obniżenia oceny punktowej - w przypadku nie uzyskania maksymalnej liczby punktów.</w:t>
      </w:r>
    </w:p>
    <w:p w14:paraId="00CA7FE0" w14:textId="77777777" w:rsidR="00BB08CB"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hAnsi="Times New Roman"/>
          <w:sz w:val="24"/>
          <w:szCs w:val="24"/>
        </w:rPr>
        <w:t xml:space="preserve">Komisja konkursowa dokonując oceny ofert wg kryteriów dodatkowych bierze pod uwagę informacje uwzględnione (lub nie) przez oferenta w części VI </w:t>
      </w:r>
      <w:r w:rsidRPr="001751B8">
        <w:rPr>
          <w:rFonts w:ascii="Times New Roman" w:hAnsi="Times New Roman"/>
          <w:i/>
          <w:sz w:val="24"/>
          <w:szCs w:val="24"/>
        </w:rPr>
        <w:t>(Inne informacje)</w:t>
      </w:r>
      <w:r w:rsidRPr="001751B8">
        <w:rPr>
          <w:rFonts w:ascii="Times New Roman" w:hAnsi="Times New Roman"/>
          <w:sz w:val="24"/>
          <w:szCs w:val="24"/>
        </w:rPr>
        <w:t xml:space="preserve"> oferty. </w:t>
      </w:r>
    </w:p>
    <w:p w14:paraId="739861B4" w14:textId="77777777" w:rsidR="004A6F22" w:rsidRPr="001751B8" w:rsidRDefault="004A6F22" w:rsidP="00BB08CB">
      <w:pPr>
        <w:pStyle w:val="Akapitzlist"/>
        <w:numPr>
          <w:ilvl w:val="0"/>
          <w:numId w:val="4"/>
        </w:numPr>
        <w:tabs>
          <w:tab w:val="left" w:pos="0"/>
        </w:tabs>
        <w:spacing w:after="0" w:line="240" w:lineRule="auto"/>
        <w:jc w:val="both"/>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51B8" w:rsidRDefault="00BB08CB" w:rsidP="004A6F22">
      <w:pPr>
        <w:tabs>
          <w:tab w:val="left" w:pos="0"/>
        </w:tabs>
        <w:spacing w:after="0" w:line="240" w:lineRule="auto"/>
        <w:jc w:val="both"/>
        <w:rPr>
          <w:rFonts w:ascii="Times New Roman" w:eastAsia="Times New Roman" w:hAnsi="Times New Roman"/>
          <w:color w:val="FF0000"/>
          <w:sz w:val="24"/>
          <w:szCs w:val="24"/>
          <w:lang w:eastAsia="pl-PL"/>
        </w:rPr>
      </w:pPr>
    </w:p>
    <w:p w14:paraId="0842298C" w14:textId="77777777" w:rsidR="00CD0DA2" w:rsidRPr="001751B8" w:rsidRDefault="00CD0DA2" w:rsidP="004A6F22">
      <w:pPr>
        <w:tabs>
          <w:tab w:val="left" w:pos="0"/>
        </w:tabs>
        <w:spacing w:after="0" w:line="240" w:lineRule="auto"/>
        <w:jc w:val="both"/>
        <w:rPr>
          <w:rFonts w:ascii="Times New Roman" w:eastAsia="Times New Roman" w:hAnsi="Times New Roman"/>
          <w:color w:val="FF0000"/>
          <w:sz w:val="24"/>
          <w:szCs w:val="24"/>
          <w:lang w:eastAsia="pl-PL"/>
        </w:rPr>
      </w:pPr>
    </w:p>
    <w:p w14:paraId="6D408E50" w14:textId="77777777" w:rsidR="004A6F22" w:rsidRPr="001751B8" w:rsidRDefault="00E63559"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I</w:t>
      </w:r>
      <w:r w:rsidR="00BB08CB" w:rsidRPr="001751B8">
        <w:rPr>
          <w:rFonts w:ascii="Times New Roman" w:eastAsia="Times New Roman" w:hAnsi="Times New Roman"/>
          <w:b/>
          <w:sz w:val="24"/>
          <w:szCs w:val="24"/>
          <w:lang w:eastAsia="pl-PL"/>
        </w:rPr>
        <w:t>X</w:t>
      </w:r>
      <w:r w:rsidR="004A6F22" w:rsidRPr="001751B8">
        <w:rPr>
          <w:rFonts w:ascii="Times New Roman" w:eastAsia="Times New Roman" w:hAnsi="Times New Roman"/>
          <w:b/>
          <w:sz w:val="24"/>
          <w:szCs w:val="24"/>
          <w:lang w:eastAsia="pl-PL"/>
        </w:rPr>
        <w:t>. Zadania zrealizowane w latach poprzednich</w:t>
      </w:r>
    </w:p>
    <w:p w14:paraId="60A08494" w14:textId="77777777" w:rsidR="00BB08CB" w:rsidRPr="001751B8" w:rsidRDefault="00BB08CB" w:rsidP="004A6F22">
      <w:pPr>
        <w:keepNext/>
        <w:spacing w:after="0" w:line="240" w:lineRule="auto"/>
        <w:jc w:val="both"/>
        <w:outlineLvl w:val="1"/>
        <w:rPr>
          <w:rFonts w:ascii="Times New Roman" w:eastAsia="Times New Roman" w:hAnsi="Times New Roman"/>
          <w:sz w:val="24"/>
          <w:szCs w:val="24"/>
          <w:lang w:eastAsia="pl-PL"/>
        </w:rPr>
      </w:pPr>
    </w:p>
    <w:p w14:paraId="090B02CD" w14:textId="77777777" w:rsidR="006E414C" w:rsidRPr="001751B8" w:rsidRDefault="004A6F22" w:rsidP="00A565CC">
      <w:pPr>
        <w:numPr>
          <w:ilvl w:val="0"/>
          <w:numId w:val="26"/>
        </w:numPr>
        <w:tabs>
          <w:tab w:val="left" w:pos="1701"/>
        </w:tabs>
        <w:spacing w:after="0" w:line="240" w:lineRule="auto"/>
        <w:rPr>
          <w:rFonts w:ascii="Times New Roman" w:eastAsia="Times New Roman" w:hAnsi="Times New Roman"/>
          <w:sz w:val="24"/>
          <w:szCs w:val="24"/>
          <w:lang w:eastAsia="pl-PL"/>
        </w:rPr>
      </w:pPr>
      <w:r w:rsidRPr="001751B8">
        <w:rPr>
          <w:rFonts w:ascii="Times New Roman" w:eastAsia="Times New Roman" w:hAnsi="Times New Roman"/>
          <w:sz w:val="24"/>
          <w:szCs w:val="24"/>
          <w:lang w:eastAsia="pl-PL"/>
        </w:rPr>
        <w:t>Na realizac</w:t>
      </w:r>
      <w:r w:rsidR="006E414C" w:rsidRPr="001751B8">
        <w:rPr>
          <w:rFonts w:ascii="Times New Roman" w:eastAsia="Times New Roman" w:hAnsi="Times New Roman"/>
          <w:sz w:val="24"/>
          <w:szCs w:val="24"/>
          <w:lang w:eastAsia="pl-PL"/>
        </w:rPr>
        <w:t>ję zadań</w:t>
      </w:r>
      <w:r w:rsidR="008E07ED" w:rsidRPr="001751B8">
        <w:rPr>
          <w:rFonts w:ascii="Times New Roman" w:eastAsia="Times New Roman" w:hAnsi="Times New Roman"/>
          <w:sz w:val="24"/>
          <w:szCs w:val="24"/>
          <w:lang w:eastAsia="pl-PL"/>
        </w:rPr>
        <w:t xml:space="preserve"> tego samego rodzaju</w:t>
      </w:r>
      <w:r w:rsidR="0039274D" w:rsidRPr="001751B8">
        <w:rPr>
          <w:rFonts w:ascii="Times New Roman" w:eastAsia="Times New Roman" w:hAnsi="Times New Roman"/>
          <w:sz w:val="24"/>
          <w:szCs w:val="24"/>
          <w:lang w:eastAsia="pl-PL"/>
        </w:rPr>
        <w:t xml:space="preserve"> co zadanie objęte konkursem </w:t>
      </w:r>
      <w:r w:rsidR="006E414C" w:rsidRPr="001751B8">
        <w:rPr>
          <w:rFonts w:ascii="Times New Roman" w:eastAsia="Times New Roman" w:hAnsi="Times New Roman"/>
          <w:sz w:val="24"/>
          <w:szCs w:val="24"/>
          <w:lang w:eastAsia="pl-PL"/>
        </w:rPr>
        <w:t>przeznaczono w:</w:t>
      </w:r>
    </w:p>
    <w:p w14:paraId="44B6DED7" w14:textId="77777777" w:rsidR="00B21317" w:rsidRPr="00B21317" w:rsidRDefault="00B21317" w:rsidP="00B21317">
      <w:pPr>
        <w:pStyle w:val="Akapitzlist"/>
        <w:numPr>
          <w:ilvl w:val="0"/>
          <w:numId w:val="43"/>
        </w:numPr>
        <w:spacing w:after="0" w:line="240" w:lineRule="auto"/>
        <w:rPr>
          <w:rFonts w:ascii="Times New Roman" w:eastAsia="Times New Roman" w:hAnsi="Times New Roman"/>
          <w:sz w:val="24"/>
          <w:szCs w:val="24"/>
          <w:lang w:eastAsia="pl-PL"/>
        </w:rPr>
      </w:pPr>
      <w:r w:rsidRPr="00B21317">
        <w:rPr>
          <w:rFonts w:ascii="Times New Roman" w:eastAsia="Times New Roman" w:hAnsi="Times New Roman"/>
          <w:sz w:val="24"/>
          <w:szCs w:val="24"/>
          <w:lang w:eastAsia="pl-PL"/>
        </w:rPr>
        <w:t>2022 r. łączną kwotę w wysokości 417 600,00zł;</w:t>
      </w:r>
    </w:p>
    <w:p w14:paraId="368FA9C9" w14:textId="77777777" w:rsidR="00B21317" w:rsidRPr="00B21317" w:rsidRDefault="00B21317" w:rsidP="00B21317">
      <w:pPr>
        <w:pStyle w:val="Akapitzlist"/>
        <w:numPr>
          <w:ilvl w:val="0"/>
          <w:numId w:val="43"/>
        </w:numPr>
        <w:tabs>
          <w:tab w:val="left" w:pos="0"/>
        </w:tabs>
        <w:spacing w:after="0" w:line="240" w:lineRule="auto"/>
        <w:jc w:val="both"/>
        <w:rPr>
          <w:rFonts w:ascii="Times New Roman" w:eastAsia="Times New Roman" w:hAnsi="Times New Roman"/>
          <w:sz w:val="24"/>
          <w:szCs w:val="24"/>
          <w:lang w:eastAsia="pl-PL"/>
        </w:rPr>
      </w:pPr>
      <w:r w:rsidRPr="00B21317">
        <w:rPr>
          <w:rFonts w:ascii="Times New Roman" w:eastAsia="Times New Roman" w:hAnsi="Times New Roman"/>
          <w:sz w:val="24"/>
          <w:szCs w:val="24"/>
          <w:lang w:eastAsia="pl-PL"/>
        </w:rPr>
        <w:t>2021 r. łączną kwotę w wysokości 600 724,00 zł.</w:t>
      </w:r>
    </w:p>
    <w:p w14:paraId="79545117" w14:textId="77777777" w:rsidR="0039274D" w:rsidRPr="001751B8" w:rsidRDefault="004A6F22" w:rsidP="00A565CC">
      <w:pPr>
        <w:pStyle w:val="Akapitzlist"/>
        <w:numPr>
          <w:ilvl w:val="0"/>
          <w:numId w:val="26"/>
        </w:numPr>
        <w:spacing w:after="0" w:line="240" w:lineRule="auto"/>
        <w:jc w:val="both"/>
        <w:rPr>
          <w:rFonts w:ascii="Times New Roman" w:hAnsi="Times New Roman"/>
          <w:b/>
          <w:sz w:val="24"/>
          <w:szCs w:val="24"/>
        </w:rPr>
      </w:pPr>
      <w:r w:rsidRPr="001751B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51B8">
        <w:rPr>
          <w:rFonts w:ascii="Times New Roman" w:hAnsi="Times New Roman"/>
          <w:sz w:val="24"/>
          <w:szCs w:val="24"/>
        </w:rPr>
        <w:t xml:space="preserve">miejskim serwisie informacyjnym dla organizacji pozarządowych </w:t>
      </w:r>
      <w:proofErr w:type="spellStart"/>
      <w:r w:rsidRPr="001751B8">
        <w:rPr>
          <w:rFonts w:ascii="Times New Roman" w:hAnsi="Times New Roman"/>
          <w:sz w:val="24"/>
          <w:szCs w:val="24"/>
        </w:rPr>
        <w:t>orbiToruń</w:t>
      </w:r>
      <w:proofErr w:type="spellEnd"/>
      <w:r w:rsidRPr="001751B8">
        <w:rPr>
          <w:rFonts w:ascii="Times New Roman" w:hAnsi="Times New Roman"/>
          <w:sz w:val="24"/>
          <w:szCs w:val="24"/>
        </w:rPr>
        <w:t xml:space="preserve">: </w:t>
      </w:r>
      <w:hyperlink r:id="rId10" w:history="1">
        <w:r w:rsidR="0039274D" w:rsidRPr="001751B8">
          <w:rPr>
            <w:rStyle w:val="Hipercze"/>
            <w:rFonts w:ascii="Times New Roman" w:hAnsi="Times New Roman"/>
            <w:sz w:val="24"/>
            <w:szCs w:val="24"/>
          </w:rPr>
          <w:t>https://www.orbitorun.pl</w:t>
        </w:r>
      </w:hyperlink>
      <w:r w:rsidRPr="001751B8">
        <w:rPr>
          <w:rFonts w:ascii="Times New Roman" w:hAnsi="Times New Roman"/>
          <w:sz w:val="24"/>
          <w:szCs w:val="24"/>
        </w:rPr>
        <w:t>.</w:t>
      </w:r>
    </w:p>
    <w:p w14:paraId="32B7D8AA" w14:textId="77777777" w:rsidR="004A6F22" w:rsidRPr="001751B8" w:rsidRDefault="0039274D" w:rsidP="0039274D">
      <w:pPr>
        <w:pStyle w:val="Akapitzlist"/>
        <w:spacing w:after="0" w:line="240" w:lineRule="auto"/>
        <w:ind w:left="360"/>
        <w:jc w:val="both"/>
        <w:rPr>
          <w:rFonts w:ascii="Times New Roman" w:hAnsi="Times New Roman"/>
          <w:b/>
          <w:sz w:val="24"/>
          <w:szCs w:val="24"/>
        </w:rPr>
      </w:pPr>
      <w:r w:rsidRPr="001751B8">
        <w:rPr>
          <w:rFonts w:ascii="Times New Roman" w:hAnsi="Times New Roman"/>
          <w:sz w:val="24"/>
          <w:szCs w:val="24"/>
        </w:rPr>
        <w:t xml:space="preserve"> </w:t>
      </w:r>
    </w:p>
    <w:p w14:paraId="51FFCE98" w14:textId="77777777" w:rsidR="00CD0DA2" w:rsidRPr="001751B8" w:rsidRDefault="00CD0DA2" w:rsidP="004A6F22">
      <w:pPr>
        <w:keepNext/>
        <w:spacing w:after="0" w:line="240" w:lineRule="auto"/>
        <w:jc w:val="both"/>
        <w:outlineLvl w:val="1"/>
        <w:rPr>
          <w:rFonts w:ascii="Times New Roman" w:eastAsia="Times New Roman" w:hAnsi="Times New Roman"/>
          <w:color w:val="FF0000"/>
          <w:sz w:val="24"/>
          <w:szCs w:val="24"/>
          <w:lang w:eastAsia="pl-PL"/>
        </w:rPr>
      </w:pPr>
    </w:p>
    <w:p w14:paraId="5DA57914" w14:textId="77777777" w:rsidR="004A6F22" w:rsidRPr="001751B8" w:rsidRDefault="00CD0DA2" w:rsidP="004A6F22">
      <w:pPr>
        <w:keepNext/>
        <w:spacing w:after="0" w:line="240" w:lineRule="auto"/>
        <w:jc w:val="both"/>
        <w:outlineLvl w:val="1"/>
        <w:rPr>
          <w:rFonts w:ascii="Times New Roman" w:eastAsia="Times New Roman" w:hAnsi="Times New Roman"/>
          <w:b/>
          <w:sz w:val="24"/>
          <w:szCs w:val="24"/>
          <w:lang w:eastAsia="pl-PL"/>
        </w:rPr>
      </w:pPr>
      <w:r w:rsidRPr="001751B8">
        <w:rPr>
          <w:rFonts w:ascii="Times New Roman" w:eastAsia="Times New Roman" w:hAnsi="Times New Roman"/>
          <w:b/>
          <w:sz w:val="24"/>
          <w:szCs w:val="24"/>
          <w:lang w:eastAsia="pl-PL"/>
        </w:rPr>
        <w:t xml:space="preserve">X. </w:t>
      </w:r>
      <w:r w:rsidR="004A6F22" w:rsidRPr="001751B8">
        <w:rPr>
          <w:rFonts w:ascii="Times New Roman" w:eastAsia="Times New Roman" w:hAnsi="Times New Roman"/>
          <w:b/>
          <w:sz w:val="24"/>
          <w:szCs w:val="24"/>
          <w:lang w:eastAsia="pl-PL"/>
        </w:rPr>
        <w:t>Postanowienia końcowe</w:t>
      </w:r>
    </w:p>
    <w:p w14:paraId="3022E8A1" w14:textId="77777777" w:rsidR="004A6F22" w:rsidRPr="001751B8" w:rsidRDefault="004A6F22" w:rsidP="004A6F22">
      <w:pPr>
        <w:keepNext/>
        <w:spacing w:after="0" w:line="240" w:lineRule="auto"/>
        <w:jc w:val="both"/>
        <w:outlineLvl w:val="1"/>
        <w:rPr>
          <w:rFonts w:ascii="Times New Roman" w:eastAsia="Times New Roman" w:hAnsi="Times New Roman"/>
          <w:b/>
          <w:sz w:val="24"/>
          <w:szCs w:val="24"/>
          <w:lang w:eastAsia="pl-PL"/>
        </w:rPr>
      </w:pPr>
    </w:p>
    <w:p w14:paraId="464345B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Wyłoniony podmiot zobowiązany będzie do:</w:t>
      </w:r>
    </w:p>
    <w:p w14:paraId="1DD5BC5F" w14:textId="52AF8508" w:rsidR="00CD0DA2" w:rsidRPr="001751B8" w:rsidRDefault="00C636C5"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i</w:t>
      </w:r>
      <w:r w:rsidR="004A6F22" w:rsidRPr="001751B8">
        <w:rPr>
          <w:rFonts w:ascii="Times New Roman" w:hAnsi="Times New Roman"/>
          <w:sz w:val="24"/>
          <w:szCs w:val="24"/>
        </w:rPr>
        <w:t>nformowania</w:t>
      </w:r>
      <w:r w:rsidRPr="001751B8">
        <w:rPr>
          <w:rFonts w:ascii="Times New Roman" w:hAnsi="Times New Roman"/>
          <w:sz w:val="24"/>
          <w:szCs w:val="24"/>
        </w:rPr>
        <w:t xml:space="preserve"> </w:t>
      </w:r>
      <w:r w:rsidR="008E5F04">
        <w:rPr>
          <w:rFonts w:ascii="Times New Roman" w:hAnsi="Times New Roman"/>
          <w:sz w:val="24"/>
          <w:szCs w:val="24"/>
        </w:rPr>
        <w:t xml:space="preserve">- </w:t>
      </w:r>
      <w:r w:rsidRPr="001751B8">
        <w:rPr>
          <w:rFonts w:ascii="Times New Roman" w:hAnsi="Times New Roman"/>
          <w:sz w:val="24"/>
          <w:szCs w:val="24"/>
        </w:rPr>
        <w:t>w każdej informacji o projekcie przekazywanej przez podmiot realizujący</w:t>
      </w:r>
      <w:r w:rsidR="008E5F04">
        <w:rPr>
          <w:rFonts w:ascii="Times New Roman" w:hAnsi="Times New Roman"/>
          <w:sz w:val="24"/>
          <w:szCs w:val="24"/>
        </w:rPr>
        <w:t>,</w:t>
      </w:r>
      <w:r w:rsidR="004A6F22" w:rsidRPr="001751B8">
        <w:rPr>
          <w:rFonts w:ascii="Times New Roman" w:hAnsi="Times New Roman"/>
          <w:sz w:val="24"/>
          <w:szCs w:val="24"/>
        </w:rPr>
        <w:t xml:space="preserve"> że zadanie jest współfinansowane</w:t>
      </w:r>
      <w:r w:rsidR="006E414C" w:rsidRPr="001751B8">
        <w:rPr>
          <w:rFonts w:ascii="Times New Roman" w:hAnsi="Times New Roman"/>
          <w:sz w:val="24"/>
          <w:szCs w:val="24"/>
        </w:rPr>
        <w:t xml:space="preserve"> </w:t>
      </w:r>
      <w:r w:rsidR="004A6F22" w:rsidRPr="001751B8">
        <w:rPr>
          <w:rFonts w:ascii="Times New Roman" w:hAnsi="Times New Roman"/>
          <w:sz w:val="24"/>
          <w:szCs w:val="24"/>
        </w:rPr>
        <w:t>ze środków Gminy Miasta Toruń;</w:t>
      </w:r>
    </w:p>
    <w:p w14:paraId="2BA841E9" w14:textId="77777777" w:rsidR="00CD0DA2"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umieszczenia w lokalu (w widocznym miejscu), w którym realizowane jest zadanie plakatu/nalepki informacyjnej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pobranej w</w:t>
      </w:r>
      <w:r w:rsidRPr="001751B8">
        <w:rPr>
          <w:rFonts w:ascii="Times New Roman" w:hAnsi="Times New Roman"/>
          <w:sz w:val="24"/>
          <w:szCs w:val="24"/>
        </w:rPr>
        <w:t xml:space="preserve"> dziale Urzędu Miasta koordynującym zadanie</w:t>
      </w:r>
      <w:r w:rsidRPr="001751B8">
        <w:rPr>
          <w:rFonts w:ascii="Times New Roman" w:hAnsi="Times New Roman"/>
          <w:bCs/>
          <w:sz w:val="24"/>
          <w:szCs w:val="24"/>
        </w:rPr>
        <w:t>;</w:t>
      </w:r>
    </w:p>
    <w:p w14:paraId="70F5405D" w14:textId="77777777" w:rsidR="00893573" w:rsidRPr="001751B8" w:rsidRDefault="004A6F22" w:rsidP="00A565CC">
      <w:pPr>
        <w:pStyle w:val="Akapitzlist"/>
        <w:numPr>
          <w:ilvl w:val="0"/>
          <w:numId w:val="21"/>
        </w:numPr>
        <w:spacing w:after="0"/>
        <w:jc w:val="both"/>
        <w:rPr>
          <w:rFonts w:ascii="Times New Roman" w:hAnsi="Times New Roman"/>
          <w:sz w:val="24"/>
          <w:szCs w:val="24"/>
        </w:rPr>
      </w:pPr>
      <w:r w:rsidRPr="001751B8">
        <w:rPr>
          <w:rFonts w:ascii="Times New Roman" w:hAnsi="Times New Roman"/>
          <w:sz w:val="24"/>
          <w:szCs w:val="24"/>
        </w:rPr>
        <w:t xml:space="preserve">ekspozycji co najmniej </w:t>
      </w:r>
      <w:r w:rsidRPr="001751B8">
        <w:rPr>
          <w:rFonts w:ascii="Times New Roman" w:hAnsi="Times New Roman"/>
          <w:b/>
          <w:bCs/>
          <w:sz w:val="24"/>
          <w:szCs w:val="24"/>
        </w:rPr>
        <w:t xml:space="preserve">1 </w:t>
      </w:r>
      <w:proofErr w:type="spellStart"/>
      <w:r w:rsidRPr="001751B8">
        <w:rPr>
          <w:rFonts w:ascii="Times New Roman" w:hAnsi="Times New Roman"/>
          <w:b/>
          <w:bCs/>
          <w:sz w:val="24"/>
          <w:szCs w:val="24"/>
        </w:rPr>
        <w:t>roll-upu</w:t>
      </w:r>
      <w:proofErr w:type="spellEnd"/>
      <w:r w:rsidRPr="001751B8">
        <w:rPr>
          <w:rFonts w:ascii="Times New Roman" w:hAnsi="Times New Roman"/>
          <w:b/>
          <w:bCs/>
          <w:sz w:val="24"/>
          <w:szCs w:val="24"/>
        </w:rPr>
        <w:t xml:space="preserve"> </w:t>
      </w:r>
      <w:r w:rsidRPr="001751B8">
        <w:rPr>
          <w:rFonts w:ascii="Times New Roman" w:hAnsi="Times New Roman"/>
          <w:b/>
          <w:sz w:val="24"/>
          <w:szCs w:val="24"/>
        </w:rPr>
        <w:t>promocyjnego w przypadku konferencji prasowych</w:t>
      </w:r>
      <w:r w:rsidRPr="001751B8">
        <w:rPr>
          <w:rFonts w:ascii="Times New Roman" w:hAnsi="Times New Roman"/>
          <w:sz w:val="24"/>
          <w:szCs w:val="24"/>
        </w:rPr>
        <w:t xml:space="preserve"> organizowanych w zakresie realizowanego zadania.</w:t>
      </w:r>
    </w:p>
    <w:p w14:paraId="0BB31CE2" w14:textId="77777777" w:rsidR="006C54AE" w:rsidRPr="001751B8" w:rsidRDefault="006C54AE"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lastRenderedPageBreak/>
        <w:t xml:space="preserve">Wyłoniony w konkursie podmiot zobowiązany będzie również </w:t>
      </w:r>
      <w:r w:rsidRPr="001751B8">
        <w:rPr>
          <w:rFonts w:ascii="Times New Roman" w:hAnsi="Times New Roman"/>
          <w:b/>
          <w:sz w:val="24"/>
          <w:szCs w:val="24"/>
        </w:rPr>
        <w:t>do przygotowania</w:t>
      </w:r>
      <w:r w:rsidRPr="001751B8">
        <w:rPr>
          <w:rFonts w:ascii="Times New Roman" w:hAnsi="Times New Roman"/>
          <w:b/>
          <w:sz w:val="24"/>
          <w:szCs w:val="24"/>
        </w:rPr>
        <w:br/>
        <w:t>i przekazania mediom lokalnym oraz serwisowi miejskiemu:</w:t>
      </w:r>
      <w:r w:rsidRPr="001751B8">
        <w:rPr>
          <w:rFonts w:ascii="Times New Roman" w:hAnsi="Times New Roman"/>
          <w:sz w:val="24"/>
          <w:szCs w:val="24"/>
        </w:rPr>
        <w:t xml:space="preserve"> </w:t>
      </w:r>
      <w:hyperlink r:id="rId11" w:history="1">
        <w:r w:rsidRPr="001751B8">
          <w:rPr>
            <w:rStyle w:val="Hipercze"/>
            <w:rFonts w:ascii="Times New Roman" w:hAnsi="Times New Roman"/>
            <w:color w:val="000080"/>
            <w:sz w:val="24"/>
            <w:szCs w:val="24"/>
          </w:rPr>
          <w:t>www.torun.pl</w:t>
        </w:r>
      </w:hyperlink>
      <w:r w:rsidRPr="001751B8">
        <w:rPr>
          <w:rFonts w:ascii="Times New Roman" w:hAnsi="Times New Roman"/>
          <w:sz w:val="24"/>
          <w:szCs w:val="24"/>
        </w:rPr>
        <w:t xml:space="preserve"> informacji prasowych dot. realizowanego zadania co najmniej na następujących etapach:</w:t>
      </w:r>
    </w:p>
    <w:p w14:paraId="7167CF8F"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1) nabór uczestników do projektu (jeśli jest prowadzony) i rozpoczęcie projektu;</w:t>
      </w:r>
    </w:p>
    <w:p w14:paraId="36928966"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2) bieżąca realizacja zadania – co najmniej 1 informacja w trakcie realizacji zadania;</w:t>
      </w:r>
    </w:p>
    <w:p w14:paraId="2EADEFFD"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3) zakończenie zadania – informacja podsumowująca zrealizowane zadanie.</w:t>
      </w:r>
    </w:p>
    <w:p w14:paraId="61DC7FE5" w14:textId="77777777" w:rsidR="006C54AE" w:rsidRPr="001751B8" w:rsidRDefault="006C54AE" w:rsidP="006C54AE">
      <w:pPr>
        <w:pStyle w:val="Akapitzlist"/>
        <w:spacing w:after="0"/>
        <w:ind w:left="360"/>
        <w:jc w:val="both"/>
        <w:rPr>
          <w:rFonts w:ascii="Times New Roman" w:hAnsi="Times New Roman"/>
          <w:sz w:val="24"/>
          <w:szCs w:val="24"/>
        </w:rPr>
      </w:pPr>
      <w:r w:rsidRPr="001751B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2" w:history="1">
        <w:r w:rsidRPr="001751B8">
          <w:rPr>
            <w:rStyle w:val="Hipercze"/>
            <w:rFonts w:ascii="Times New Roman" w:hAnsi="Times New Roman"/>
            <w:color w:val="000080"/>
            <w:sz w:val="24"/>
            <w:szCs w:val="24"/>
          </w:rPr>
          <w:t>wksii@um.torun.pl</w:t>
        </w:r>
      </w:hyperlink>
      <w:r w:rsidRPr="001751B8">
        <w:rPr>
          <w:rFonts w:ascii="Times New Roman" w:hAnsi="Times New Roman"/>
          <w:sz w:val="24"/>
          <w:szCs w:val="24"/>
        </w:rPr>
        <w:t>). Obowiązki, o których mowa wyżej, zostaną uszczegółowione w umowie dotacyjnej.</w:t>
      </w:r>
    </w:p>
    <w:p w14:paraId="63235CDD"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Ponadto w przypadku prowadzenia działań o charakterze wydarzeń, imprez, eventów, szkoleń, warsztatów w ramach dotowanego zadania </w:t>
      </w:r>
      <w:r w:rsidRPr="001751B8">
        <w:rPr>
          <w:rFonts w:ascii="Times New Roman" w:hAnsi="Times New Roman"/>
          <w:bCs/>
          <w:sz w:val="24"/>
          <w:szCs w:val="24"/>
        </w:rPr>
        <w:t>podmiot, który otrzyma dotację z</w:t>
      </w:r>
      <w:r w:rsidR="00CD0DA2" w:rsidRPr="001751B8">
        <w:rPr>
          <w:rFonts w:ascii="Times New Roman" w:hAnsi="Times New Roman"/>
          <w:bCs/>
          <w:sz w:val="24"/>
          <w:szCs w:val="24"/>
        </w:rPr>
        <w:t> </w:t>
      </w:r>
      <w:r w:rsidRPr="001751B8">
        <w:rPr>
          <w:rFonts w:ascii="Times New Roman" w:hAnsi="Times New Roman"/>
          <w:bCs/>
          <w:sz w:val="24"/>
          <w:szCs w:val="24"/>
        </w:rPr>
        <w:t>budżetu Gminy Miasta Toruń zobowiązany jest</w:t>
      </w:r>
      <w:r w:rsidRPr="001751B8">
        <w:rPr>
          <w:rFonts w:ascii="Times New Roman" w:hAnsi="Times New Roman"/>
          <w:sz w:val="24"/>
          <w:szCs w:val="24"/>
        </w:rPr>
        <w:t xml:space="preserve">, </w:t>
      </w:r>
      <w:r w:rsidRPr="001751B8">
        <w:rPr>
          <w:rFonts w:ascii="Times New Roman" w:hAnsi="Times New Roman"/>
          <w:bCs/>
          <w:sz w:val="24"/>
          <w:szCs w:val="24"/>
        </w:rPr>
        <w:t>w terminie realizacji tego działania</w:t>
      </w:r>
      <w:r w:rsidRPr="001751B8">
        <w:rPr>
          <w:rFonts w:ascii="Times New Roman" w:hAnsi="Times New Roman"/>
          <w:sz w:val="24"/>
          <w:szCs w:val="24"/>
        </w:rPr>
        <w:t xml:space="preserve">, </w:t>
      </w:r>
      <w:r w:rsidRPr="001751B8">
        <w:rPr>
          <w:rFonts w:ascii="Times New Roman" w:hAnsi="Times New Roman"/>
          <w:b/>
          <w:sz w:val="24"/>
          <w:szCs w:val="24"/>
        </w:rPr>
        <w:t>do</w:t>
      </w:r>
      <w:r w:rsidR="00CD0DA2" w:rsidRPr="001751B8">
        <w:rPr>
          <w:rFonts w:ascii="Times New Roman" w:hAnsi="Times New Roman"/>
          <w:b/>
          <w:sz w:val="24"/>
          <w:szCs w:val="24"/>
        </w:rPr>
        <w:t> </w:t>
      </w:r>
      <w:r w:rsidRPr="001751B8">
        <w:rPr>
          <w:rFonts w:ascii="Times New Roman" w:hAnsi="Times New Roman"/>
          <w:b/>
          <w:bCs/>
          <w:sz w:val="24"/>
          <w:szCs w:val="24"/>
        </w:rPr>
        <w:t>ekspozycji następujących materiałów promocyjnych</w:t>
      </w:r>
      <w:r w:rsidRPr="001751B8">
        <w:rPr>
          <w:rFonts w:ascii="Times New Roman" w:hAnsi="Times New Roman"/>
          <w:bCs/>
          <w:sz w:val="24"/>
          <w:szCs w:val="24"/>
        </w:rPr>
        <w:t xml:space="preserve"> </w:t>
      </w:r>
      <w:r w:rsidRPr="001751B8">
        <w:rPr>
          <w:rFonts w:ascii="Times New Roman" w:hAnsi="Times New Roman"/>
          <w:sz w:val="24"/>
          <w:szCs w:val="24"/>
        </w:rPr>
        <w:t>udostępnionych przez Zleceniodawcę:</w:t>
      </w:r>
    </w:p>
    <w:p w14:paraId="5EAE80F8"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Cs/>
          <w:sz w:val="24"/>
          <w:szCs w:val="24"/>
        </w:rPr>
        <w:t xml:space="preserve"> </w:t>
      </w:r>
      <w:r w:rsidRPr="001751B8">
        <w:rPr>
          <w:rFonts w:ascii="Times New Roman" w:hAnsi="Times New Roman"/>
          <w:sz w:val="24"/>
          <w:szCs w:val="24"/>
        </w:rPr>
        <w:t>promocyjny</w:t>
      </w:r>
      <w:r w:rsidRPr="001751B8">
        <w:rPr>
          <w:rFonts w:ascii="Times New Roman" w:hAnsi="Times New Roman"/>
          <w:bCs/>
          <w:sz w:val="24"/>
          <w:szCs w:val="24"/>
        </w:rPr>
        <w:t xml:space="preserve"> </w:t>
      </w:r>
      <w:r w:rsidRPr="001751B8">
        <w:rPr>
          <w:rFonts w:ascii="Times New Roman" w:hAnsi="Times New Roman"/>
          <w:b/>
          <w:bCs/>
          <w:sz w:val="24"/>
          <w:szCs w:val="24"/>
        </w:rPr>
        <w:t>w przypadku dotacji w wysokości do 20.000 zł</w:t>
      </w:r>
      <w:r w:rsidRPr="001751B8">
        <w:rPr>
          <w:rFonts w:ascii="Times New Roman" w:hAnsi="Times New Roman"/>
          <w:sz w:val="24"/>
          <w:szCs w:val="24"/>
        </w:rPr>
        <w:t>,</w:t>
      </w:r>
    </w:p>
    <w:p w14:paraId="67969F81" w14:textId="77777777" w:rsidR="00CD0DA2" w:rsidRPr="001751B8" w:rsidRDefault="004A6F22" w:rsidP="00A565CC">
      <w:pPr>
        <w:pStyle w:val="Akapitzlist"/>
        <w:numPr>
          <w:ilvl w:val="0"/>
          <w:numId w:val="17"/>
        </w:numPr>
        <w:spacing w:after="0"/>
        <w:jc w:val="both"/>
        <w:rPr>
          <w:rFonts w:ascii="Times New Roman" w:hAnsi="Times New Roman"/>
          <w:sz w:val="24"/>
          <w:szCs w:val="24"/>
        </w:rPr>
      </w:pPr>
      <w:r w:rsidRPr="001751B8">
        <w:rPr>
          <w:rFonts w:ascii="Times New Roman" w:hAnsi="Times New Roman"/>
          <w:b/>
          <w:bCs/>
          <w:sz w:val="24"/>
          <w:szCs w:val="24"/>
        </w:rPr>
        <w:t xml:space="preserve">co najmniej 1 </w:t>
      </w:r>
      <w:proofErr w:type="spellStart"/>
      <w:r w:rsidRPr="001751B8">
        <w:rPr>
          <w:rFonts w:ascii="Times New Roman" w:hAnsi="Times New Roman"/>
          <w:b/>
          <w:bCs/>
          <w:sz w:val="24"/>
          <w:szCs w:val="24"/>
        </w:rPr>
        <w:t>roll-up</w:t>
      </w:r>
      <w:proofErr w:type="spellEnd"/>
      <w:r w:rsidRPr="001751B8">
        <w:rPr>
          <w:rFonts w:ascii="Times New Roman" w:hAnsi="Times New Roman"/>
          <w:b/>
          <w:bCs/>
          <w:sz w:val="24"/>
          <w:szCs w:val="24"/>
        </w:rPr>
        <w:t xml:space="preserve"> i 1 ścianka</w:t>
      </w:r>
      <w:r w:rsidRPr="001751B8">
        <w:rPr>
          <w:rFonts w:ascii="Times New Roman" w:hAnsi="Times New Roman"/>
          <w:bCs/>
          <w:sz w:val="24"/>
          <w:szCs w:val="24"/>
        </w:rPr>
        <w:t xml:space="preserve"> </w:t>
      </w:r>
      <w:r w:rsidRPr="001751B8">
        <w:rPr>
          <w:rFonts w:ascii="Times New Roman" w:hAnsi="Times New Roman"/>
          <w:sz w:val="24"/>
          <w:szCs w:val="24"/>
        </w:rPr>
        <w:t xml:space="preserve">promocyjna </w:t>
      </w:r>
      <w:r w:rsidRPr="001751B8">
        <w:rPr>
          <w:rFonts w:ascii="Times New Roman" w:hAnsi="Times New Roman"/>
          <w:b/>
          <w:bCs/>
          <w:sz w:val="24"/>
          <w:szCs w:val="24"/>
        </w:rPr>
        <w:t>w przypadku dotacji w wysokości pow. 20.000 zł,</w:t>
      </w:r>
    </w:p>
    <w:p w14:paraId="187209E8" w14:textId="77777777" w:rsidR="004A6F22" w:rsidRPr="001751B8" w:rsidRDefault="004A6F22" w:rsidP="00CD0DA2">
      <w:pPr>
        <w:pStyle w:val="Akapitzlist"/>
        <w:spacing w:after="0"/>
        <w:jc w:val="both"/>
        <w:rPr>
          <w:rFonts w:ascii="Times New Roman" w:hAnsi="Times New Roman"/>
          <w:sz w:val="24"/>
          <w:szCs w:val="24"/>
        </w:rPr>
      </w:pPr>
      <w:r w:rsidRPr="001751B8">
        <w:rPr>
          <w:rFonts w:ascii="Times New Roman" w:hAnsi="Times New Roman"/>
          <w:sz w:val="24"/>
          <w:szCs w:val="24"/>
        </w:rPr>
        <w:t>przy czym dostępność wszystkich materiałów promocyjnych należy uzgodnić z</w:t>
      </w:r>
      <w:r w:rsidR="00CD0DA2" w:rsidRPr="001751B8">
        <w:rPr>
          <w:rFonts w:ascii="Times New Roman" w:hAnsi="Times New Roman"/>
          <w:sz w:val="24"/>
          <w:szCs w:val="24"/>
        </w:rPr>
        <w:t> </w:t>
      </w:r>
      <w:r w:rsidRPr="001751B8">
        <w:rPr>
          <w:rFonts w:ascii="Times New Roman" w:hAnsi="Times New Roman"/>
          <w:sz w:val="24"/>
          <w:szCs w:val="24"/>
        </w:rPr>
        <w:t>właściwym działem Urzędu Miasta koordynującym zadanie;</w:t>
      </w:r>
    </w:p>
    <w:p w14:paraId="22E0D1E3"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Herb Miasta Torunia wraz z informacją o treści </w:t>
      </w:r>
      <w:r w:rsidRPr="001751B8">
        <w:rPr>
          <w:rFonts w:ascii="Times New Roman" w:hAnsi="Times New Roman"/>
          <w:b/>
          <w:sz w:val="24"/>
          <w:szCs w:val="24"/>
        </w:rPr>
        <w:t>„</w:t>
      </w:r>
      <w:r w:rsidRPr="001751B8">
        <w:rPr>
          <w:rFonts w:ascii="Times New Roman" w:hAnsi="Times New Roman"/>
          <w:b/>
          <w:bCs/>
          <w:sz w:val="24"/>
          <w:szCs w:val="24"/>
        </w:rPr>
        <w:t>Zrealizowano dzięki wsparciu Gminy Miasta Toruń”</w:t>
      </w:r>
      <w:r w:rsidRPr="001751B8">
        <w:rPr>
          <w:rFonts w:ascii="Times New Roman" w:hAnsi="Times New Roman"/>
          <w:bCs/>
          <w:sz w:val="24"/>
          <w:szCs w:val="24"/>
        </w:rPr>
        <w:t xml:space="preserve"> musi </w:t>
      </w:r>
      <w:r w:rsidRPr="001751B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1751B8">
        <w:rPr>
          <w:rFonts w:ascii="Times New Roman" w:hAnsi="Times New Roman"/>
          <w:sz w:val="24"/>
          <w:szCs w:val="24"/>
        </w:rPr>
        <w:t> </w:t>
      </w:r>
      <w:r w:rsidRPr="001751B8">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W przypadku, kiedy dotacja z budżetu </w:t>
      </w:r>
      <w:r w:rsidRPr="001751B8">
        <w:rPr>
          <w:rFonts w:ascii="Times New Roman" w:hAnsi="Times New Roman"/>
          <w:bCs/>
          <w:sz w:val="24"/>
          <w:szCs w:val="24"/>
        </w:rPr>
        <w:t>Gminy Miasta Toruń</w:t>
      </w:r>
      <w:r w:rsidRPr="001751B8">
        <w:rPr>
          <w:rFonts w:ascii="Times New Roman" w:hAnsi="Times New Roman"/>
          <w:sz w:val="24"/>
          <w:szCs w:val="24"/>
        </w:rPr>
        <w:t xml:space="preserve"> stanowi największą część sumy wszystkich kosztów realizacji zadania, herb Miasta Torunia musi być </w:t>
      </w:r>
      <w:r w:rsidRPr="001751B8">
        <w:rPr>
          <w:rFonts w:ascii="Times New Roman" w:hAnsi="Times New Roman"/>
          <w:b/>
          <w:bCs/>
          <w:sz w:val="24"/>
          <w:szCs w:val="24"/>
        </w:rPr>
        <w:t>największy</w:t>
      </w:r>
      <w:r w:rsidRPr="001751B8">
        <w:rPr>
          <w:rFonts w:ascii="Times New Roman" w:hAnsi="Times New Roman"/>
          <w:sz w:val="24"/>
          <w:szCs w:val="24"/>
        </w:rPr>
        <w:t xml:space="preserve"> wśród wszystkich logotypów partnerów instytucjonalnych oraz  musi być </w:t>
      </w:r>
      <w:r w:rsidRPr="001751B8">
        <w:rPr>
          <w:rFonts w:ascii="Times New Roman" w:hAnsi="Times New Roman"/>
          <w:b/>
          <w:bCs/>
          <w:sz w:val="24"/>
          <w:szCs w:val="24"/>
        </w:rPr>
        <w:t>umieszczony zawsze na pierwszym miejscu</w:t>
      </w:r>
      <w:r w:rsidRPr="001751B8">
        <w:rPr>
          <w:rFonts w:ascii="Times New Roman" w:hAnsi="Times New Roman"/>
          <w:bCs/>
          <w:sz w:val="24"/>
          <w:szCs w:val="24"/>
        </w:rPr>
        <w:t xml:space="preserve"> </w:t>
      </w:r>
      <w:r w:rsidRPr="001751B8">
        <w:rPr>
          <w:rFonts w:ascii="Times New Roman" w:hAnsi="Times New Roman"/>
          <w:sz w:val="24"/>
          <w:szCs w:val="24"/>
        </w:rPr>
        <w:t>(od lewej strony lub od góry).</w:t>
      </w:r>
    </w:p>
    <w:p w14:paraId="3B09CAD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posiadający własną stronę internetową zobowiązany będzie do</w:t>
      </w:r>
      <w:r w:rsidR="00CD0DA2" w:rsidRPr="001751B8">
        <w:rPr>
          <w:rFonts w:ascii="Times New Roman" w:hAnsi="Times New Roman"/>
          <w:sz w:val="24"/>
          <w:szCs w:val="24"/>
        </w:rPr>
        <w:t> </w:t>
      </w:r>
      <w:r w:rsidRPr="001751B8">
        <w:rPr>
          <w:rFonts w:ascii="Times New Roman" w:hAnsi="Times New Roman"/>
          <w:sz w:val="24"/>
          <w:szCs w:val="24"/>
        </w:rPr>
        <w:t>zamieszczenia na niej informacji o wsparciu wraz z linkiem odsyłającym do</w:t>
      </w:r>
      <w:r w:rsidR="00CD0DA2" w:rsidRPr="001751B8">
        <w:rPr>
          <w:rFonts w:ascii="Times New Roman" w:hAnsi="Times New Roman"/>
          <w:sz w:val="24"/>
          <w:szCs w:val="24"/>
        </w:rPr>
        <w:t> </w:t>
      </w:r>
      <w:r w:rsidRPr="001751B8">
        <w:rPr>
          <w:rFonts w:ascii="Times New Roman" w:hAnsi="Times New Roman"/>
          <w:sz w:val="24"/>
          <w:szCs w:val="24"/>
        </w:rPr>
        <w:t xml:space="preserve">miejskiego serwisu informacyjnego: </w:t>
      </w:r>
      <w:r w:rsidRPr="001751B8">
        <w:rPr>
          <w:rFonts w:ascii="Times New Roman" w:hAnsi="Times New Roman"/>
          <w:b/>
          <w:bCs/>
          <w:sz w:val="24"/>
          <w:szCs w:val="24"/>
        </w:rPr>
        <w:t>www.torun.pl</w:t>
      </w:r>
      <w:r w:rsidRPr="001751B8">
        <w:rPr>
          <w:rFonts w:ascii="Times New Roman" w:hAnsi="Times New Roman"/>
          <w:sz w:val="24"/>
          <w:szCs w:val="24"/>
        </w:rPr>
        <w:t xml:space="preserve">, a w przypadku zadań adresowanych do odbiorców spoza Torunia również z linkiem do strony: </w:t>
      </w:r>
      <w:hyperlink r:id="rId13" w:history="1">
        <w:r w:rsidRPr="001751B8">
          <w:rPr>
            <w:rStyle w:val="Hipercze"/>
            <w:rFonts w:ascii="Times New Roman" w:hAnsi="Times New Roman"/>
            <w:b/>
            <w:bCs/>
            <w:sz w:val="24"/>
            <w:szCs w:val="24"/>
          </w:rPr>
          <w:t>www.visittorun.com</w:t>
        </w:r>
      </w:hyperlink>
      <w:r w:rsidRPr="001751B8">
        <w:rPr>
          <w:rFonts w:ascii="Times New Roman" w:hAnsi="Times New Roman"/>
          <w:sz w:val="24"/>
          <w:szCs w:val="24"/>
        </w:rPr>
        <w:t>.</w:t>
      </w:r>
    </w:p>
    <w:p w14:paraId="01B7536E"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Pliki graficzne oraz zasady użytkowania herbu znajdują się na stronie </w:t>
      </w:r>
      <w:hyperlink r:id="rId14"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710854B6"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 xml:space="preserve">Zleceniobiorca zobowiązany jest do przesłania w formie elektronicznej wszystkich projektów materiałów </w:t>
      </w:r>
      <w:r w:rsidRPr="001751B8">
        <w:rPr>
          <w:rFonts w:ascii="Times New Roman" w:hAnsi="Times New Roman"/>
          <w:b/>
          <w:bCs/>
          <w:sz w:val="24"/>
          <w:szCs w:val="24"/>
        </w:rPr>
        <w:t>zawierających herb Miasta Torunia</w:t>
      </w:r>
      <w:r w:rsidRPr="001751B8">
        <w:rPr>
          <w:rFonts w:ascii="Times New Roman" w:hAnsi="Times New Roman"/>
          <w:bCs/>
          <w:sz w:val="24"/>
          <w:szCs w:val="24"/>
        </w:rPr>
        <w:t xml:space="preserve"> </w:t>
      </w:r>
      <w:r w:rsidRPr="001751B8">
        <w:rPr>
          <w:rFonts w:ascii="Times New Roman" w:hAnsi="Times New Roman"/>
          <w:sz w:val="24"/>
          <w:szCs w:val="24"/>
        </w:rPr>
        <w:t xml:space="preserve">na adres e-mail: </w:t>
      </w:r>
      <w:hyperlink r:id="rId15" w:history="1">
        <w:r w:rsidRPr="001751B8">
          <w:rPr>
            <w:rStyle w:val="Hipercze"/>
            <w:rFonts w:ascii="Times New Roman" w:hAnsi="Times New Roman"/>
            <w:sz w:val="24"/>
            <w:szCs w:val="24"/>
          </w:rPr>
          <w:t>wpit@um.torun.pl</w:t>
        </w:r>
      </w:hyperlink>
      <w:r w:rsidRPr="001751B8">
        <w:rPr>
          <w:rFonts w:ascii="Times New Roman" w:hAnsi="Times New Roman"/>
          <w:sz w:val="24"/>
          <w:szCs w:val="24"/>
        </w:rPr>
        <w:t xml:space="preserve"> </w:t>
      </w:r>
      <w:r w:rsidRPr="001751B8">
        <w:rPr>
          <w:rFonts w:ascii="Times New Roman" w:hAnsi="Times New Roman"/>
          <w:b/>
          <w:bCs/>
          <w:sz w:val="24"/>
          <w:szCs w:val="24"/>
        </w:rPr>
        <w:t xml:space="preserve">w celu uzyskania akceptacji poprawności użycia </w:t>
      </w:r>
      <w:r w:rsidRPr="001751B8">
        <w:rPr>
          <w:rFonts w:ascii="Times New Roman" w:hAnsi="Times New Roman"/>
          <w:b/>
          <w:sz w:val="24"/>
          <w:szCs w:val="24"/>
        </w:rPr>
        <w:t>znaków miejskich</w:t>
      </w:r>
      <w:r w:rsidRPr="001751B8">
        <w:rPr>
          <w:rFonts w:ascii="Times New Roman" w:hAnsi="Times New Roman"/>
          <w:sz w:val="24"/>
          <w:szCs w:val="24"/>
        </w:rPr>
        <w:t>.</w:t>
      </w:r>
    </w:p>
    <w:p w14:paraId="67A6BB56" w14:textId="62A95DB2" w:rsidR="00CD0DA2" w:rsidRPr="001751B8" w:rsidRDefault="008E5F04" w:rsidP="00A565CC">
      <w:pPr>
        <w:pStyle w:val="Akapitzlist"/>
        <w:numPr>
          <w:ilvl w:val="0"/>
          <w:numId w:val="27"/>
        </w:numPr>
        <w:spacing w:after="0"/>
        <w:jc w:val="both"/>
        <w:rPr>
          <w:rFonts w:ascii="Times New Roman" w:hAnsi="Times New Roman"/>
          <w:sz w:val="24"/>
          <w:szCs w:val="24"/>
        </w:rPr>
      </w:pPr>
      <w:r>
        <w:rPr>
          <w:rFonts w:ascii="Times New Roman" w:hAnsi="Times New Roman"/>
          <w:b/>
          <w:bCs/>
          <w:sz w:val="24"/>
          <w:szCs w:val="24"/>
        </w:rPr>
        <w:t>Ewentualne</w:t>
      </w:r>
      <w:r w:rsidR="004A6F22" w:rsidRPr="001751B8">
        <w:rPr>
          <w:rFonts w:ascii="Times New Roman" w:hAnsi="Times New Roman"/>
          <w:b/>
          <w:bCs/>
          <w:sz w:val="24"/>
          <w:szCs w:val="24"/>
        </w:rPr>
        <w:t xml:space="preserve"> odstępstwa od</w:t>
      </w:r>
      <w:r>
        <w:rPr>
          <w:rFonts w:ascii="Times New Roman" w:hAnsi="Times New Roman"/>
          <w:b/>
          <w:bCs/>
          <w:sz w:val="24"/>
          <w:szCs w:val="24"/>
        </w:rPr>
        <w:t xml:space="preserve"> obowiązków informacyjno-promocyjnych określonych powyżej</w:t>
      </w:r>
      <w:r w:rsidR="004A6F22" w:rsidRPr="001751B8">
        <w:rPr>
          <w:rFonts w:ascii="Times New Roman" w:hAnsi="Times New Roman"/>
          <w:bCs/>
          <w:sz w:val="24"/>
          <w:szCs w:val="24"/>
        </w:rPr>
        <w:t xml:space="preserve"> </w:t>
      </w:r>
      <w:r w:rsidR="004A6F22" w:rsidRPr="001751B8">
        <w:rPr>
          <w:rFonts w:ascii="Times New Roman" w:hAnsi="Times New Roman"/>
          <w:sz w:val="24"/>
          <w:szCs w:val="24"/>
        </w:rPr>
        <w:t>(w</w:t>
      </w:r>
      <w:r w:rsidR="00CD0DA2" w:rsidRPr="001751B8">
        <w:rPr>
          <w:rFonts w:ascii="Times New Roman" w:hAnsi="Times New Roman"/>
          <w:sz w:val="24"/>
          <w:szCs w:val="24"/>
        </w:rPr>
        <w:t> </w:t>
      </w:r>
      <w:r w:rsidR="004A6F22" w:rsidRPr="001751B8">
        <w:rPr>
          <w:rFonts w:ascii="Times New Roman" w:hAnsi="Times New Roman"/>
          <w:sz w:val="24"/>
          <w:szCs w:val="24"/>
        </w:rPr>
        <w:t xml:space="preserve">tym dotyczących rozmiaru herbu) </w:t>
      </w:r>
      <w:r w:rsidR="004A6F22" w:rsidRPr="001751B8">
        <w:rPr>
          <w:rFonts w:ascii="Times New Roman" w:hAnsi="Times New Roman"/>
          <w:b/>
          <w:bCs/>
          <w:sz w:val="24"/>
          <w:szCs w:val="24"/>
        </w:rPr>
        <w:t>mogą być negocjowane</w:t>
      </w:r>
      <w:r w:rsidR="004A6F22" w:rsidRPr="001751B8">
        <w:rPr>
          <w:rFonts w:ascii="Times New Roman" w:hAnsi="Times New Roman"/>
          <w:sz w:val="24"/>
          <w:szCs w:val="24"/>
        </w:rPr>
        <w:t xml:space="preserve"> indywidualnie z </w:t>
      </w:r>
      <w:r w:rsidR="004A6F22" w:rsidRPr="001751B8">
        <w:rPr>
          <w:rFonts w:ascii="Times New Roman" w:hAnsi="Times New Roman"/>
          <w:sz w:val="24"/>
          <w:szCs w:val="24"/>
        </w:rPr>
        <w:lastRenderedPageBreak/>
        <w:t xml:space="preserve">działem właściwym ds. promocji w Urzędzie Miasta Torunia </w:t>
      </w:r>
      <w:r w:rsidR="004A6F22" w:rsidRPr="001751B8">
        <w:rPr>
          <w:rFonts w:ascii="Times New Roman" w:hAnsi="Times New Roman"/>
          <w:b/>
          <w:bCs/>
          <w:sz w:val="24"/>
          <w:szCs w:val="24"/>
        </w:rPr>
        <w:t xml:space="preserve">(adres e-mail: </w:t>
      </w:r>
      <w:hyperlink r:id="rId16" w:history="1">
        <w:r w:rsidR="00CD0DA2" w:rsidRPr="001751B8">
          <w:rPr>
            <w:rStyle w:val="Hipercze"/>
            <w:rFonts w:ascii="Times New Roman" w:hAnsi="Times New Roman"/>
            <w:b/>
            <w:bCs/>
            <w:sz w:val="24"/>
            <w:szCs w:val="24"/>
          </w:rPr>
          <w:t>wpit@um.torun.pl</w:t>
        </w:r>
      </w:hyperlink>
      <w:r w:rsidR="004A6F22" w:rsidRPr="001751B8">
        <w:rPr>
          <w:rFonts w:ascii="Times New Roman" w:hAnsi="Times New Roman"/>
          <w:b/>
          <w:bCs/>
          <w:sz w:val="24"/>
          <w:szCs w:val="24"/>
        </w:rPr>
        <w:t>).</w:t>
      </w:r>
    </w:p>
    <w:p w14:paraId="026DAE55"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51B8">
        <w:rPr>
          <w:rFonts w:ascii="Times New Roman" w:hAnsi="Times New Roman"/>
          <w:sz w:val="24"/>
          <w:szCs w:val="24"/>
        </w:rPr>
        <w:t> </w:t>
      </w:r>
      <w:r w:rsidRPr="001751B8">
        <w:rPr>
          <w:rFonts w:ascii="Times New Roman" w:hAnsi="Times New Roman"/>
          <w:sz w:val="24"/>
          <w:szCs w:val="24"/>
        </w:rPr>
        <w:t xml:space="preserve">załączniku do umowy. Wzór wypełniania tabeli będzie udostępniony na stronie internetowej </w:t>
      </w:r>
      <w:hyperlink r:id="rId17" w:history="1">
        <w:r w:rsidRPr="001751B8">
          <w:rPr>
            <w:rStyle w:val="Hipercze"/>
            <w:rFonts w:ascii="Times New Roman" w:hAnsi="Times New Roman"/>
            <w:sz w:val="24"/>
            <w:szCs w:val="24"/>
          </w:rPr>
          <w:t>https://www.orbitorun.pl/page/materialy-promocyjne</w:t>
        </w:r>
      </w:hyperlink>
      <w:r w:rsidRPr="001751B8">
        <w:rPr>
          <w:rFonts w:ascii="Times New Roman" w:hAnsi="Times New Roman"/>
          <w:sz w:val="24"/>
          <w:szCs w:val="24"/>
        </w:rPr>
        <w:t>.</w:t>
      </w:r>
    </w:p>
    <w:p w14:paraId="44C5AF6C" w14:textId="77777777" w:rsidR="00CD0DA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EE79315" w14:textId="77777777" w:rsidR="004A6F22" w:rsidRPr="001751B8" w:rsidRDefault="004A6F22" w:rsidP="00A565CC">
      <w:pPr>
        <w:pStyle w:val="Akapitzlist"/>
        <w:numPr>
          <w:ilvl w:val="0"/>
          <w:numId w:val="27"/>
        </w:numPr>
        <w:spacing w:after="0"/>
        <w:jc w:val="both"/>
        <w:rPr>
          <w:rFonts w:ascii="Times New Roman" w:hAnsi="Times New Roman"/>
          <w:sz w:val="24"/>
          <w:szCs w:val="24"/>
        </w:rPr>
      </w:pPr>
      <w:r w:rsidRPr="001751B8">
        <w:rPr>
          <w:rFonts w:ascii="Times New Roman" w:hAnsi="Times New Roman"/>
          <w:sz w:val="24"/>
          <w:szCs w:val="24"/>
        </w:rPr>
        <w:t>Dotowany podmiot, zobowiązany będzie do:</w:t>
      </w:r>
    </w:p>
    <w:p w14:paraId="45027D19"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wyodrębnienia w ewidencji księgowej środków otrzymanych na realizację umowy;</w:t>
      </w:r>
    </w:p>
    <w:p w14:paraId="0B85F44A"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51B8" w:rsidRDefault="004A6F22" w:rsidP="004A6F22">
      <w:pPr>
        <w:numPr>
          <w:ilvl w:val="1"/>
          <w:numId w:val="5"/>
        </w:numPr>
        <w:tabs>
          <w:tab w:val="clear" w:pos="1440"/>
        </w:tabs>
        <w:spacing w:after="0"/>
        <w:ind w:left="720"/>
        <w:jc w:val="both"/>
        <w:rPr>
          <w:rFonts w:ascii="Times New Roman" w:hAnsi="Times New Roman"/>
          <w:sz w:val="24"/>
          <w:szCs w:val="24"/>
        </w:rPr>
      </w:pPr>
      <w:r w:rsidRPr="001751B8">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51B8" w:rsidRDefault="004A6F22" w:rsidP="00A565CC">
      <w:pPr>
        <w:numPr>
          <w:ilvl w:val="0"/>
          <w:numId w:val="27"/>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Przyznanie dotacji na realizację zadania nie zwalnia oferenta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konieczności uzyskania zgody właściciela terenu na lokalizację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wydarzenia w przestrzeni publicznej oraz innych wymaganych uzgodnień. W</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przypadku zadań, które mają być realizowane w przestrzeni publicznej</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Zespołu Staromiejskiego oferent jest zobowiązany do dokonania wstępnej</w:t>
      </w:r>
      <w:r w:rsidRPr="001751B8">
        <w:rPr>
          <w:rFonts w:ascii="Times New Roman" w:hAnsi="Times New Roman"/>
          <w:sz w:val="24"/>
          <w:szCs w:val="24"/>
        </w:rPr>
        <w:br/>
      </w:r>
      <w:r w:rsidRPr="001751B8">
        <w:rPr>
          <w:rFonts w:ascii="Times New Roman" w:hAnsi="Times New Roman"/>
          <w:sz w:val="24"/>
          <w:szCs w:val="24"/>
          <w:shd w:val="clear" w:color="auto" w:fill="FFFFFF"/>
        </w:rPr>
        <w:t>rezerwacji terenu, w formie pisemnej lub mailowej, przed złożeniem oferty realizacji</w:t>
      </w:r>
      <w:r w:rsidRPr="001751B8">
        <w:rPr>
          <w:rFonts w:ascii="Times New Roman" w:hAnsi="Times New Roman"/>
          <w:sz w:val="24"/>
          <w:szCs w:val="24"/>
        </w:rPr>
        <w:br/>
      </w:r>
      <w:r w:rsidRPr="001751B8">
        <w:rPr>
          <w:rFonts w:ascii="Times New Roman" w:hAnsi="Times New Roman"/>
          <w:sz w:val="24"/>
          <w:szCs w:val="24"/>
          <w:shd w:val="clear" w:color="auto" w:fill="FFFFFF"/>
        </w:rPr>
        <w:t>zadania publicznego. Korespondencję w tej sprawie należy kierować do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Biura Toruńskiego Centrum Miasta,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Wały gen. Sikorskiego 8, tel. 56 611 87 36, e-</w:t>
      </w:r>
      <w:r w:rsidR="00D3644A" w:rsidRPr="001751B8">
        <w:rPr>
          <w:rFonts w:ascii="Times New Roman" w:hAnsi="Times New Roman"/>
          <w:sz w:val="24"/>
          <w:szCs w:val="24"/>
          <w:shd w:val="clear" w:color="auto" w:fill="FFFFFF"/>
        </w:rPr>
        <w:t>m</w:t>
      </w:r>
      <w:r w:rsidRPr="001751B8">
        <w:rPr>
          <w:rFonts w:ascii="Times New Roman" w:hAnsi="Times New Roman"/>
          <w:sz w:val="24"/>
          <w:szCs w:val="24"/>
          <w:shd w:val="clear" w:color="auto" w:fill="FFFFFF"/>
        </w:rPr>
        <w:t>ail:</w:t>
      </w:r>
      <w:r w:rsidR="00D3644A" w:rsidRPr="001751B8">
        <w:rPr>
          <w:rFonts w:ascii="Times New Roman" w:hAnsi="Times New Roman"/>
          <w:sz w:val="24"/>
          <w:szCs w:val="24"/>
          <w:shd w:val="clear" w:color="auto" w:fill="FFFFFF"/>
        </w:rPr>
        <w:t xml:space="preserve"> </w:t>
      </w:r>
      <w:hyperlink r:id="rId18" w:history="1">
        <w:r w:rsidR="00D3644A" w:rsidRPr="001751B8">
          <w:rPr>
            <w:rStyle w:val="Hipercze"/>
            <w:rFonts w:ascii="Times New Roman" w:hAnsi="Times New Roman"/>
            <w:sz w:val="24"/>
            <w:szCs w:val="24"/>
            <w:shd w:val="clear" w:color="auto" w:fill="FFFFFF"/>
          </w:rPr>
          <w:t>starowka@um.torun.pl</w:t>
        </w:r>
      </w:hyperlink>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W przypadku uzyskania dotacji na realizację</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zadania, oferent jest zobowiązany wystąpić do odpowiedniej jednostki o</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wydanie zgody na zajęcie przestrzeni publicznej Zespołu Staromiejskiego:</w:t>
      </w:r>
    </w:p>
    <w:p w14:paraId="0E8EA04F" w14:textId="77777777" w:rsidR="00D3644A"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jeśli dotyczy ulic: Rynek Staromiejski, Królowej Jadwigi, Różanej,</w:t>
      </w:r>
      <w:r w:rsidRPr="001751B8">
        <w:rPr>
          <w:rFonts w:ascii="Times New Roman" w:hAnsi="Times New Roman"/>
          <w:sz w:val="24"/>
          <w:szCs w:val="24"/>
        </w:rPr>
        <w:br/>
      </w:r>
      <w:r w:rsidRPr="001751B8">
        <w:rPr>
          <w:rFonts w:ascii="Times New Roman" w:hAnsi="Times New Roman"/>
          <w:sz w:val="24"/>
          <w:szCs w:val="24"/>
          <w:shd w:val="clear" w:color="auto" w:fill="FFFFFF"/>
        </w:rPr>
        <w:t>Szerokiej, Chełmińskiej (od skrzyżowania z ul. Franciszkańską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Rynek Staromiejski), Rynek Nowomiejski (wydzielona</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krawężnikiem środkowa część</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ul.</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Rynek Nowomiejski – płyta Rynku</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Nowomiejskiego, bez okalającej ją jezdni i</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chodników i z wyłączeniem</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 xml:space="preserve">działek nr 134 i 135), Wielkie </w:t>
      </w:r>
      <w:proofErr w:type="spellStart"/>
      <w:r w:rsidRPr="001751B8">
        <w:rPr>
          <w:rFonts w:ascii="Times New Roman" w:hAnsi="Times New Roman"/>
          <w:sz w:val="24"/>
          <w:szCs w:val="24"/>
          <w:shd w:val="clear" w:color="auto" w:fill="FFFFFF"/>
        </w:rPr>
        <w:t>Garbary</w:t>
      </w:r>
      <w:proofErr w:type="spellEnd"/>
      <w:r w:rsidRPr="001751B8">
        <w:rPr>
          <w:rFonts w:ascii="Times New Roman" w:hAnsi="Times New Roman"/>
          <w:sz w:val="24"/>
          <w:szCs w:val="24"/>
          <w:shd w:val="clear" w:color="auto" w:fill="FFFFFF"/>
        </w:rPr>
        <w:t xml:space="preserve"> (od</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 Ślusarską</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do skrzyżowania z ul. Królowej Jadwigi), Żeglarskiej (od skrzyżowania z</w:t>
      </w:r>
      <w:r w:rsidRPr="001751B8">
        <w:rPr>
          <w:rFonts w:ascii="Times New Roman" w:hAnsi="Times New Roman"/>
          <w:sz w:val="24"/>
          <w:szCs w:val="24"/>
        </w:rPr>
        <w:t> </w:t>
      </w:r>
      <w:r w:rsidRPr="001751B8">
        <w:rPr>
          <w:rFonts w:ascii="Times New Roman" w:hAnsi="Times New Roman"/>
          <w:sz w:val="24"/>
          <w:szCs w:val="24"/>
          <w:shd w:val="clear" w:color="auto" w:fill="FFFFFF"/>
        </w:rPr>
        <w:t>ul. Kopernika do skrzyżowania z ul. Rynek Staromiejski), Panny Marii,</w:t>
      </w:r>
      <w:r w:rsidR="00D3644A" w:rsidRPr="001751B8">
        <w:rPr>
          <w:rFonts w:ascii="Times New Roman" w:hAnsi="Times New Roman"/>
          <w:sz w:val="24"/>
          <w:szCs w:val="24"/>
          <w:shd w:val="clear" w:color="auto" w:fill="FFFFFF"/>
        </w:rPr>
        <w:t xml:space="preserve"> </w:t>
      </w:r>
      <w:r w:rsidRPr="001751B8">
        <w:rPr>
          <w:rFonts w:ascii="Times New Roman" w:hAnsi="Times New Roman"/>
          <w:sz w:val="24"/>
          <w:szCs w:val="24"/>
          <w:shd w:val="clear" w:color="auto" w:fill="FFFFFF"/>
        </w:rPr>
        <w:t>Łaziennej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 ul.</w:t>
      </w:r>
      <w:r w:rsidRPr="001751B8">
        <w:rPr>
          <w:rFonts w:ascii="Times New Roman" w:hAnsi="Times New Roman"/>
          <w:sz w:val="24"/>
          <w:szCs w:val="24"/>
        </w:rPr>
        <w:t> </w:t>
      </w:r>
      <w:r w:rsidRPr="001751B8">
        <w:rPr>
          <w:rFonts w:ascii="Times New Roman" w:hAnsi="Times New Roman"/>
          <w:sz w:val="24"/>
          <w:szCs w:val="24"/>
          <w:shd w:val="clear" w:color="auto" w:fill="FFFFFF"/>
        </w:rPr>
        <w:t>Szeroką), Ducha Św. (od skrzyżowania z ul. Kopernika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 z</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ul. Różaną), Kopernika (od skrzyżowania z ul. Ducha Św. do</w:t>
      </w:r>
      <w:r w:rsidR="00D3644A" w:rsidRPr="001751B8">
        <w:rPr>
          <w:rFonts w:ascii="Times New Roman" w:hAnsi="Times New Roman"/>
          <w:sz w:val="24"/>
          <w:szCs w:val="24"/>
          <w:shd w:val="clear" w:color="auto" w:fill="FFFFFF"/>
        </w:rPr>
        <w:t> </w:t>
      </w:r>
      <w:r w:rsidRPr="001751B8">
        <w:rPr>
          <w:rFonts w:ascii="Times New Roman" w:hAnsi="Times New Roman"/>
          <w:sz w:val="24"/>
          <w:szCs w:val="24"/>
          <w:shd w:val="clear" w:color="auto" w:fill="FFFFFF"/>
        </w:rPr>
        <w:t>skrzyżowania</w:t>
      </w:r>
      <w:r w:rsidRPr="001751B8">
        <w:rPr>
          <w:rFonts w:ascii="Times New Roman" w:hAnsi="Times New Roman"/>
          <w:sz w:val="24"/>
          <w:szCs w:val="24"/>
        </w:rPr>
        <w:t xml:space="preserve"> </w:t>
      </w:r>
      <w:r w:rsidRPr="001751B8">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51B8" w:rsidRDefault="004A6F22" w:rsidP="00A565CC">
      <w:pPr>
        <w:pStyle w:val="Akapitzlist"/>
        <w:numPr>
          <w:ilvl w:val="0"/>
          <w:numId w:val="22"/>
        </w:numPr>
        <w:spacing w:after="0" w:line="240" w:lineRule="auto"/>
        <w:jc w:val="both"/>
        <w:rPr>
          <w:rFonts w:ascii="Times New Roman" w:hAnsi="Times New Roman"/>
          <w:sz w:val="24"/>
          <w:szCs w:val="24"/>
        </w:rPr>
      </w:pPr>
      <w:r w:rsidRPr="001751B8">
        <w:rPr>
          <w:rFonts w:ascii="Times New Roman" w:hAnsi="Times New Roman"/>
          <w:sz w:val="24"/>
          <w:szCs w:val="24"/>
          <w:shd w:val="clear" w:color="auto" w:fill="FFFFFF"/>
        </w:rPr>
        <w:t>w przypadku pozostałych ulic – właściwy jest Miejski Zarząd Dróg w</w:t>
      </w:r>
      <w:r w:rsidRPr="001751B8">
        <w:rPr>
          <w:rFonts w:ascii="Times New Roman" w:hAnsi="Times New Roman"/>
          <w:sz w:val="24"/>
          <w:szCs w:val="24"/>
        </w:rPr>
        <w:t> </w:t>
      </w:r>
      <w:r w:rsidRPr="001751B8">
        <w:rPr>
          <w:rFonts w:ascii="Times New Roman" w:hAnsi="Times New Roman"/>
          <w:sz w:val="24"/>
          <w:szCs w:val="24"/>
          <w:shd w:val="clear" w:color="auto" w:fill="FFFFFF"/>
        </w:rPr>
        <w:t>Toruniu.</w:t>
      </w:r>
    </w:p>
    <w:p w14:paraId="338F3B42"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9" w:history="1">
        <w:r w:rsidRPr="001751B8">
          <w:rPr>
            <w:rStyle w:val="Hipercze"/>
            <w:rFonts w:ascii="Times New Roman" w:hAnsi="Times New Roman"/>
            <w:bCs/>
            <w:sz w:val="24"/>
            <w:szCs w:val="24"/>
          </w:rPr>
          <w:t>www.bip.torun.pl</w:t>
        </w:r>
      </w:hyperlink>
      <w:r w:rsidRPr="001751B8">
        <w:rPr>
          <w:rFonts w:ascii="Times New Roman" w:hAnsi="Times New Roman"/>
          <w:bCs/>
          <w:sz w:val="24"/>
          <w:szCs w:val="24"/>
        </w:rPr>
        <w:t xml:space="preserve"> oraz w</w:t>
      </w:r>
      <w:r w:rsidR="00D3644A" w:rsidRPr="001751B8">
        <w:rPr>
          <w:rFonts w:ascii="Times New Roman" w:hAnsi="Times New Roman"/>
          <w:bCs/>
          <w:sz w:val="24"/>
          <w:szCs w:val="24"/>
        </w:rPr>
        <w:t> </w:t>
      </w:r>
      <w:r w:rsidRPr="001751B8">
        <w:rPr>
          <w:rFonts w:ascii="Times New Roman" w:hAnsi="Times New Roman"/>
          <w:bCs/>
          <w:sz w:val="24"/>
          <w:szCs w:val="24"/>
        </w:rPr>
        <w:t xml:space="preserve">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0"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p>
    <w:p w14:paraId="18E12FF7"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b/>
          <w:sz w:val="24"/>
          <w:szCs w:val="24"/>
        </w:rPr>
        <w:t>Oferent jest zobowiązany do sporządzenia i złożenia sprawozdania z wykonania zadania</w:t>
      </w:r>
      <w:r w:rsidRPr="001751B8">
        <w:rPr>
          <w:rFonts w:ascii="Times New Roman" w:hAnsi="Times New Roman"/>
          <w:sz w:val="24"/>
          <w:szCs w:val="24"/>
        </w:rPr>
        <w:t xml:space="preserve"> publicznego w terminie wskazanym w umowie jednak nie później niż w terminie</w:t>
      </w:r>
      <w:r w:rsidR="00D3644A" w:rsidRPr="001751B8">
        <w:rPr>
          <w:rFonts w:ascii="Times New Roman" w:hAnsi="Times New Roman"/>
          <w:sz w:val="24"/>
          <w:szCs w:val="24"/>
        </w:rPr>
        <w:t xml:space="preserve"> </w:t>
      </w:r>
      <w:r w:rsidRPr="001751B8">
        <w:rPr>
          <w:rFonts w:ascii="Times New Roman" w:hAnsi="Times New Roman"/>
          <w:sz w:val="24"/>
          <w:szCs w:val="24"/>
        </w:rPr>
        <w:t>30</w:t>
      </w:r>
      <w:r w:rsidR="00D3644A" w:rsidRPr="001751B8">
        <w:rPr>
          <w:rFonts w:ascii="Times New Roman" w:hAnsi="Times New Roman"/>
          <w:sz w:val="24"/>
          <w:szCs w:val="24"/>
        </w:rPr>
        <w:t> </w:t>
      </w:r>
      <w:r w:rsidRPr="001751B8">
        <w:rPr>
          <w:rFonts w:ascii="Times New Roman" w:hAnsi="Times New Roman"/>
          <w:sz w:val="24"/>
          <w:szCs w:val="24"/>
        </w:rPr>
        <w:t xml:space="preserve">dni od dnia zakończenia realizacji zadania. Sprawozdanie należy złożyć - </w:t>
      </w:r>
      <w:r w:rsidRPr="001751B8">
        <w:rPr>
          <w:rFonts w:ascii="Times New Roman" w:hAnsi="Times New Roman"/>
          <w:b/>
          <w:sz w:val="24"/>
          <w:szCs w:val="24"/>
        </w:rPr>
        <w:t xml:space="preserve">w formie </w:t>
      </w:r>
      <w:r w:rsidRPr="001751B8">
        <w:rPr>
          <w:rFonts w:ascii="Times New Roman" w:hAnsi="Times New Roman"/>
          <w:b/>
          <w:sz w:val="24"/>
          <w:szCs w:val="24"/>
        </w:rPr>
        <w:lastRenderedPageBreak/>
        <w:t xml:space="preserve">elektronicznej za pomocą GENERATORA OFERT witkac.pl oraz w wersji papierowej </w:t>
      </w:r>
      <w:r w:rsidRPr="001751B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1751B8">
        <w:rPr>
          <w:rFonts w:ascii="Times New Roman" w:hAnsi="Times New Roman"/>
          <w:bCs/>
          <w:sz w:val="24"/>
          <w:szCs w:val="24"/>
        </w:rPr>
        <w:t xml:space="preserve">w </w:t>
      </w:r>
      <w:r w:rsidRPr="001751B8">
        <w:rPr>
          <w:rFonts w:ascii="Times New Roman" w:hAnsi="Times New Roman"/>
          <w:sz w:val="24"/>
          <w:szCs w:val="24"/>
        </w:rPr>
        <w:t>Rozporządzeniu Przewodniczącego Komitetu do</w:t>
      </w:r>
      <w:r w:rsidR="00D3644A" w:rsidRPr="001751B8">
        <w:rPr>
          <w:rFonts w:ascii="Times New Roman" w:hAnsi="Times New Roman"/>
          <w:sz w:val="24"/>
          <w:szCs w:val="24"/>
        </w:rPr>
        <w:t> </w:t>
      </w:r>
      <w:r w:rsidRPr="001751B8">
        <w:rPr>
          <w:rFonts w:ascii="Times New Roman" w:hAnsi="Times New Roman"/>
          <w:sz w:val="24"/>
          <w:szCs w:val="24"/>
        </w:rPr>
        <w:t>spraw Pożytku Publicznego z dnia 24 października 2018 r. w sprawie wzorów ofert i</w:t>
      </w:r>
      <w:r w:rsidR="00D3644A" w:rsidRPr="001751B8">
        <w:rPr>
          <w:rFonts w:ascii="Times New Roman" w:hAnsi="Times New Roman"/>
          <w:sz w:val="24"/>
          <w:szCs w:val="24"/>
        </w:rPr>
        <w:t> </w:t>
      </w:r>
      <w:r w:rsidRPr="001751B8">
        <w:rPr>
          <w:rFonts w:ascii="Times New Roman" w:hAnsi="Times New Roman"/>
          <w:sz w:val="24"/>
          <w:szCs w:val="24"/>
        </w:rPr>
        <w:t>ramowych wzorów umów dotyczących realizacji zadań publicznych oraz wzorów sprawozdań z wykonania tych zadań (Dz.U. 2018 poz. 2057).</w:t>
      </w:r>
    </w:p>
    <w:p w14:paraId="11F9DA2B" w14:textId="77777777" w:rsidR="00D3644A"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51B8">
        <w:rPr>
          <w:rFonts w:ascii="Times New Roman" w:hAnsi="Times New Roman"/>
          <w:sz w:val="24"/>
          <w:szCs w:val="24"/>
        </w:rPr>
        <w:t> </w:t>
      </w:r>
      <w:r w:rsidRPr="001751B8">
        <w:rPr>
          <w:rFonts w:ascii="Times New Roman" w:hAnsi="Times New Roman"/>
          <w:sz w:val="24"/>
          <w:szCs w:val="24"/>
        </w:rPr>
        <w:t xml:space="preserve">których mowa wyżej - informacja w tej sprawie zostanie podana do publicznej wiadomości co najmniej w formie komunikatu </w:t>
      </w:r>
      <w:r w:rsidRPr="001751B8">
        <w:rPr>
          <w:rFonts w:ascii="Times New Roman" w:hAnsi="Times New Roman"/>
          <w:bCs/>
          <w:sz w:val="24"/>
          <w:szCs w:val="24"/>
        </w:rPr>
        <w:t xml:space="preserve">w miejskim serwisie informacyjnym dla organizacji pozarządowych </w:t>
      </w:r>
      <w:proofErr w:type="spellStart"/>
      <w:r w:rsidRPr="001751B8">
        <w:rPr>
          <w:rFonts w:ascii="Times New Roman" w:hAnsi="Times New Roman"/>
          <w:bCs/>
          <w:sz w:val="24"/>
          <w:szCs w:val="24"/>
        </w:rPr>
        <w:t>orbiToruń</w:t>
      </w:r>
      <w:proofErr w:type="spellEnd"/>
      <w:r w:rsidRPr="001751B8">
        <w:rPr>
          <w:rFonts w:ascii="Times New Roman" w:hAnsi="Times New Roman"/>
          <w:bCs/>
          <w:sz w:val="24"/>
          <w:szCs w:val="24"/>
        </w:rPr>
        <w:t xml:space="preserve">: </w:t>
      </w:r>
      <w:hyperlink r:id="rId21" w:history="1">
        <w:r w:rsidRPr="001751B8">
          <w:rPr>
            <w:rStyle w:val="Hipercze"/>
            <w:rFonts w:ascii="Times New Roman" w:hAnsi="Times New Roman"/>
            <w:bCs/>
            <w:sz w:val="24"/>
            <w:szCs w:val="24"/>
          </w:rPr>
          <w:t>www.orbitorun.pl</w:t>
        </w:r>
      </w:hyperlink>
      <w:r w:rsidRPr="001751B8">
        <w:rPr>
          <w:rFonts w:ascii="Times New Roman" w:hAnsi="Times New Roman"/>
          <w:bCs/>
          <w:sz w:val="24"/>
          <w:szCs w:val="24"/>
        </w:rPr>
        <w:t>.</w:t>
      </w:r>
      <w:r w:rsidR="00D3644A" w:rsidRPr="001751B8">
        <w:rPr>
          <w:rFonts w:ascii="Times New Roman" w:hAnsi="Times New Roman"/>
          <w:bCs/>
          <w:sz w:val="24"/>
          <w:szCs w:val="24"/>
        </w:rPr>
        <w:t xml:space="preserve"> </w:t>
      </w:r>
      <w:r w:rsidRPr="001751B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51B8" w:rsidRDefault="004A6F22" w:rsidP="00A565CC">
      <w:pPr>
        <w:numPr>
          <w:ilvl w:val="0"/>
          <w:numId w:val="27"/>
        </w:numPr>
        <w:spacing w:after="0"/>
        <w:jc w:val="both"/>
        <w:rPr>
          <w:rFonts w:ascii="Times New Roman" w:hAnsi="Times New Roman"/>
          <w:bCs/>
          <w:sz w:val="24"/>
          <w:szCs w:val="24"/>
        </w:rPr>
      </w:pPr>
      <w:r w:rsidRPr="001751B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51B8">
        <w:rPr>
          <w:rFonts w:ascii="Times New Roman" w:eastAsia="TTE14D2C80t00" w:hAnsi="Times New Roman"/>
          <w:bCs/>
          <w:sz w:val="24"/>
          <w:szCs w:val="24"/>
        </w:rPr>
        <w:t xml:space="preserve">zgodnie </w:t>
      </w:r>
      <w:r w:rsidRPr="001751B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2FCE45E5" w:rsidR="004A6F22" w:rsidRPr="001751B8" w:rsidRDefault="004A6F22" w:rsidP="00A565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1751B8">
        <w:rPr>
          <w:rFonts w:ascii="Times New Roman" w:hAnsi="Times New Roman"/>
          <w:sz w:val="24"/>
          <w:szCs w:val="24"/>
        </w:rPr>
        <w:t>W sytuacji wystąpienia siły wyższej dopuszcza się możliwość złożenia sprawozdania wygenerowanego, wydrukowanego i opatrzonego właściwymi podpisami (</w:t>
      </w:r>
      <w:r w:rsidRPr="001751B8">
        <w:rPr>
          <w:rFonts w:ascii="Times New Roman" w:hAnsi="Times New Roman"/>
          <w:iCs/>
          <w:sz w:val="24"/>
          <w:szCs w:val="24"/>
        </w:rPr>
        <w:t>zgodnie z</w:t>
      </w:r>
      <w:r w:rsidR="00D3644A" w:rsidRPr="001751B8">
        <w:rPr>
          <w:rFonts w:ascii="Times New Roman" w:hAnsi="Times New Roman"/>
          <w:iCs/>
          <w:sz w:val="24"/>
          <w:szCs w:val="24"/>
        </w:rPr>
        <w:t> </w:t>
      </w:r>
      <w:r w:rsidRPr="001751B8">
        <w:rPr>
          <w:rFonts w:ascii="Times New Roman" w:hAnsi="Times New Roman"/>
          <w:iCs/>
          <w:sz w:val="24"/>
          <w:szCs w:val="24"/>
        </w:rPr>
        <w:t xml:space="preserve">zapisami w KRS lub innego dokumentu prawnego) </w:t>
      </w:r>
      <w:r w:rsidRPr="001751B8">
        <w:rPr>
          <w:rFonts w:ascii="Times New Roman" w:hAnsi="Times New Roman"/>
          <w:sz w:val="24"/>
          <w:szCs w:val="24"/>
        </w:rPr>
        <w:t>w formie skanu przesłanego drogą e-mailową, na adres:</w:t>
      </w:r>
      <w:r w:rsidR="00CC4D29">
        <w:rPr>
          <w:rFonts w:ascii="Times New Roman" w:hAnsi="Times New Roman"/>
          <w:sz w:val="24"/>
          <w:szCs w:val="24"/>
        </w:rPr>
        <w:t xml:space="preserve"> </w:t>
      </w:r>
      <w:r w:rsidR="00B21317">
        <w:rPr>
          <w:rFonts w:ascii="Times New Roman" w:hAnsi="Times New Roman"/>
          <w:sz w:val="24"/>
          <w:szCs w:val="24"/>
        </w:rPr>
        <w:t>sekretariat@tcus.torun.pl</w:t>
      </w:r>
      <w:r w:rsidR="00D3644A" w:rsidRPr="001751B8">
        <w:rPr>
          <w:rFonts w:ascii="Times New Roman" w:hAnsi="Times New Roman"/>
          <w:sz w:val="24"/>
          <w:szCs w:val="24"/>
        </w:rPr>
        <w:t xml:space="preserve"> </w:t>
      </w:r>
      <w:r w:rsidRPr="001751B8">
        <w:rPr>
          <w:rFonts w:ascii="Times New Roman" w:hAnsi="Times New Roman"/>
          <w:sz w:val="24"/>
          <w:szCs w:val="24"/>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51B8">
        <w:rPr>
          <w:rFonts w:ascii="Times New Roman" w:hAnsi="Times New Roman"/>
          <w:sz w:val="24"/>
          <w:szCs w:val="24"/>
        </w:rPr>
        <w:t> </w:t>
      </w:r>
      <w:r w:rsidRPr="001751B8">
        <w:rPr>
          <w:rFonts w:ascii="Times New Roman" w:hAnsi="Times New Roman"/>
          <w:sz w:val="24"/>
          <w:szCs w:val="24"/>
        </w:rPr>
        <w:t>formie papierowej do Urzędu Miasta Torunia  (do działu koordynującego realizację zadania).</w:t>
      </w:r>
    </w:p>
    <w:p w14:paraId="3A3551D3" w14:textId="77777777" w:rsidR="004A6F22" w:rsidRPr="001751B8" w:rsidRDefault="004A6F22" w:rsidP="00A565CC">
      <w:pPr>
        <w:numPr>
          <w:ilvl w:val="0"/>
          <w:numId w:val="27"/>
        </w:numPr>
        <w:spacing w:after="0" w:line="240" w:lineRule="auto"/>
        <w:jc w:val="both"/>
        <w:rPr>
          <w:rFonts w:ascii="Times New Roman" w:hAnsi="Times New Roman"/>
          <w:bCs/>
          <w:sz w:val="24"/>
          <w:szCs w:val="24"/>
        </w:rPr>
      </w:pPr>
      <w:r w:rsidRPr="001751B8">
        <w:rPr>
          <w:rFonts w:ascii="Times New Roman" w:hAnsi="Times New Roman"/>
          <w:bCs/>
          <w:sz w:val="24"/>
          <w:szCs w:val="24"/>
        </w:rPr>
        <w:t xml:space="preserve">Zleceniodawca może </w:t>
      </w:r>
      <w:r w:rsidRPr="001751B8">
        <w:rPr>
          <w:rFonts w:ascii="Times New Roman" w:hAnsi="Times New Roman"/>
          <w:sz w:val="24"/>
          <w:szCs w:val="24"/>
        </w:rPr>
        <w:t>wezwać Zleceniobiorcę do złożenia</w:t>
      </w:r>
      <w:r w:rsidRPr="001751B8">
        <w:rPr>
          <w:rFonts w:ascii="Times New Roman" w:hAnsi="Times New Roman"/>
          <w:bCs/>
          <w:sz w:val="24"/>
          <w:szCs w:val="24"/>
        </w:rPr>
        <w:t xml:space="preserve"> wraz ze sprawozdaniami częściowymi i/lub końcowymi z realizacji zadania publicznego </w:t>
      </w:r>
      <w:r w:rsidRPr="001751B8">
        <w:rPr>
          <w:rFonts w:ascii="Times New Roman" w:hAnsi="Times New Roman"/>
          <w:sz w:val="24"/>
          <w:szCs w:val="24"/>
        </w:rPr>
        <w:t xml:space="preserve">wykazu </w:t>
      </w:r>
      <w:r w:rsidRPr="001751B8">
        <w:rPr>
          <w:rFonts w:ascii="Times New Roman" w:hAnsi="Times New Roman"/>
          <w:bCs/>
          <w:sz w:val="24"/>
          <w:szCs w:val="24"/>
        </w:rPr>
        <w:t>wszystkich faktur (rachunków</w:t>
      </w:r>
      <w:r w:rsidRPr="001751B8">
        <w:rPr>
          <w:rFonts w:ascii="Times New Roman" w:hAnsi="Times New Roman"/>
          <w:sz w:val="24"/>
          <w:szCs w:val="24"/>
        </w:rPr>
        <w:t xml:space="preserve">), które związane były z </w:t>
      </w:r>
      <w:r w:rsidRPr="001751B8">
        <w:rPr>
          <w:rFonts w:ascii="Times New Roman" w:hAnsi="Times New Roman"/>
          <w:bCs/>
          <w:sz w:val="24"/>
          <w:szCs w:val="24"/>
        </w:rPr>
        <w:t>wykonaniem zadania</w:t>
      </w:r>
      <w:r w:rsidRPr="001751B8">
        <w:rPr>
          <w:rFonts w:ascii="Times New Roman" w:hAnsi="Times New Roman"/>
          <w:sz w:val="24"/>
          <w:szCs w:val="24"/>
        </w:rPr>
        <w:t>.</w:t>
      </w:r>
    </w:p>
    <w:p w14:paraId="2A90E891" w14:textId="77777777" w:rsidR="004A6F22" w:rsidRPr="001751B8" w:rsidRDefault="004A6F22" w:rsidP="004A6F22">
      <w:pPr>
        <w:spacing w:after="0" w:line="240" w:lineRule="auto"/>
        <w:jc w:val="both"/>
        <w:rPr>
          <w:rFonts w:ascii="Times New Roman" w:hAnsi="Times New Roman"/>
          <w:bCs/>
          <w:sz w:val="24"/>
          <w:szCs w:val="24"/>
        </w:rPr>
      </w:pPr>
    </w:p>
    <w:p w14:paraId="2B744790" w14:textId="77777777" w:rsidR="00C636C5" w:rsidRDefault="004A6F22" w:rsidP="00147A58">
      <w:pPr>
        <w:spacing w:after="0" w:line="240" w:lineRule="auto"/>
        <w:jc w:val="both"/>
        <w:rPr>
          <w:rFonts w:ascii="Times New Roman" w:hAnsi="Times New Roman"/>
          <w:bCs/>
          <w:sz w:val="24"/>
          <w:szCs w:val="24"/>
        </w:rPr>
      </w:pPr>
      <w:r w:rsidRPr="001751B8">
        <w:rPr>
          <w:rFonts w:ascii="Times New Roman" w:hAnsi="Times New Roman"/>
          <w:bCs/>
          <w:sz w:val="24"/>
          <w:szCs w:val="24"/>
        </w:rPr>
        <w:t>/-</w:t>
      </w:r>
      <w:r w:rsidR="00D80803">
        <w:rPr>
          <w:rFonts w:ascii="Times New Roman" w:hAnsi="Times New Roman"/>
          <w:bCs/>
          <w:sz w:val="24"/>
          <w:szCs w:val="24"/>
        </w:rPr>
        <w:t>/</w:t>
      </w:r>
    </w:p>
    <w:p w14:paraId="67F796A8" w14:textId="77777777" w:rsidR="00D80803" w:rsidRDefault="00D80803" w:rsidP="00147A58">
      <w:pPr>
        <w:spacing w:after="0" w:line="240" w:lineRule="auto"/>
        <w:jc w:val="both"/>
        <w:rPr>
          <w:rFonts w:ascii="Times New Roman" w:hAnsi="Times New Roman"/>
          <w:bCs/>
          <w:sz w:val="24"/>
          <w:szCs w:val="24"/>
        </w:rPr>
      </w:pPr>
    </w:p>
    <w:p w14:paraId="74EACF51" w14:textId="77777777" w:rsidR="00D80803" w:rsidRDefault="00D80803" w:rsidP="00147A58">
      <w:pPr>
        <w:spacing w:after="0" w:line="240" w:lineRule="auto"/>
        <w:jc w:val="both"/>
        <w:rPr>
          <w:rFonts w:ascii="Times New Roman" w:hAnsi="Times New Roman"/>
          <w:bCs/>
          <w:sz w:val="24"/>
          <w:szCs w:val="24"/>
        </w:rPr>
        <w:sectPr w:rsidR="00D80803">
          <w:pgSz w:w="11906" w:h="16838"/>
          <w:pgMar w:top="1417" w:right="1417" w:bottom="1417" w:left="1417" w:header="708" w:footer="708" w:gutter="0"/>
          <w:cols w:space="708"/>
          <w:docGrid w:linePitch="360"/>
        </w:sectPr>
      </w:pPr>
    </w:p>
    <w:p w14:paraId="6F203AC1" w14:textId="77777777" w:rsidR="00D80803" w:rsidRDefault="00D80803" w:rsidP="00D80803">
      <w:pPr>
        <w:spacing w:after="0" w:line="240" w:lineRule="auto"/>
        <w:jc w:val="both"/>
        <w:rPr>
          <w:b/>
        </w:rPr>
      </w:pPr>
      <w:r w:rsidRPr="003012E1">
        <w:rPr>
          <w:b/>
        </w:rPr>
        <w:lastRenderedPageBreak/>
        <w:t>KLAUZULA INFORMACYJNA</w:t>
      </w:r>
    </w:p>
    <w:p w14:paraId="427AE058" w14:textId="77777777" w:rsidR="00D80803" w:rsidRPr="003012E1" w:rsidRDefault="00D80803" w:rsidP="00D80803">
      <w:pPr>
        <w:spacing w:after="0" w:line="240" w:lineRule="auto"/>
        <w:jc w:val="both"/>
        <w:rPr>
          <w:b/>
        </w:rPr>
      </w:pPr>
      <w:r w:rsidRPr="003012E1">
        <w:rPr>
          <w:b/>
        </w:rPr>
        <w:t xml:space="preserve">DOTYCZĄCA PRZETWARZANIA DANYCH OSOBOWYCH </w:t>
      </w:r>
    </w:p>
    <w:p w14:paraId="7EFD6EE6" w14:textId="77777777" w:rsidR="00D80803" w:rsidRPr="003012E1" w:rsidRDefault="00D80803" w:rsidP="00D80803">
      <w:pPr>
        <w:spacing w:after="0" w:line="240" w:lineRule="auto"/>
        <w:jc w:val="both"/>
      </w:pPr>
    </w:p>
    <w:p w14:paraId="5B947313" w14:textId="77777777" w:rsidR="00D80803" w:rsidRPr="003012E1" w:rsidRDefault="00D80803" w:rsidP="00D80803">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2"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690F941D" w14:textId="77777777" w:rsidR="00D80803" w:rsidRDefault="00D80803" w:rsidP="00D80803">
      <w:pPr>
        <w:spacing w:after="0" w:line="240" w:lineRule="auto"/>
        <w:jc w:val="both"/>
      </w:pPr>
    </w:p>
    <w:p w14:paraId="15B2122D" w14:textId="77777777" w:rsidR="00D80803" w:rsidRPr="003012E1" w:rsidRDefault="00D80803" w:rsidP="00D80803">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6B700291" w14:textId="77777777" w:rsidR="00D80803" w:rsidRDefault="00D80803" w:rsidP="00D80803">
      <w:pPr>
        <w:autoSpaceDE w:val="0"/>
        <w:autoSpaceDN w:val="0"/>
        <w:adjustRightInd w:val="0"/>
        <w:spacing w:after="0" w:line="240" w:lineRule="auto"/>
        <w:jc w:val="both"/>
      </w:pPr>
    </w:p>
    <w:p w14:paraId="431F53AF" w14:textId="77777777" w:rsidR="00D80803" w:rsidRDefault="00D80803" w:rsidP="00D80803">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23DA46B4" w14:textId="77777777" w:rsidR="00D80803" w:rsidRDefault="00D80803" w:rsidP="00D80803">
      <w:pPr>
        <w:autoSpaceDE w:val="0"/>
        <w:autoSpaceDN w:val="0"/>
        <w:adjustRightInd w:val="0"/>
        <w:spacing w:after="0" w:line="240" w:lineRule="auto"/>
        <w:jc w:val="both"/>
      </w:pPr>
    </w:p>
    <w:p w14:paraId="07D730F9" w14:textId="77777777" w:rsidR="00D80803" w:rsidRDefault="00D80803" w:rsidP="00D80803">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657E822B" w14:textId="77777777" w:rsidR="00D80803" w:rsidRPr="003012E1" w:rsidRDefault="00D80803" w:rsidP="00D80803">
      <w:pPr>
        <w:autoSpaceDE w:val="0"/>
        <w:autoSpaceDN w:val="0"/>
        <w:adjustRightInd w:val="0"/>
        <w:spacing w:after="0" w:line="240" w:lineRule="auto"/>
        <w:jc w:val="both"/>
      </w:pPr>
    </w:p>
    <w:p w14:paraId="415490ED" w14:textId="77777777" w:rsidR="00D80803" w:rsidRPr="003012E1" w:rsidRDefault="00D80803" w:rsidP="00D80803">
      <w:pPr>
        <w:pStyle w:val="Akapitzlist"/>
        <w:spacing w:after="0" w:line="240" w:lineRule="auto"/>
        <w:ind w:left="0"/>
        <w:jc w:val="both"/>
      </w:pPr>
      <w:r>
        <w:t>Podający dane osobowe ma prawo do</w:t>
      </w:r>
      <w:r w:rsidRPr="003012E1">
        <w:t>:</w:t>
      </w:r>
    </w:p>
    <w:p w14:paraId="64489DC0" w14:textId="77777777" w:rsidR="00D80803" w:rsidRPr="003012E1" w:rsidRDefault="00D80803" w:rsidP="00D80803">
      <w:pPr>
        <w:pStyle w:val="Akapitzlist"/>
        <w:spacing w:after="0" w:line="240" w:lineRule="auto"/>
        <w:ind w:left="0"/>
        <w:jc w:val="both"/>
      </w:pPr>
      <w:r w:rsidRPr="003012E1">
        <w:t>a) prawo dostępu do danych osobowych, w tym prawo do uzyskania kopii tych danych;</w:t>
      </w:r>
    </w:p>
    <w:p w14:paraId="50D8BDCB" w14:textId="77777777" w:rsidR="00D80803" w:rsidRPr="003012E1" w:rsidRDefault="00D80803" w:rsidP="00D80803">
      <w:pPr>
        <w:pStyle w:val="Akapitzlist"/>
        <w:spacing w:after="0" w:line="240" w:lineRule="auto"/>
        <w:ind w:left="0"/>
        <w:jc w:val="both"/>
      </w:pPr>
      <w:r w:rsidRPr="003012E1">
        <w:t>b) prawo do żądania sprostowania (poprawiania) danych osobowych;</w:t>
      </w:r>
    </w:p>
    <w:p w14:paraId="25F5F5EE" w14:textId="77777777" w:rsidR="00D80803" w:rsidRPr="003012E1" w:rsidRDefault="00D80803" w:rsidP="00D80803">
      <w:pPr>
        <w:pStyle w:val="Akapitzlist"/>
        <w:spacing w:after="0" w:line="240" w:lineRule="auto"/>
        <w:ind w:left="0"/>
        <w:jc w:val="both"/>
      </w:pPr>
      <w:r w:rsidRPr="003012E1">
        <w:t>c) prawo do żądania usunięcia danych osobowych (tzw. prawo do bycia zapomnianym);</w:t>
      </w:r>
    </w:p>
    <w:p w14:paraId="67E8757D" w14:textId="77777777" w:rsidR="00D80803" w:rsidRPr="003012E1" w:rsidRDefault="00D80803" w:rsidP="00D80803">
      <w:pPr>
        <w:pStyle w:val="Akapitzlist"/>
        <w:spacing w:after="0" w:line="240" w:lineRule="auto"/>
        <w:ind w:left="0"/>
        <w:jc w:val="both"/>
      </w:pPr>
      <w:r w:rsidRPr="003012E1">
        <w:t>d) prawo do żądania ograniczenia przetwarzania danych osobowych;</w:t>
      </w:r>
    </w:p>
    <w:p w14:paraId="5BF027EE" w14:textId="77777777" w:rsidR="00D80803" w:rsidRPr="003012E1" w:rsidRDefault="00D80803" w:rsidP="00D80803">
      <w:pPr>
        <w:pStyle w:val="Akapitzlist"/>
        <w:spacing w:after="0" w:line="240" w:lineRule="auto"/>
        <w:ind w:left="0"/>
        <w:jc w:val="both"/>
      </w:pPr>
      <w:r w:rsidRPr="003012E1">
        <w:t>e) prawo do przenoszenia i aktualizacji danych;</w:t>
      </w:r>
    </w:p>
    <w:p w14:paraId="2738C867" w14:textId="77777777" w:rsidR="00D80803" w:rsidRPr="003012E1" w:rsidRDefault="00D80803" w:rsidP="00D80803">
      <w:pPr>
        <w:pStyle w:val="Akapitzlist"/>
        <w:spacing w:after="0" w:line="240" w:lineRule="auto"/>
        <w:ind w:left="0"/>
        <w:jc w:val="both"/>
      </w:pPr>
      <w:r w:rsidRPr="003012E1">
        <w:t>f) prawo sprzeciwu wobec przetwarzania danych,</w:t>
      </w:r>
    </w:p>
    <w:p w14:paraId="486CE352" w14:textId="77777777" w:rsidR="00D80803" w:rsidRPr="003012E1" w:rsidRDefault="00D80803" w:rsidP="00D80803">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14599AB5" w14:textId="77777777" w:rsidR="00D80803" w:rsidRDefault="00D80803" w:rsidP="00D80803">
      <w:pPr>
        <w:pStyle w:val="Akapitzlist"/>
        <w:spacing w:after="0" w:line="240" w:lineRule="auto"/>
        <w:ind w:left="0"/>
        <w:jc w:val="both"/>
      </w:pPr>
    </w:p>
    <w:p w14:paraId="4C90C408" w14:textId="77777777" w:rsidR="00D80803" w:rsidRPr="003012E1" w:rsidRDefault="00D80803" w:rsidP="00D80803">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68BD3C2C" w14:textId="77777777" w:rsidR="00D80803" w:rsidRDefault="00D80803" w:rsidP="00D80803">
      <w:pPr>
        <w:pStyle w:val="Akapitzlist"/>
        <w:spacing w:after="0" w:line="240" w:lineRule="auto"/>
        <w:ind w:left="0"/>
        <w:jc w:val="both"/>
      </w:pPr>
    </w:p>
    <w:p w14:paraId="3EBA58F3" w14:textId="77777777" w:rsidR="00D80803" w:rsidRPr="003012E1" w:rsidRDefault="00D80803" w:rsidP="00D80803">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0DF32A83" w14:textId="77777777" w:rsidR="00D80803" w:rsidRDefault="00D80803" w:rsidP="00D80803">
      <w:pPr>
        <w:pStyle w:val="Akapitzlist"/>
        <w:spacing w:after="0" w:line="240" w:lineRule="auto"/>
        <w:ind w:left="0"/>
        <w:jc w:val="both"/>
      </w:pPr>
    </w:p>
    <w:p w14:paraId="44B29AF6" w14:textId="77777777" w:rsidR="00D80803" w:rsidRPr="003012E1" w:rsidRDefault="00D80803" w:rsidP="00D80803">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12EFB220" w14:textId="77777777" w:rsidR="00D80803" w:rsidRDefault="00D80803" w:rsidP="00D80803">
      <w:pPr>
        <w:pStyle w:val="Akapitzlist"/>
        <w:spacing w:after="0" w:line="240" w:lineRule="auto"/>
        <w:ind w:left="0"/>
        <w:jc w:val="both"/>
      </w:pPr>
    </w:p>
    <w:p w14:paraId="1091388A" w14:textId="77777777" w:rsidR="00D80803" w:rsidRPr="003012E1" w:rsidRDefault="00D80803" w:rsidP="00D80803">
      <w:pPr>
        <w:pStyle w:val="Akapitzlist"/>
        <w:spacing w:after="0" w:line="240" w:lineRule="auto"/>
        <w:ind w:left="0"/>
        <w:jc w:val="both"/>
      </w:pPr>
      <w:r>
        <w:t>W</w:t>
      </w:r>
      <w:r w:rsidRPr="003012E1">
        <w:t xml:space="preserve"> celu złożenia żądania związanego z wykonaniem praw należy skierować wniosek na adres mailowy </w:t>
      </w:r>
      <w:hyperlink r:id="rId23"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2E32C17A" w14:textId="77777777" w:rsidR="00D80803" w:rsidRPr="003012E1" w:rsidRDefault="00D80803" w:rsidP="00D80803">
      <w:pPr>
        <w:spacing w:after="0" w:line="240" w:lineRule="auto"/>
        <w:rPr>
          <w:i/>
        </w:rPr>
      </w:pPr>
    </w:p>
    <w:p w14:paraId="134FB853" w14:textId="711BF439" w:rsidR="004A6F22" w:rsidRPr="001751B8" w:rsidRDefault="00D80803" w:rsidP="00D80803">
      <w:pPr>
        <w:spacing w:after="0" w:line="240" w:lineRule="auto"/>
        <w:rPr>
          <w:rFonts w:ascii="Times New Roman" w:hAnsi="Times New Roman"/>
          <w:bCs/>
          <w:color w:val="000000"/>
          <w:sz w:val="24"/>
          <w:szCs w:val="24"/>
        </w:rPr>
      </w:pPr>
      <w:r>
        <w:rPr>
          <w:rFonts w:eastAsia="Arial"/>
          <w:bCs/>
        </w:rPr>
        <w:t>/-/</w:t>
      </w:r>
    </w:p>
    <w:sectPr w:rsidR="004A6F22" w:rsidRPr="001751B8" w:rsidSect="003B6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A804" w14:textId="77777777" w:rsidR="004874AC" w:rsidRDefault="004874AC" w:rsidP="004A6F22">
      <w:pPr>
        <w:spacing w:after="0" w:line="240" w:lineRule="auto"/>
      </w:pPr>
      <w:r>
        <w:separator/>
      </w:r>
    </w:p>
  </w:endnote>
  <w:endnote w:type="continuationSeparator" w:id="0">
    <w:p w14:paraId="6BC446B6" w14:textId="77777777" w:rsidR="004874AC" w:rsidRDefault="004874AC"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FB8F" w14:textId="77777777" w:rsidR="004874AC" w:rsidRDefault="004874AC" w:rsidP="004A6F22">
      <w:pPr>
        <w:spacing w:after="0" w:line="240" w:lineRule="auto"/>
      </w:pPr>
      <w:r>
        <w:separator/>
      </w:r>
    </w:p>
  </w:footnote>
  <w:footnote w:type="continuationSeparator" w:id="0">
    <w:p w14:paraId="451A1732" w14:textId="77777777" w:rsidR="004874AC" w:rsidRDefault="004874AC"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CD12E2"/>
    <w:multiLevelType w:val="hybridMultilevel"/>
    <w:tmpl w:val="653E9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C4284"/>
    <w:multiLevelType w:val="hybridMultilevel"/>
    <w:tmpl w:val="14FA3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4"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1"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2"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6"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21F77"/>
    <w:multiLevelType w:val="hybridMultilevel"/>
    <w:tmpl w:val="653E9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2"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2"/>
  </w:num>
  <w:num w:numId="5">
    <w:abstractNumId w:val="22"/>
  </w:num>
  <w:num w:numId="6">
    <w:abstractNumId w:val="29"/>
  </w:num>
  <w:num w:numId="7">
    <w:abstractNumId w:val="1"/>
  </w:num>
  <w:num w:numId="8">
    <w:abstractNumId w:val="15"/>
  </w:num>
  <w:num w:numId="9">
    <w:abstractNumId w:val="5"/>
  </w:num>
  <w:num w:numId="10">
    <w:abstractNumId w:val="4"/>
  </w:num>
  <w:num w:numId="11">
    <w:abstractNumId w:val="12"/>
  </w:num>
  <w:num w:numId="12">
    <w:abstractNumId w:val="30"/>
  </w:num>
  <w:num w:numId="13">
    <w:abstractNumId w:val="35"/>
  </w:num>
  <w:num w:numId="14">
    <w:abstractNumId w:val="16"/>
  </w:num>
  <w:num w:numId="15">
    <w:abstractNumId w:val="38"/>
  </w:num>
  <w:num w:numId="16">
    <w:abstractNumId w:val="6"/>
  </w:num>
  <w:num w:numId="17">
    <w:abstractNumId w:val="3"/>
  </w:num>
  <w:num w:numId="18">
    <w:abstractNumId w:val="21"/>
  </w:num>
  <w:num w:numId="19">
    <w:abstractNumId w:val="18"/>
  </w:num>
  <w:num w:numId="20">
    <w:abstractNumId w:val="25"/>
  </w:num>
  <w:num w:numId="21">
    <w:abstractNumId w:val="9"/>
  </w:num>
  <w:num w:numId="22">
    <w:abstractNumId w:val="17"/>
  </w:num>
  <w:num w:numId="23">
    <w:abstractNumId w:val="37"/>
  </w:num>
  <w:num w:numId="24">
    <w:abstractNumId w:val="39"/>
  </w:num>
  <w:num w:numId="25">
    <w:abstractNumId w:val="23"/>
  </w:num>
  <w:num w:numId="26">
    <w:abstractNumId w:val="27"/>
  </w:num>
  <w:num w:numId="27">
    <w:abstractNumId w:val="26"/>
  </w:num>
  <w:num w:numId="28">
    <w:abstractNumId w:val="0"/>
  </w:num>
  <w:num w:numId="29">
    <w:abstractNumId w:val="2"/>
  </w:num>
  <w:num w:numId="30">
    <w:abstractNumId w:val="42"/>
  </w:num>
  <w:num w:numId="31">
    <w:abstractNumId w:val="31"/>
  </w:num>
  <w:num w:numId="32">
    <w:abstractNumId w:val="11"/>
  </w:num>
  <w:num w:numId="33">
    <w:abstractNumId w:val="10"/>
  </w:num>
  <w:num w:numId="34">
    <w:abstractNumId w:val="34"/>
  </w:num>
  <w:num w:numId="35">
    <w:abstractNumId w:val="8"/>
  </w:num>
  <w:num w:numId="36">
    <w:abstractNumId w:val="28"/>
  </w:num>
  <w:num w:numId="37">
    <w:abstractNumId w:val="36"/>
  </w:num>
  <w:num w:numId="38">
    <w:abstractNumId w:val="41"/>
  </w:num>
  <w:num w:numId="39">
    <w:abstractNumId w:val="24"/>
  </w:num>
  <w:num w:numId="40">
    <w:abstractNumId w:val="19"/>
  </w:num>
  <w:num w:numId="41">
    <w:abstractNumId w:val="40"/>
  </w:num>
  <w:num w:numId="42">
    <w:abstractNumId w:val="13"/>
  </w:num>
  <w:num w:numId="43">
    <w:abstractNumId w:val="20"/>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22"/>
    <w:rsid w:val="00005236"/>
    <w:rsid w:val="000247FC"/>
    <w:rsid w:val="00025447"/>
    <w:rsid w:val="00056BB0"/>
    <w:rsid w:val="000A3C46"/>
    <w:rsid w:val="000D3913"/>
    <w:rsid w:val="000D786F"/>
    <w:rsid w:val="001209C9"/>
    <w:rsid w:val="00147A58"/>
    <w:rsid w:val="001751B8"/>
    <w:rsid w:val="00192407"/>
    <w:rsid w:val="001C78DE"/>
    <w:rsid w:val="001F622A"/>
    <w:rsid w:val="00205944"/>
    <w:rsid w:val="00217F6C"/>
    <w:rsid w:val="00222482"/>
    <w:rsid w:val="00226BF4"/>
    <w:rsid w:val="00282AF0"/>
    <w:rsid w:val="00286D22"/>
    <w:rsid w:val="0029430D"/>
    <w:rsid w:val="002E1D56"/>
    <w:rsid w:val="003126DC"/>
    <w:rsid w:val="00343B1D"/>
    <w:rsid w:val="00344CC7"/>
    <w:rsid w:val="00374DAA"/>
    <w:rsid w:val="0038738C"/>
    <w:rsid w:val="0039274D"/>
    <w:rsid w:val="003B5765"/>
    <w:rsid w:val="003B6698"/>
    <w:rsid w:val="003F1E02"/>
    <w:rsid w:val="00432D1F"/>
    <w:rsid w:val="004874AC"/>
    <w:rsid w:val="004A3DC2"/>
    <w:rsid w:val="004A6F22"/>
    <w:rsid w:val="004D0440"/>
    <w:rsid w:val="004E2690"/>
    <w:rsid w:val="004F3C16"/>
    <w:rsid w:val="004F5302"/>
    <w:rsid w:val="005151BB"/>
    <w:rsid w:val="00543582"/>
    <w:rsid w:val="005827B0"/>
    <w:rsid w:val="005936C7"/>
    <w:rsid w:val="005B0593"/>
    <w:rsid w:val="00601050"/>
    <w:rsid w:val="00605221"/>
    <w:rsid w:val="0061749B"/>
    <w:rsid w:val="00624384"/>
    <w:rsid w:val="0064289D"/>
    <w:rsid w:val="00684747"/>
    <w:rsid w:val="006864E7"/>
    <w:rsid w:val="006C0177"/>
    <w:rsid w:val="006C54AE"/>
    <w:rsid w:val="006C623F"/>
    <w:rsid w:val="006D3AE0"/>
    <w:rsid w:val="006D3D0A"/>
    <w:rsid w:val="006E414C"/>
    <w:rsid w:val="007262FC"/>
    <w:rsid w:val="007664BE"/>
    <w:rsid w:val="00767659"/>
    <w:rsid w:val="00770ABA"/>
    <w:rsid w:val="00773090"/>
    <w:rsid w:val="0078743D"/>
    <w:rsid w:val="007A5893"/>
    <w:rsid w:val="00822DC5"/>
    <w:rsid w:val="00833A47"/>
    <w:rsid w:val="00860805"/>
    <w:rsid w:val="0087509B"/>
    <w:rsid w:val="00890BEE"/>
    <w:rsid w:val="00893573"/>
    <w:rsid w:val="008E07ED"/>
    <w:rsid w:val="008E5F04"/>
    <w:rsid w:val="009129BA"/>
    <w:rsid w:val="00920EC7"/>
    <w:rsid w:val="009F7265"/>
    <w:rsid w:val="009F7A15"/>
    <w:rsid w:val="00A565CC"/>
    <w:rsid w:val="00A60F54"/>
    <w:rsid w:val="00A71E62"/>
    <w:rsid w:val="00A7705E"/>
    <w:rsid w:val="00A901E7"/>
    <w:rsid w:val="00AC22FC"/>
    <w:rsid w:val="00AD3D14"/>
    <w:rsid w:val="00AE7236"/>
    <w:rsid w:val="00B03F25"/>
    <w:rsid w:val="00B20F7E"/>
    <w:rsid w:val="00B21317"/>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803"/>
    <w:rsid w:val="00D80A7C"/>
    <w:rsid w:val="00DD6040"/>
    <w:rsid w:val="00DF4F4A"/>
    <w:rsid w:val="00E032B6"/>
    <w:rsid w:val="00E16AE6"/>
    <w:rsid w:val="00E457A8"/>
    <w:rsid w:val="00E52557"/>
    <w:rsid w:val="00E62532"/>
    <w:rsid w:val="00E63559"/>
    <w:rsid w:val="00E71A5F"/>
    <w:rsid w:val="00E73FE8"/>
    <w:rsid w:val="00EE4740"/>
    <w:rsid w:val="00F16BB5"/>
    <w:rsid w:val="00F50AC8"/>
    <w:rsid w:val="00F52174"/>
    <w:rsid w:val="00F605AB"/>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51215">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visittorun.com" TargetMode="External"/><Relationship Id="rId18" Type="http://schemas.openxmlformats.org/officeDocument/2006/relationships/hyperlink" Target="mailto:starowka@um.torun.pl" TargetMode="External"/><Relationship Id="rId3" Type="http://schemas.openxmlformats.org/officeDocument/2006/relationships/styles" Target="styles.xml"/><Relationship Id="rId21" Type="http://schemas.openxmlformats.org/officeDocument/2006/relationships/hyperlink" Target="http://www.orbitorun.pl" TargetMode="External"/><Relationship Id="rId7" Type="http://schemas.openxmlformats.org/officeDocument/2006/relationships/endnotes" Target="endnotes.xml"/><Relationship Id="rId12" Type="http://schemas.openxmlformats.org/officeDocument/2006/relationships/hyperlink" Target="mailto:wksii@um.torun.pl" TargetMode="External"/><Relationship Id="rId17" Type="http://schemas.openxmlformats.org/officeDocument/2006/relationships/hyperlink" Target="https://www.orbitorun.pl/page/materialy-promocyj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pit@um.torun.pl" TargetMode="External"/><Relationship Id="rId20" Type="http://schemas.openxmlformats.org/officeDocument/2006/relationships/hyperlink" Target="http://www.orbi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pit@um.torun.pl" TargetMode="External"/><Relationship Id="rId23" Type="http://schemas.openxmlformats.org/officeDocument/2006/relationships/hyperlink" Target="mailto:iod@um.torun.pl" TargetMode="External"/><Relationship Id="rId10" Type="http://schemas.openxmlformats.org/officeDocument/2006/relationships/hyperlink" Target="https://www.orbitorun.pl" TargetMode="External"/><Relationship Id="rId19" Type="http://schemas.openxmlformats.org/officeDocument/2006/relationships/hyperlink" Target="http://www.bip.torun.pl" TargetMode="External"/><Relationship Id="rId4" Type="http://schemas.openxmlformats.org/officeDocument/2006/relationships/settings" Target="settings.xml"/><Relationship Id="rId9" Type="http://schemas.openxmlformats.org/officeDocument/2006/relationships/hyperlink" Target="http://www.orbitorun.pl" TargetMode="External"/><Relationship Id="rId14" Type="http://schemas.openxmlformats.org/officeDocument/2006/relationships/hyperlink" Target="https://www.orbitorun.pl/page/materialy-promocyjne"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2657-82DC-4060-9E28-05B61086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6812</Words>
  <Characters>40878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47595</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Paweł Piotrowicz</cp:lastModifiedBy>
  <cp:revision>5</cp:revision>
  <cp:lastPrinted>2022-11-02T09:47:00Z</cp:lastPrinted>
  <dcterms:created xsi:type="dcterms:W3CDTF">2022-11-10T10:12:00Z</dcterms:created>
  <dcterms:modified xsi:type="dcterms:W3CDTF">2022-11-18T12:32:00Z</dcterms:modified>
</cp:coreProperties>
</file>