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321939" w:rsidRDefault="002100D8" w:rsidP="00026E88">
      <w:pPr>
        <w:spacing w:after="0" w:line="360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321939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939">
        <w:rPr>
          <w:rFonts w:cstheme="minorHAnsi"/>
        </w:rPr>
        <w:t xml:space="preserve">Toruń, dnia </w:t>
      </w:r>
      <w:r w:rsidR="00A43673" w:rsidRPr="00321939">
        <w:rPr>
          <w:rFonts w:cstheme="minorHAnsi"/>
        </w:rPr>
        <w:t>1</w:t>
      </w:r>
      <w:r w:rsidR="00F02B4D" w:rsidRPr="00321939">
        <w:rPr>
          <w:rFonts w:cstheme="minorHAnsi"/>
        </w:rPr>
        <w:t>7</w:t>
      </w:r>
      <w:r w:rsidR="00A43673" w:rsidRPr="00321939">
        <w:rPr>
          <w:rFonts w:cstheme="minorHAnsi"/>
        </w:rPr>
        <w:t>.11</w:t>
      </w:r>
      <w:r w:rsidRPr="00321939">
        <w:rPr>
          <w:rFonts w:cstheme="minorHAnsi"/>
        </w:rPr>
        <w:t>.2022</w:t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</w:rPr>
      </w:pPr>
      <w:proofErr w:type="spellStart"/>
      <w:r w:rsidRPr="00321939">
        <w:rPr>
          <w:rFonts w:cstheme="minorHAnsi"/>
        </w:rPr>
        <w:t>Margareta</w:t>
      </w:r>
      <w:proofErr w:type="spellEnd"/>
      <w:r w:rsidRPr="00321939">
        <w:rPr>
          <w:rFonts w:cstheme="minorHAnsi"/>
        </w:rPr>
        <w:t xml:space="preserve"> </w:t>
      </w:r>
      <w:proofErr w:type="spellStart"/>
      <w:r w:rsidRPr="00321939">
        <w:rPr>
          <w:rFonts w:cstheme="minorHAnsi"/>
        </w:rPr>
        <w:t>Skerska</w:t>
      </w:r>
      <w:proofErr w:type="spellEnd"/>
      <w:r w:rsidRPr="00321939">
        <w:rPr>
          <w:rFonts w:cstheme="minorHAnsi"/>
        </w:rPr>
        <w:t>-Roman</w:t>
      </w:r>
      <w:r w:rsidR="002100D8" w:rsidRPr="00321939">
        <w:rPr>
          <w:rFonts w:cstheme="minorHAnsi"/>
        </w:rPr>
        <w:tab/>
      </w:r>
      <w:r w:rsidR="002100D8" w:rsidRPr="00321939">
        <w:rPr>
          <w:rFonts w:cstheme="minorHAnsi"/>
        </w:rPr>
        <w:tab/>
      </w:r>
      <w:r w:rsidR="002100D8" w:rsidRPr="00321939">
        <w:rPr>
          <w:rFonts w:cstheme="minorHAnsi"/>
        </w:rPr>
        <w:tab/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</w:rPr>
      </w:pPr>
      <w:r w:rsidRPr="00321939">
        <w:rPr>
          <w:rFonts w:cstheme="minorHAnsi"/>
        </w:rPr>
        <w:t>Radn</w:t>
      </w:r>
      <w:r w:rsidR="002100D8" w:rsidRPr="00321939">
        <w:rPr>
          <w:rFonts w:cstheme="minorHAnsi"/>
        </w:rPr>
        <w:t>a</w:t>
      </w:r>
      <w:r w:rsidRPr="00321939">
        <w:rPr>
          <w:rFonts w:cstheme="minorHAnsi"/>
        </w:rPr>
        <w:t xml:space="preserve"> Miasta Torunia</w:t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  <w:b/>
        </w:rPr>
      </w:pPr>
    </w:p>
    <w:p w:rsidR="00555D07" w:rsidRPr="00321939" w:rsidRDefault="00B727D8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="00154618" w:rsidRPr="00321939">
        <w:rPr>
          <w:rFonts w:cstheme="minorHAnsi"/>
          <w:b/>
        </w:rPr>
        <w:tab/>
      </w:r>
      <w:r w:rsidR="00555D07" w:rsidRPr="00321939">
        <w:rPr>
          <w:rFonts w:cstheme="minorHAnsi"/>
          <w:b/>
        </w:rPr>
        <w:t xml:space="preserve">Szanowny Pan </w:t>
      </w:r>
    </w:p>
    <w:p w:rsidR="00555D07" w:rsidRPr="00321939" w:rsidRDefault="001A2A63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="00433854" w:rsidRPr="00321939">
        <w:rPr>
          <w:rFonts w:cstheme="minorHAnsi"/>
          <w:b/>
        </w:rPr>
        <w:tab/>
      </w:r>
      <w:r w:rsidR="00555D07" w:rsidRPr="00321939">
        <w:rPr>
          <w:rFonts w:cstheme="minorHAnsi"/>
          <w:b/>
        </w:rPr>
        <w:t>Michał Zaleski</w:t>
      </w:r>
    </w:p>
    <w:p w:rsidR="00232EE4" w:rsidRPr="00321939" w:rsidRDefault="00555D07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  <w:t>Prezydent Miasta Torunia</w:t>
      </w:r>
    </w:p>
    <w:p w:rsidR="007754EC" w:rsidRPr="00321939" w:rsidRDefault="007754EC" w:rsidP="00026E88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:rsidR="00026E88" w:rsidRPr="00321939" w:rsidRDefault="00026E88" w:rsidP="00026E88">
      <w:pPr>
        <w:spacing w:after="0" w:line="360" w:lineRule="auto"/>
        <w:contextualSpacing/>
        <w:rPr>
          <w:b/>
        </w:rPr>
      </w:pPr>
      <w:r w:rsidRPr="00321939">
        <w:rPr>
          <w:b/>
        </w:rPr>
        <w:t>Szanowny Panie Prezydencie,</w:t>
      </w:r>
    </w:p>
    <w:p w:rsidR="00F50F88" w:rsidRDefault="00026E88" w:rsidP="00026E88">
      <w:pPr>
        <w:spacing w:after="0" w:line="360" w:lineRule="auto"/>
        <w:contextualSpacing/>
        <w:jc w:val="both"/>
      </w:pPr>
      <w:r w:rsidRPr="00321939">
        <w:t>zwracam się z prośbą o rozważanie możliwości</w:t>
      </w:r>
      <w:r w:rsidR="00F50F88">
        <w:t xml:space="preserve"> zabezpieczenia lokalu użytkowego na potrzeby placówki pocztowej </w:t>
      </w:r>
      <w:r w:rsidR="00834A8A">
        <w:t>w okolicach</w:t>
      </w:r>
      <w:r w:rsidR="00F50F88">
        <w:t xml:space="preserve"> planowanego osiedla mieszkaniowego pn. Glinki II etap</w:t>
      </w:r>
      <w:r w:rsidR="00EB3085">
        <w:t xml:space="preserve"> </w:t>
      </w:r>
      <w:r w:rsidR="00834A8A">
        <w:t>bądź</w:t>
      </w:r>
      <w:r w:rsidR="00EB3085">
        <w:t xml:space="preserve"> rozpoczętej inwestycji przy ulicy Poznańskiej 294 C i </w:t>
      </w:r>
      <w:proofErr w:type="spellStart"/>
      <w:r w:rsidR="00EB3085">
        <w:t>I</w:t>
      </w:r>
      <w:proofErr w:type="spellEnd"/>
      <w:r w:rsidR="00F50F88">
        <w:t>.</w:t>
      </w:r>
      <w:r w:rsidR="00EB3085">
        <w:t xml:space="preserve"> </w:t>
      </w:r>
    </w:p>
    <w:p w:rsidR="00F50F88" w:rsidRDefault="00F50F88" w:rsidP="00EB3085">
      <w:pPr>
        <w:spacing w:after="0" w:line="360" w:lineRule="auto"/>
        <w:ind w:firstLine="708"/>
        <w:contextualSpacing/>
        <w:jc w:val="both"/>
      </w:pPr>
      <w:r>
        <w:t xml:space="preserve">W lokalizacji </w:t>
      </w:r>
      <w:r w:rsidR="00EB3085">
        <w:t xml:space="preserve">Glinki </w:t>
      </w:r>
      <w:r>
        <w:t xml:space="preserve">planowany jest kompleks siedmiu budynków (łącznie 542 mieszkań i 80 garaży). Warto podkreślić, iż </w:t>
      </w:r>
      <w:r w:rsidR="00264DAD">
        <w:t>m</w:t>
      </w:r>
      <w:r>
        <w:t xml:space="preserve">a być </w:t>
      </w:r>
      <w:r w:rsidR="00264DAD">
        <w:t xml:space="preserve">tu też </w:t>
      </w:r>
      <w:r>
        <w:t xml:space="preserve">wybudowanych 150 mieszkań dla seniorów oraz lokale użytkowe, z których jeden będzie </w:t>
      </w:r>
      <w:r w:rsidR="00264DAD">
        <w:t xml:space="preserve">na pewno </w:t>
      </w:r>
      <w:r>
        <w:t>przeznaczony na klub seniora</w:t>
      </w:r>
      <w:r w:rsidR="00026E88" w:rsidRPr="00321939">
        <w:t>.</w:t>
      </w:r>
      <w:r w:rsidR="00264DAD">
        <w:t xml:space="preserve"> </w:t>
      </w:r>
      <w:r w:rsidR="00EB3085">
        <w:t xml:space="preserve">Z kolei przy ulicy Poznańskiej powstaje 125 mieszkań (komunalnych i z partycypacją osób fizycznych). </w:t>
      </w:r>
      <w:r>
        <w:t>Dlatego z</w:t>
      </w:r>
      <w:r w:rsidR="00264DAD">
        <w:t>asadnym byłby w </w:t>
      </w:r>
      <w:r w:rsidR="00EB3085">
        <w:t>tej okolicy</w:t>
      </w:r>
      <w:r>
        <w:t xml:space="preserve"> zabezpieczyć potrzeby przyszłych mieszkańców, w zakresie dostępności do usług pocztowych, co z pewnością stanowiło by dodatkowy atut dla </w:t>
      </w:r>
      <w:r w:rsidR="00EB3085">
        <w:t>tych</w:t>
      </w:r>
      <w:r>
        <w:t xml:space="preserve"> lokalizacji.</w:t>
      </w:r>
    </w:p>
    <w:p w:rsidR="00F50F88" w:rsidRDefault="00F50F88" w:rsidP="00F50F88">
      <w:pPr>
        <w:spacing w:after="0" w:line="360" w:lineRule="auto"/>
        <w:ind w:firstLine="708"/>
        <w:contextualSpacing/>
        <w:jc w:val="both"/>
      </w:pPr>
      <w:proofErr w:type="spellStart"/>
      <w:r>
        <w:t>Podgórz</w:t>
      </w:r>
      <w:proofErr w:type="spellEnd"/>
      <w:r>
        <w:t xml:space="preserve"> jest dynamicznie rozwijającą się dzielnicą miasta, dlatego istnieje konieczność zwiększenia dostępności usług pocztowych dla jego mieszkańców. Idealnym rozwiązaniem byłoby również zwiększenie ilości placówek pocztowych w tej części miasta</w:t>
      </w:r>
      <w:r w:rsidR="00264DAD">
        <w:t xml:space="preserve"> już teraz</w:t>
      </w:r>
      <w:r>
        <w:t>,</w:t>
      </w:r>
      <w:r w:rsidR="00264DAD">
        <w:t xml:space="preserve"> dlatego zwracam się z zapytaniem, czy miasto dysponuje wolnymi lokalami przeznaczonymi na </w:t>
      </w:r>
      <w:r w:rsidR="00834A8A">
        <w:t xml:space="preserve">taką </w:t>
      </w:r>
      <w:r w:rsidR="00264DAD">
        <w:t>działalność gospodarczą w </w:t>
      </w:r>
      <w:r w:rsidR="00EB3085">
        <w:t>lewobrzeżnej części Torunia</w:t>
      </w:r>
      <w:r w:rsidR="00264DAD">
        <w:t xml:space="preserve"> (których jest właścicielem lub współwłaścicielem)?</w:t>
      </w:r>
    </w:p>
    <w:p w:rsidR="00264DAD" w:rsidRPr="00321939" w:rsidRDefault="00264DAD" w:rsidP="00F50F88">
      <w:pPr>
        <w:spacing w:after="0" w:line="360" w:lineRule="auto"/>
        <w:ind w:firstLine="708"/>
        <w:contextualSpacing/>
        <w:jc w:val="both"/>
      </w:pPr>
    </w:p>
    <w:p w:rsidR="00547270" w:rsidRPr="00321939" w:rsidRDefault="00547270" w:rsidP="00026E88">
      <w:pPr>
        <w:spacing w:after="0" w:line="360" w:lineRule="auto"/>
        <w:contextualSpacing/>
      </w:pPr>
    </w:p>
    <w:p w:rsidR="00E16A06" w:rsidRPr="00321939" w:rsidRDefault="000B217D" w:rsidP="00026E88">
      <w:pPr>
        <w:spacing w:after="0" w:line="360" w:lineRule="auto"/>
        <w:contextualSpacing/>
        <w:jc w:val="right"/>
      </w:pPr>
      <w:r w:rsidRPr="00321939">
        <w:t>Z poważaniem</w:t>
      </w:r>
    </w:p>
    <w:p w:rsidR="00154618" w:rsidRPr="00321939" w:rsidRDefault="00B727D8" w:rsidP="00026E88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321939">
        <w:rPr>
          <w:rFonts w:cstheme="minorHAnsi"/>
          <w:noProof/>
          <w:lang w:eastAsia="pl-PL"/>
        </w:rPr>
        <w:t>Margareta Skerska-Roman</w:t>
      </w:r>
    </w:p>
    <w:sectPr w:rsidR="00154618" w:rsidRPr="0032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26E88"/>
    <w:rsid w:val="0004790D"/>
    <w:rsid w:val="00052CE3"/>
    <w:rsid w:val="000669A9"/>
    <w:rsid w:val="000A364B"/>
    <w:rsid w:val="000B217D"/>
    <w:rsid w:val="000C0D2D"/>
    <w:rsid w:val="000C5E4B"/>
    <w:rsid w:val="00154618"/>
    <w:rsid w:val="00162D6B"/>
    <w:rsid w:val="0017097D"/>
    <w:rsid w:val="001A2A63"/>
    <w:rsid w:val="002100D8"/>
    <w:rsid w:val="00232EE4"/>
    <w:rsid w:val="00242F90"/>
    <w:rsid w:val="00250AD7"/>
    <w:rsid w:val="00264DAD"/>
    <w:rsid w:val="00273ACF"/>
    <w:rsid w:val="00277041"/>
    <w:rsid w:val="00284849"/>
    <w:rsid w:val="002B1E0F"/>
    <w:rsid w:val="002B395F"/>
    <w:rsid w:val="002D2D6E"/>
    <w:rsid w:val="002E59AE"/>
    <w:rsid w:val="00311ACB"/>
    <w:rsid w:val="00321939"/>
    <w:rsid w:val="00321D58"/>
    <w:rsid w:val="003D0955"/>
    <w:rsid w:val="003D6D92"/>
    <w:rsid w:val="00433854"/>
    <w:rsid w:val="00482D10"/>
    <w:rsid w:val="00491A65"/>
    <w:rsid w:val="004D574A"/>
    <w:rsid w:val="004E535D"/>
    <w:rsid w:val="00522C6E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47C1C"/>
    <w:rsid w:val="00663216"/>
    <w:rsid w:val="006B67DB"/>
    <w:rsid w:val="006C7C6B"/>
    <w:rsid w:val="006F76CA"/>
    <w:rsid w:val="007754EC"/>
    <w:rsid w:val="007A2ACF"/>
    <w:rsid w:val="00832DCB"/>
    <w:rsid w:val="00834A8A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43673"/>
    <w:rsid w:val="00AD7241"/>
    <w:rsid w:val="00B26213"/>
    <w:rsid w:val="00B65A49"/>
    <w:rsid w:val="00B727D8"/>
    <w:rsid w:val="00B868D2"/>
    <w:rsid w:val="00C51B59"/>
    <w:rsid w:val="00C859F1"/>
    <w:rsid w:val="00D035D5"/>
    <w:rsid w:val="00D55C46"/>
    <w:rsid w:val="00DC729F"/>
    <w:rsid w:val="00E16A06"/>
    <w:rsid w:val="00E41346"/>
    <w:rsid w:val="00EB3085"/>
    <w:rsid w:val="00EC37AC"/>
    <w:rsid w:val="00EE5D86"/>
    <w:rsid w:val="00F02B4D"/>
    <w:rsid w:val="00F16F0D"/>
    <w:rsid w:val="00F50F88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2022-11-18T07:02:00Z</cp:lastPrinted>
  <dcterms:created xsi:type="dcterms:W3CDTF">2022-11-18T07:02:00Z</dcterms:created>
  <dcterms:modified xsi:type="dcterms:W3CDTF">2022-11-18T07:02:00Z</dcterms:modified>
</cp:coreProperties>
</file>