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1B3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Toruń, 26 października 2022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C3391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  <w:t>Marcin Czyżniewski</w:t>
      </w:r>
    </w:p>
    <w:p w:rsidR="00222029" w:rsidRDefault="00571E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Przewodniczący Rady 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71E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INTERPELACJA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</w:t>
      </w:r>
      <w:r w:rsidR="00571E29">
        <w:rPr>
          <w:rFonts w:ascii="Times New Roman" w:hAnsi="Times New Roman" w:cs="Times New Roman"/>
          <w:sz w:val="24"/>
          <w:szCs w:val="24"/>
        </w:rPr>
        <w:t>unia w nawiązaniu do § 36 ust. 2</w:t>
      </w:r>
      <w:r>
        <w:rPr>
          <w:rFonts w:ascii="Times New Roman" w:hAnsi="Times New Roman" w:cs="Times New Roman"/>
          <w:sz w:val="24"/>
          <w:szCs w:val="24"/>
        </w:rPr>
        <w:t xml:space="preserve"> Regulaminu Rady Miasta Torunia </w:t>
      </w:r>
      <w:r w:rsidR="00571E29">
        <w:rPr>
          <w:rFonts w:ascii="Times New Roman" w:hAnsi="Times New Roman" w:cs="Times New Roman"/>
          <w:sz w:val="24"/>
          <w:szCs w:val="24"/>
        </w:rPr>
        <w:t>przekazuję Panu Przewodniczącemu interpelację radnego skierowaną do Prezydenta Miasta Torunia w sprawie:</w:t>
      </w: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3735">
        <w:rPr>
          <w:rFonts w:ascii="Times New Roman" w:hAnsi="Times New Roman" w:cs="Times New Roman"/>
          <w:b/>
          <w:sz w:val="28"/>
          <w:szCs w:val="24"/>
        </w:rPr>
        <w:t>Strugi Toruńskiej</w:t>
      </w:r>
    </w:p>
    <w:p w:rsidR="009B78FF" w:rsidRDefault="009B78FF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22029" w:rsidRDefault="00571E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TREŚĆ INTERPELACJI</w:t>
      </w:r>
    </w:p>
    <w:p w:rsidR="00D91427" w:rsidRDefault="00D91427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1614" w:rsidRDefault="001B3735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Struga Toruńska to niezwykle ważna rzeka przepływająca przez Toruń. Ważna ze względów środowiskowo – ekologicznych a także krajobrazowym. Od wielu lat liczne grupy mieszkańców zabiegają o jej odcinkową rekultywację. W zależności od konkretnej lokalizacji istnieje wiele możliwości zagospodarowania rzeki jak m.in. pomysły małej elektrowni wodnej przy Młynie Wiedzy.</w:t>
      </w:r>
    </w:p>
    <w:p w:rsidR="001B3735" w:rsidRDefault="001B3735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Struga Toruńska odcinkowo płynie w malowniczych częściach miasta, co wiąże się z jej walorami rekreacyjnymi. </w:t>
      </w:r>
    </w:p>
    <w:p w:rsidR="001B3735" w:rsidRDefault="001B3735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Niestety rzeka poddawana jest licznym zanieczyszczeniom a także innym czynnikom (wysuszanie koryta jak na załączonych zdjęciach).</w:t>
      </w:r>
    </w:p>
    <w:p w:rsidR="001B3735" w:rsidRDefault="001B3735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na uwadze jej bardzo ważny charakter, proszę o kompleksowe informacje na temat planów Gminy Miasta Toruń na zagospodarowanie i wykorzystanie (w tym funkcje użytkowe) Strugi Toruńskiej. Jednocześnie prosiłbym o przedstawienie (o ile istnieje) kalendarza działań jakim w najbliższym czasie może być objęta Struga Toruńska.</w:t>
      </w:r>
    </w:p>
    <w:p w:rsidR="001001DF" w:rsidRDefault="001001DF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614" w:rsidRDefault="00131614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Piotr Lenkiewicz</w:t>
      </w:r>
    </w:p>
    <w:p w:rsidR="00131614" w:rsidRDefault="00131614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614" w:rsidRDefault="00131614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:rsidR="001B3735" w:rsidRDefault="001B3735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735" w:rsidRDefault="001B3735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735" w:rsidRDefault="001B3735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735" w:rsidRDefault="001B3735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735" w:rsidRDefault="001B3735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735" w:rsidRDefault="001B3735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735" w:rsidRDefault="001B3735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Zał. 1</w:t>
      </w:r>
    </w:p>
    <w:p w:rsidR="001B3735" w:rsidRPr="00222029" w:rsidRDefault="001B3735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667000" cy="3552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667000" cy="35528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667000" cy="35528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667000" cy="35528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B3735" w:rsidRPr="0022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0AF3"/>
    <w:rsid w:val="001001DF"/>
    <w:rsid w:val="00131614"/>
    <w:rsid w:val="001936C1"/>
    <w:rsid w:val="001B3735"/>
    <w:rsid w:val="00222029"/>
    <w:rsid w:val="00297B08"/>
    <w:rsid w:val="00441D01"/>
    <w:rsid w:val="004669D2"/>
    <w:rsid w:val="00473FD9"/>
    <w:rsid w:val="004F5241"/>
    <w:rsid w:val="00571E29"/>
    <w:rsid w:val="007C2C6A"/>
    <w:rsid w:val="008D1014"/>
    <w:rsid w:val="009B78FF"/>
    <w:rsid w:val="00A51437"/>
    <w:rsid w:val="00AB7160"/>
    <w:rsid w:val="00B45132"/>
    <w:rsid w:val="00C22902"/>
    <w:rsid w:val="00C2410F"/>
    <w:rsid w:val="00C33919"/>
    <w:rsid w:val="00D91427"/>
    <w:rsid w:val="00F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63CD5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dcterms:created xsi:type="dcterms:W3CDTF">2022-10-26T11:22:00Z</dcterms:created>
  <dcterms:modified xsi:type="dcterms:W3CDTF">2022-10-26T11:22:00Z</dcterms:modified>
</cp:coreProperties>
</file>