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10D5" w14:textId="64AB13AD" w:rsidR="00EE5A69" w:rsidRPr="00F40635" w:rsidRDefault="009A197C" w:rsidP="00F40635">
      <w:pPr>
        <w:spacing w:after="0" w:line="240" w:lineRule="auto"/>
        <w:rPr>
          <w:rFonts w:cstheme="minorHAnsi"/>
          <w:b/>
          <w:sz w:val="24"/>
          <w:szCs w:val="24"/>
        </w:rPr>
      </w:pPr>
      <w:bookmarkStart w:id="0" w:name="_GoBack"/>
      <w:bookmarkEnd w:id="0"/>
      <w:r>
        <w:rPr>
          <w:rFonts w:cstheme="minorHAnsi"/>
          <w:b/>
          <w:sz w:val="24"/>
          <w:szCs w:val="24"/>
        </w:rPr>
        <w:t>Protokó</w:t>
      </w:r>
      <w:r w:rsidR="00EE5A69" w:rsidRPr="00F40635">
        <w:rPr>
          <w:rFonts w:cstheme="minorHAnsi"/>
          <w:b/>
          <w:sz w:val="24"/>
          <w:szCs w:val="24"/>
        </w:rPr>
        <w:t xml:space="preserve">ł </w:t>
      </w:r>
    </w:p>
    <w:p w14:paraId="16537EE4" w14:textId="3780F730" w:rsidR="00EE5A69" w:rsidRPr="00F40635" w:rsidRDefault="00003240" w:rsidP="00F40635">
      <w:pPr>
        <w:spacing w:after="0" w:line="240" w:lineRule="auto"/>
        <w:rPr>
          <w:rFonts w:cstheme="minorHAnsi"/>
          <w:b/>
          <w:sz w:val="24"/>
          <w:szCs w:val="24"/>
        </w:rPr>
      </w:pPr>
      <w:r>
        <w:rPr>
          <w:rFonts w:cstheme="minorHAnsi"/>
          <w:b/>
          <w:sz w:val="24"/>
          <w:szCs w:val="24"/>
        </w:rPr>
        <w:t>z Nadzwyczajnej S</w:t>
      </w:r>
      <w:r w:rsidR="00EE5A69" w:rsidRPr="00F40635">
        <w:rPr>
          <w:rFonts w:cstheme="minorHAnsi"/>
          <w:b/>
          <w:sz w:val="24"/>
          <w:szCs w:val="24"/>
        </w:rPr>
        <w:t xml:space="preserve">esji Rady Miasta Torunia </w:t>
      </w:r>
    </w:p>
    <w:p w14:paraId="1C37BD8F" w14:textId="77777777" w:rsidR="00EE5A69" w:rsidRPr="00F40635" w:rsidRDefault="00EE5A69" w:rsidP="00F40635">
      <w:pPr>
        <w:spacing w:after="0" w:line="240" w:lineRule="auto"/>
        <w:rPr>
          <w:rFonts w:cstheme="minorHAnsi"/>
          <w:b/>
          <w:sz w:val="24"/>
          <w:szCs w:val="24"/>
        </w:rPr>
      </w:pPr>
      <w:r w:rsidRPr="00F40635">
        <w:rPr>
          <w:rFonts w:cstheme="minorHAnsi"/>
          <w:b/>
          <w:sz w:val="24"/>
          <w:szCs w:val="24"/>
        </w:rPr>
        <w:t>z dnia 3 marca 2022 r.</w:t>
      </w:r>
    </w:p>
    <w:p w14:paraId="216FCA6D" w14:textId="77777777" w:rsidR="00EE5A69" w:rsidRPr="00F40635" w:rsidRDefault="00EE5A69" w:rsidP="00F40635">
      <w:pPr>
        <w:spacing w:after="0" w:line="240" w:lineRule="auto"/>
        <w:rPr>
          <w:rFonts w:cstheme="minorHAnsi"/>
          <w:sz w:val="24"/>
          <w:szCs w:val="24"/>
          <w:u w:val="single"/>
        </w:rPr>
      </w:pPr>
    </w:p>
    <w:p w14:paraId="58B58945" w14:textId="77777777" w:rsidR="00EE5A69" w:rsidRPr="00F40635" w:rsidRDefault="00EE5A69" w:rsidP="009E52AF">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Otwarcie sesji.</w:t>
      </w:r>
    </w:p>
    <w:p w14:paraId="475FF575" w14:textId="77777777" w:rsidR="00EE5A69" w:rsidRPr="00F40635" w:rsidRDefault="00EE5A69" w:rsidP="00F40635">
      <w:pPr>
        <w:spacing w:after="0" w:line="240" w:lineRule="auto"/>
        <w:rPr>
          <w:rFonts w:cstheme="minorHAnsi"/>
          <w:sz w:val="24"/>
          <w:szCs w:val="24"/>
        </w:rPr>
      </w:pPr>
      <w:r w:rsidRPr="00F40635">
        <w:rPr>
          <w:rFonts w:cstheme="minorHAnsi"/>
          <w:sz w:val="24"/>
          <w:szCs w:val="24"/>
        </w:rPr>
        <w:t>p. M. Czyżniewski: o</w:t>
      </w:r>
      <w:r w:rsidR="00FD4903" w:rsidRPr="00F40635">
        <w:rPr>
          <w:rFonts w:cstheme="minorHAnsi"/>
          <w:sz w:val="24"/>
          <w:szCs w:val="24"/>
        </w:rPr>
        <w:t>two</w:t>
      </w:r>
      <w:r w:rsidRPr="00F40635">
        <w:rPr>
          <w:rFonts w:cstheme="minorHAnsi"/>
          <w:sz w:val="24"/>
          <w:szCs w:val="24"/>
        </w:rPr>
        <w:t>rzył Nadzwyczajną Sesję Rady Miasta Torunia, trzecią w VIII kadencji Rady;</w:t>
      </w:r>
    </w:p>
    <w:p w14:paraId="475857BB" w14:textId="77777777" w:rsidR="00EE5A69" w:rsidRPr="00F40635" w:rsidRDefault="00EE5A69" w:rsidP="00F40635">
      <w:pPr>
        <w:spacing w:after="0" w:line="240" w:lineRule="auto"/>
        <w:rPr>
          <w:rFonts w:cstheme="minorHAnsi"/>
          <w:sz w:val="24"/>
          <w:szCs w:val="24"/>
        </w:rPr>
      </w:pPr>
      <w:r w:rsidRPr="00F40635">
        <w:rPr>
          <w:rFonts w:cstheme="minorHAnsi"/>
          <w:sz w:val="24"/>
          <w:szCs w:val="24"/>
        </w:rPr>
        <w:t>- poinformował, że sesja odbywa się w trybie zdalnym i zwołana została na wniosek Klubu Radnych Platforma. Nowoczesna Koalicja Obywatelska w związku z agresją militarną Federacji Rosyjskiej w dniu 24 lutego na suwerenną, demokratyczną oraz prowadzącą pokojową politykę Ukrainę;</w:t>
      </w:r>
    </w:p>
    <w:p w14:paraId="232A6CB0" w14:textId="77777777" w:rsidR="00EE5A69" w:rsidRPr="00F40635" w:rsidRDefault="00EE5A69" w:rsidP="00F40635">
      <w:pPr>
        <w:spacing w:after="0" w:line="240" w:lineRule="auto"/>
        <w:rPr>
          <w:rFonts w:cstheme="minorHAnsi"/>
          <w:sz w:val="24"/>
          <w:szCs w:val="24"/>
        </w:rPr>
      </w:pPr>
      <w:r w:rsidRPr="00F40635">
        <w:rPr>
          <w:rFonts w:cstheme="minorHAnsi"/>
          <w:sz w:val="24"/>
          <w:szCs w:val="24"/>
        </w:rPr>
        <w:t>- w strefie działań wojennych znaleźli się nasi przyjaciele z partnerskiego miasta Łuck, z którym Toruń podpisał porozumienie o współpracy w 2008 roku;</w:t>
      </w:r>
    </w:p>
    <w:p w14:paraId="2D9867EB" w14:textId="77777777" w:rsidR="00EE5A69" w:rsidRPr="00F40635" w:rsidRDefault="00EE5A69" w:rsidP="00F40635">
      <w:pPr>
        <w:spacing w:after="0" w:line="240" w:lineRule="auto"/>
        <w:rPr>
          <w:rFonts w:cstheme="minorHAnsi"/>
          <w:sz w:val="24"/>
          <w:szCs w:val="24"/>
        </w:rPr>
      </w:pPr>
      <w:r w:rsidRPr="00F40635">
        <w:rPr>
          <w:rFonts w:cstheme="minorHAnsi"/>
          <w:sz w:val="24"/>
          <w:szCs w:val="24"/>
        </w:rPr>
        <w:t>- powitał Prezydenta Miasta Torunia Michała Zaleskiego, Zastępców Prezydenta oraz Panią Skarbnik, dyrektorów działów Urzędu Miasta oraz szefów gminnych jednostek organizacyjnych, Radnych Miasta Torunia, wszystkich uczestników, którzy za pomocą sieci internet obserwują obrady;</w:t>
      </w:r>
    </w:p>
    <w:p w14:paraId="4AD75CE4" w14:textId="77777777" w:rsidR="00EE5A69" w:rsidRPr="00F40635" w:rsidRDefault="00EE5A69" w:rsidP="00F40635">
      <w:pPr>
        <w:spacing w:after="0" w:line="240" w:lineRule="auto"/>
        <w:rPr>
          <w:rFonts w:cstheme="minorHAnsi"/>
          <w:sz w:val="24"/>
          <w:szCs w:val="24"/>
        </w:rPr>
      </w:pPr>
      <w:r w:rsidRPr="00F40635">
        <w:rPr>
          <w:rFonts w:cstheme="minorHAnsi"/>
          <w:sz w:val="24"/>
          <w:szCs w:val="24"/>
        </w:rPr>
        <w:t>- przypomniał, że sesja jest transmitowana w Biuletynie Informacji Publicznej Urzędu Miasta Torunia oraz w serwisie YouTube. Linki do transmisji są udostępnione na internetowej stronie miasta.</w:t>
      </w:r>
    </w:p>
    <w:p w14:paraId="43136B59" w14:textId="77777777" w:rsidR="00EE5A69" w:rsidRPr="00F40635" w:rsidRDefault="00EE5A69" w:rsidP="00F40635">
      <w:pPr>
        <w:spacing w:after="0" w:line="240" w:lineRule="auto"/>
        <w:rPr>
          <w:rFonts w:cstheme="minorHAnsi"/>
          <w:sz w:val="24"/>
          <w:szCs w:val="24"/>
        </w:rPr>
      </w:pPr>
    </w:p>
    <w:p w14:paraId="5B0A0AF9" w14:textId="77777777" w:rsidR="00EE5A69" w:rsidRPr="00F40635" w:rsidRDefault="00EE5A69" w:rsidP="009E52AF">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 xml:space="preserve">Informacja Prezydenta Miasta Torunia w sprawie zarządzania kryzysowego miastem w obecnej sytuacji oraz przygotowania do przyjęcia uchodźców z Ukrainy. </w:t>
      </w:r>
    </w:p>
    <w:p w14:paraId="2B53E3E6" w14:textId="77777777" w:rsidR="00EE5A69" w:rsidRPr="00F40635" w:rsidRDefault="00EE5A69" w:rsidP="00F40635">
      <w:pPr>
        <w:spacing w:after="0" w:line="240" w:lineRule="auto"/>
        <w:rPr>
          <w:rFonts w:cstheme="minorHAnsi"/>
          <w:sz w:val="24"/>
          <w:szCs w:val="24"/>
        </w:rPr>
      </w:pPr>
    </w:p>
    <w:p w14:paraId="4C5AC88B" w14:textId="77777777" w:rsidR="0022236D" w:rsidRPr="003D3B7B" w:rsidRDefault="0022236D" w:rsidP="003D3B7B">
      <w:pPr>
        <w:spacing w:after="0" w:line="240" w:lineRule="auto"/>
        <w:rPr>
          <w:rFonts w:cstheme="minorHAnsi"/>
          <w:b/>
          <w:sz w:val="24"/>
          <w:szCs w:val="24"/>
        </w:rPr>
      </w:pPr>
      <w:r w:rsidRPr="003D3B7B">
        <w:rPr>
          <w:rFonts w:cstheme="minorHAnsi"/>
          <w:b/>
          <w:sz w:val="24"/>
          <w:szCs w:val="24"/>
        </w:rPr>
        <w:t xml:space="preserve">Działania Gminy Miasta Toruń w związku z konsekwencjami agresji Federacji Rosyjskiej na Ukrainę </w:t>
      </w:r>
    </w:p>
    <w:p w14:paraId="27F648F5" w14:textId="77F3B710" w:rsidR="0022236D" w:rsidRPr="003D3B7B" w:rsidRDefault="0022236D" w:rsidP="003D3B7B">
      <w:pPr>
        <w:spacing w:after="0" w:line="240" w:lineRule="auto"/>
        <w:rPr>
          <w:rFonts w:cstheme="minorHAnsi"/>
          <w:sz w:val="24"/>
          <w:szCs w:val="24"/>
        </w:rPr>
      </w:pPr>
      <w:r w:rsidRPr="003D3B7B">
        <w:rPr>
          <w:rFonts w:cstheme="minorHAnsi"/>
          <w:sz w:val="24"/>
          <w:szCs w:val="24"/>
        </w:rPr>
        <w:t>Informacje</w:t>
      </w:r>
      <w:r w:rsidR="00003240">
        <w:rPr>
          <w:rFonts w:cstheme="minorHAnsi"/>
          <w:sz w:val="24"/>
          <w:szCs w:val="24"/>
        </w:rPr>
        <w:t xml:space="preserve"> ogólne na dzień 24 lutego br.:</w:t>
      </w:r>
      <w:r w:rsidR="003D3B7B" w:rsidRPr="003D3B7B">
        <w:rPr>
          <w:rFonts w:cstheme="minorHAnsi"/>
          <w:sz w:val="24"/>
          <w:szCs w:val="24"/>
        </w:rPr>
        <w:t xml:space="preserve">                                                                                                                                                                                                                                                                                                                                                                                                                                                                                                                                                                                                                                                                                                                                                                                                                                                                                                                                                                                                                                                                                                                                                                                                                                                                                                                                                                                                                                                                                                                                                                                                                                                                                                                                                                                                                                                                                                                                                                                                                                                                                                                                                                                                                                                                                                                                                                                                                                                                                                                                                                                                                                                                                                                                                                                                                                                                                                                                                                                                                                                                                                                                                                                                                                                                                                                                                                                                                                                                                                                                                                                                                                                                                                                                                                                                                                                                                                                                                                                                                                                                                                                                                                                                                                                                                                                                                                                                                                                                                                                                                                                                                                                                                                                                                                                                                                                                                                                                                                                                                                                                                                                                                                                                                                                                                                                                                                                                                                                                                                                                                                                                                                                                                                                                                                                                                                                                                                                                                                                                                                                                                                                                                                                                                                                                                                                                                                                                                                                                                                                                                                                                                                                                                                                                                                                                                                                                                                                                                                                                                                                                                                                                                                                                                                                                                                                                                                                                                                                                                                                                                                                                                                                                                                                                                                                                                     </w:t>
      </w:r>
      <w:r w:rsidRPr="003D3B7B">
        <w:rPr>
          <w:rFonts w:cstheme="minorHAnsi"/>
          <w:sz w:val="24"/>
          <w:szCs w:val="24"/>
        </w:rPr>
        <w:t xml:space="preserve">z danych w Toruniu jest zameldowanych łącznie </w:t>
      </w:r>
      <w:r w:rsidRPr="003D3B7B">
        <w:rPr>
          <w:rFonts w:cstheme="minorHAnsi"/>
          <w:b/>
          <w:sz w:val="24"/>
          <w:szCs w:val="24"/>
        </w:rPr>
        <w:t>822 obywateli Ukrainy</w:t>
      </w:r>
      <w:r w:rsidRPr="003D3B7B">
        <w:rPr>
          <w:rFonts w:cstheme="minorHAnsi"/>
          <w:sz w:val="24"/>
          <w:szCs w:val="24"/>
        </w:rPr>
        <w:t>;</w:t>
      </w:r>
    </w:p>
    <w:p w14:paraId="2E59ADFB" w14:textId="77777777" w:rsidR="0022236D" w:rsidRPr="003D3B7B" w:rsidRDefault="009E52AF" w:rsidP="009E52AF">
      <w:pPr>
        <w:pStyle w:val="Akapitzlist"/>
        <w:numPr>
          <w:ilvl w:val="0"/>
          <w:numId w:val="12"/>
        </w:numPr>
        <w:spacing w:after="0" w:line="240" w:lineRule="auto"/>
        <w:ind w:left="142" w:hanging="142"/>
        <w:rPr>
          <w:rFonts w:cstheme="minorHAnsi"/>
          <w:sz w:val="24"/>
          <w:szCs w:val="24"/>
        </w:rPr>
      </w:pPr>
      <w:r>
        <w:rPr>
          <w:rFonts w:cstheme="minorHAnsi"/>
          <w:sz w:val="24"/>
          <w:szCs w:val="24"/>
        </w:rPr>
        <w:t xml:space="preserve"> </w:t>
      </w:r>
      <w:r w:rsidR="0022236D" w:rsidRPr="003D3B7B">
        <w:rPr>
          <w:rFonts w:cstheme="minorHAnsi"/>
          <w:sz w:val="24"/>
          <w:szCs w:val="24"/>
        </w:rPr>
        <w:t xml:space="preserve">zgodnie z danymi ZUS na koniec 2021 r.  liczba ubezpieczonych w oddziale </w:t>
      </w:r>
      <w:r w:rsidR="0022236D" w:rsidRPr="003D3B7B">
        <w:rPr>
          <w:rFonts w:cstheme="minorHAnsi"/>
          <w:sz w:val="24"/>
          <w:szCs w:val="24"/>
        </w:rPr>
        <w:br/>
        <w:t xml:space="preserve">w Toruniu, którzy w zgłoszeniu do ubezpieczeń emerytalnego  i rentowych mają podane obywatelstwo ukraińskie wynosi </w:t>
      </w:r>
      <w:r w:rsidR="0022236D" w:rsidRPr="003D3B7B">
        <w:rPr>
          <w:rFonts w:cstheme="minorHAnsi"/>
          <w:b/>
          <w:sz w:val="24"/>
          <w:szCs w:val="24"/>
        </w:rPr>
        <w:t>9241 osób</w:t>
      </w:r>
      <w:r w:rsidR="0022236D" w:rsidRPr="003D3B7B">
        <w:rPr>
          <w:rFonts w:cstheme="minorHAnsi"/>
          <w:sz w:val="24"/>
          <w:szCs w:val="24"/>
        </w:rPr>
        <w:t>;</w:t>
      </w:r>
    </w:p>
    <w:p w14:paraId="41743AE5" w14:textId="77777777" w:rsidR="0022236D" w:rsidRPr="003D3B7B" w:rsidRDefault="009E52AF" w:rsidP="009E52AF">
      <w:pPr>
        <w:pStyle w:val="Akapitzlist"/>
        <w:numPr>
          <w:ilvl w:val="0"/>
          <w:numId w:val="12"/>
        </w:numPr>
        <w:spacing w:after="0" w:line="240" w:lineRule="auto"/>
        <w:ind w:left="142" w:hanging="142"/>
        <w:rPr>
          <w:rFonts w:cstheme="minorHAnsi"/>
          <w:sz w:val="24"/>
          <w:szCs w:val="24"/>
        </w:rPr>
      </w:pPr>
      <w:r>
        <w:rPr>
          <w:rFonts w:cstheme="minorHAnsi"/>
          <w:sz w:val="24"/>
          <w:szCs w:val="24"/>
        </w:rPr>
        <w:t xml:space="preserve"> </w:t>
      </w:r>
      <w:r w:rsidR="0022236D" w:rsidRPr="003D3B7B">
        <w:rPr>
          <w:rFonts w:cstheme="minorHAnsi"/>
          <w:sz w:val="24"/>
          <w:szCs w:val="24"/>
        </w:rPr>
        <w:t xml:space="preserve">z kolei, jak podaje Powiatowy Urząd Pracy dla miasta Torunia, w 2021 r. wpisano w tut. urzędzie </w:t>
      </w:r>
      <w:r w:rsidR="0022236D" w:rsidRPr="003D3B7B">
        <w:rPr>
          <w:rFonts w:cstheme="minorHAnsi"/>
          <w:b/>
          <w:sz w:val="24"/>
          <w:szCs w:val="24"/>
        </w:rPr>
        <w:t>2915 oświadczeń o powierzeniu wykonywania pracy dla obywateli Ukrainy</w:t>
      </w:r>
      <w:r w:rsidR="0022236D" w:rsidRPr="003D3B7B">
        <w:rPr>
          <w:rFonts w:cstheme="minorHAnsi"/>
          <w:sz w:val="24"/>
          <w:szCs w:val="24"/>
        </w:rPr>
        <w:t xml:space="preserve">. W 2022 r., do dnia 24 lutego, wpisano </w:t>
      </w:r>
      <w:r w:rsidR="0022236D" w:rsidRPr="003D3B7B">
        <w:rPr>
          <w:rFonts w:cstheme="minorHAnsi"/>
          <w:b/>
          <w:sz w:val="24"/>
          <w:szCs w:val="24"/>
        </w:rPr>
        <w:t>do ewidencji 591 takich oświadczeń</w:t>
      </w:r>
      <w:r w:rsidR="0022236D" w:rsidRPr="003D3B7B">
        <w:rPr>
          <w:rFonts w:cstheme="minorHAnsi"/>
          <w:sz w:val="24"/>
          <w:szCs w:val="24"/>
        </w:rPr>
        <w:t>.</w:t>
      </w:r>
    </w:p>
    <w:p w14:paraId="23042C53" w14:textId="77777777" w:rsidR="0022236D" w:rsidRPr="003D3B7B" w:rsidRDefault="0022236D" w:rsidP="003D3B7B">
      <w:pPr>
        <w:spacing w:after="0" w:line="240" w:lineRule="auto"/>
        <w:rPr>
          <w:rFonts w:cstheme="minorHAnsi"/>
          <w:sz w:val="24"/>
          <w:szCs w:val="24"/>
        </w:rPr>
      </w:pPr>
      <w:r w:rsidRPr="003D3B7B">
        <w:rPr>
          <w:rFonts w:cstheme="minorHAnsi"/>
          <w:sz w:val="24"/>
          <w:szCs w:val="24"/>
        </w:rPr>
        <w:t xml:space="preserve">W obliczu agresji zbrojnej Federacji Rosyjskiej na Ukrainę w ubiegły czwartek niezwłocznie nawiązaliśmy kontakt z miastem partnerskim Torunia – ukraińskim </w:t>
      </w:r>
      <w:r w:rsidRPr="003D3B7B">
        <w:rPr>
          <w:rFonts w:cstheme="minorHAnsi"/>
          <w:b/>
          <w:sz w:val="24"/>
          <w:szCs w:val="24"/>
        </w:rPr>
        <w:t>Łuckiem</w:t>
      </w:r>
      <w:r w:rsidRPr="003D3B7B">
        <w:rPr>
          <w:rFonts w:cstheme="minorHAnsi"/>
          <w:sz w:val="24"/>
          <w:szCs w:val="24"/>
        </w:rPr>
        <w:t xml:space="preserve">, którego merem jest </w:t>
      </w:r>
      <w:r w:rsidRPr="003D3B7B">
        <w:rPr>
          <w:rFonts w:cstheme="minorHAnsi"/>
          <w:b/>
          <w:sz w:val="24"/>
          <w:szCs w:val="24"/>
        </w:rPr>
        <w:t>p. Ihor Poliszczuk</w:t>
      </w:r>
      <w:r w:rsidRPr="003D3B7B">
        <w:rPr>
          <w:rFonts w:cstheme="minorHAnsi"/>
          <w:sz w:val="24"/>
          <w:szCs w:val="24"/>
        </w:rPr>
        <w:t xml:space="preserve">. Wraz z Przewodniczącym Rady Miasta Torunia skierowaliśmy do niego list a dzień później miałem okazję porozmawiać z nim telefonicznie. Zapewniliśmy mera Łucka o przyjaźni naszych miast, solidarności w obliczu wojny ale również zadeklarowaliśmy pomoc. </w:t>
      </w:r>
    </w:p>
    <w:p w14:paraId="72252A6A" w14:textId="5BC2CA76" w:rsidR="0022236D" w:rsidRDefault="0022236D" w:rsidP="003D3B7B">
      <w:pPr>
        <w:spacing w:after="0" w:line="240" w:lineRule="auto"/>
        <w:rPr>
          <w:rFonts w:cstheme="minorHAnsi"/>
          <w:sz w:val="24"/>
          <w:szCs w:val="24"/>
        </w:rPr>
      </w:pPr>
      <w:r w:rsidRPr="003D3B7B">
        <w:rPr>
          <w:rFonts w:cstheme="minorHAnsi"/>
          <w:sz w:val="24"/>
          <w:szCs w:val="24"/>
        </w:rPr>
        <w:t xml:space="preserve">Rozpoczęliśmy realizację zadań zleconych przez Rząd Rzeczpospolitej Polskiej za pośrednictwem Wojewody Kujawsko-Pomorskiego oraz zadań, które wyznaczyliśmy sobie sami jako samorząd. Najważniejsze zadania to: przygotowanie miasta na przyjęcie uchodźców oraz udzielenie pomocy (także rzeczowej) osobom zostającym na Ukrainie. </w:t>
      </w:r>
    </w:p>
    <w:p w14:paraId="5ADDEF33" w14:textId="0F2E6BAB" w:rsidR="00003240" w:rsidRDefault="00003240" w:rsidP="003D3B7B">
      <w:pPr>
        <w:spacing w:after="0" w:line="240" w:lineRule="auto"/>
        <w:rPr>
          <w:rFonts w:cstheme="minorHAnsi"/>
          <w:sz w:val="24"/>
          <w:szCs w:val="24"/>
        </w:rPr>
      </w:pPr>
    </w:p>
    <w:p w14:paraId="02E5476E" w14:textId="30F2054D" w:rsidR="00003240" w:rsidRDefault="00003240" w:rsidP="003D3B7B">
      <w:pPr>
        <w:spacing w:after="0" w:line="240" w:lineRule="auto"/>
        <w:rPr>
          <w:rFonts w:cstheme="minorHAnsi"/>
          <w:sz w:val="24"/>
          <w:szCs w:val="24"/>
        </w:rPr>
      </w:pPr>
    </w:p>
    <w:p w14:paraId="4FC2399C" w14:textId="77777777" w:rsidR="00003240" w:rsidRPr="003D3B7B" w:rsidRDefault="00003240" w:rsidP="003D3B7B">
      <w:pPr>
        <w:spacing w:after="0" w:line="240" w:lineRule="auto"/>
        <w:rPr>
          <w:rFonts w:cstheme="minorHAnsi"/>
          <w:sz w:val="24"/>
          <w:szCs w:val="24"/>
        </w:rPr>
      </w:pPr>
    </w:p>
    <w:p w14:paraId="16D9228A" w14:textId="77777777" w:rsidR="0022236D" w:rsidRPr="003D3B7B" w:rsidRDefault="0022236D" w:rsidP="009E52AF">
      <w:pPr>
        <w:pStyle w:val="Akapitzlist"/>
        <w:numPr>
          <w:ilvl w:val="0"/>
          <w:numId w:val="2"/>
        </w:numPr>
        <w:tabs>
          <w:tab w:val="left" w:pos="284"/>
        </w:tabs>
        <w:spacing w:after="0" w:line="240" w:lineRule="auto"/>
        <w:ind w:left="0" w:firstLine="0"/>
        <w:rPr>
          <w:rFonts w:cstheme="minorHAnsi"/>
          <w:b/>
          <w:sz w:val="24"/>
          <w:szCs w:val="24"/>
        </w:rPr>
      </w:pPr>
      <w:r w:rsidRPr="003D3B7B">
        <w:rPr>
          <w:rFonts w:cstheme="minorHAnsi"/>
          <w:b/>
          <w:sz w:val="24"/>
          <w:szCs w:val="24"/>
        </w:rPr>
        <w:lastRenderedPageBreak/>
        <w:t xml:space="preserve">Zakwaterowanie uchodźców </w:t>
      </w:r>
    </w:p>
    <w:p w14:paraId="230ECFB1"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pacing w:val="-2"/>
          <w:sz w:val="24"/>
          <w:szCs w:val="24"/>
        </w:rPr>
      </w:pPr>
      <w:r>
        <w:rPr>
          <w:rFonts w:cstheme="minorHAnsi"/>
          <w:spacing w:val="-2"/>
          <w:sz w:val="24"/>
          <w:szCs w:val="24"/>
        </w:rPr>
        <w:t xml:space="preserve"> </w:t>
      </w:r>
      <w:r w:rsidR="0022236D" w:rsidRPr="003D3B7B">
        <w:rPr>
          <w:rFonts w:cstheme="minorHAnsi"/>
          <w:spacing w:val="-2"/>
          <w:sz w:val="24"/>
          <w:szCs w:val="24"/>
        </w:rPr>
        <w:t xml:space="preserve">GMT wskazała i będzie prowadzić dwa miejsca zakwaterowania – </w:t>
      </w:r>
      <w:r w:rsidR="0022236D" w:rsidRPr="003D3B7B">
        <w:rPr>
          <w:rFonts w:cstheme="minorHAnsi"/>
          <w:b/>
          <w:spacing w:val="-2"/>
          <w:sz w:val="24"/>
          <w:szCs w:val="24"/>
        </w:rPr>
        <w:t>Międzynarodowe Centrum Spotkań Młodzieży</w:t>
      </w:r>
      <w:r w:rsidR="0022236D" w:rsidRPr="003D3B7B">
        <w:rPr>
          <w:rFonts w:cstheme="minorHAnsi"/>
          <w:spacing w:val="-2"/>
          <w:sz w:val="24"/>
          <w:szCs w:val="24"/>
        </w:rPr>
        <w:t xml:space="preserve"> przy ul. Łokietka 3 dla 96 osób oraz Hotel i </w:t>
      </w:r>
      <w:r w:rsidR="0022236D" w:rsidRPr="003D3B7B">
        <w:rPr>
          <w:rFonts w:cstheme="minorHAnsi"/>
          <w:b/>
          <w:spacing w:val="-2"/>
          <w:sz w:val="24"/>
          <w:szCs w:val="24"/>
        </w:rPr>
        <w:t>Camping Tramp</w:t>
      </w:r>
      <w:r w:rsidR="0022236D" w:rsidRPr="003D3B7B">
        <w:rPr>
          <w:rFonts w:cstheme="minorHAnsi"/>
          <w:spacing w:val="-2"/>
          <w:sz w:val="24"/>
          <w:szCs w:val="24"/>
        </w:rPr>
        <w:t xml:space="preserve"> przy ul. Kujawskiej 14 dla 58 osób (</w:t>
      </w:r>
      <w:r w:rsidR="0022236D" w:rsidRPr="003D3B7B">
        <w:rPr>
          <w:rFonts w:cstheme="minorHAnsi"/>
          <w:b/>
          <w:spacing w:val="-2"/>
          <w:sz w:val="24"/>
          <w:szCs w:val="24"/>
        </w:rPr>
        <w:t>w sumie 154 miejsca</w:t>
      </w:r>
      <w:r w:rsidR="0022236D" w:rsidRPr="003D3B7B">
        <w:rPr>
          <w:rFonts w:cstheme="minorHAnsi"/>
          <w:spacing w:val="-2"/>
          <w:sz w:val="24"/>
          <w:szCs w:val="24"/>
        </w:rPr>
        <w:t>);</w:t>
      </w:r>
    </w:p>
    <w:p w14:paraId="0A427EB0"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commentRangeStart w:id="1"/>
      <w:r w:rsidR="0022236D" w:rsidRPr="003D3B7B">
        <w:rPr>
          <w:rFonts w:cstheme="minorHAnsi"/>
          <w:sz w:val="24"/>
          <w:szCs w:val="24"/>
        </w:rPr>
        <w:t xml:space="preserve">MCSM dysponuje pokojami 2,3,4 i 6 osobowymi (w sumie 24 pokoje w tym 12 </w:t>
      </w:r>
      <w:r w:rsidR="0022236D" w:rsidRPr="003D3B7B">
        <w:rPr>
          <w:rFonts w:cstheme="minorHAnsi"/>
          <w:sz w:val="24"/>
          <w:szCs w:val="24"/>
        </w:rPr>
        <w:br/>
        <w:t>z własnym węzłem sanitarnym) oraz z możliwością zapewnienia wyżywienia przez restaurację</w:t>
      </w:r>
      <w:commentRangeEnd w:id="1"/>
      <w:r w:rsidR="0022236D" w:rsidRPr="003D3B7B">
        <w:rPr>
          <w:rStyle w:val="Odwoaniedokomentarza"/>
          <w:rFonts w:cstheme="minorHAnsi"/>
          <w:sz w:val="24"/>
          <w:szCs w:val="24"/>
        </w:rPr>
        <w:commentReference w:id="1"/>
      </w:r>
      <w:r w:rsidR="0022236D" w:rsidRPr="003D3B7B">
        <w:rPr>
          <w:rFonts w:cstheme="minorHAnsi"/>
          <w:sz w:val="24"/>
          <w:szCs w:val="24"/>
        </w:rPr>
        <w:t>. Camping Tramp to pokoje 2,3 osobowe oraz 4-osobowe domki, gdzie wyżywienie może przygotować podmiot zewnętrzny;</w:t>
      </w:r>
    </w:p>
    <w:p w14:paraId="3402E10F"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w MCSM </w:t>
      </w:r>
      <w:r w:rsidR="0022236D" w:rsidRPr="003D3B7B">
        <w:rPr>
          <w:rFonts w:cstheme="minorHAnsi"/>
          <w:b/>
          <w:sz w:val="24"/>
          <w:szCs w:val="24"/>
        </w:rPr>
        <w:t>zakwaterowano 33 osoby,</w:t>
      </w:r>
      <w:r w:rsidR="0022236D" w:rsidRPr="003D3B7B">
        <w:rPr>
          <w:rFonts w:cstheme="minorHAnsi"/>
          <w:sz w:val="24"/>
          <w:szCs w:val="24"/>
        </w:rPr>
        <w:t xml:space="preserve"> </w:t>
      </w:r>
      <w:r w:rsidR="0022236D" w:rsidRPr="003D3B7B">
        <w:rPr>
          <w:rFonts w:cstheme="minorHAnsi"/>
          <w:b/>
          <w:sz w:val="24"/>
          <w:szCs w:val="24"/>
        </w:rPr>
        <w:t>w tym 12 osób dorosłych i 21 dzieci</w:t>
      </w:r>
      <w:r w:rsidR="0022236D" w:rsidRPr="003D3B7B">
        <w:rPr>
          <w:rFonts w:cstheme="minorHAnsi"/>
          <w:sz w:val="24"/>
          <w:szCs w:val="24"/>
        </w:rPr>
        <w:t xml:space="preserve">; </w:t>
      </w:r>
    </w:p>
    <w:p w14:paraId="6D80BBFC"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aktualnie trwają uzgodnienia dotyczące przeznaczenia dla zakwaterowania hostelu przy ul. Kujawskiej 1 na terenie budynku Dworca Głównego (własność GMT);</w:t>
      </w:r>
    </w:p>
    <w:p w14:paraId="7EB8B3F2"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w miejskich internatach szkół ponadpodstawowych w roku szkolnym 2021/2022 są 873 miejsca, z czego wolnych </w:t>
      </w:r>
      <w:r w:rsidR="0022236D" w:rsidRPr="003D3B7B">
        <w:rPr>
          <w:rFonts w:cstheme="minorHAnsi"/>
          <w:b/>
          <w:sz w:val="24"/>
          <w:szCs w:val="24"/>
        </w:rPr>
        <w:t>jest obecnie 79</w:t>
      </w:r>
      <w:r w:rsidR="0022236D" w:rsidRPr="003D3B7B">
        <w:rPr>
          <w:rFonts w:cstheme="minorHAnsi"/>
          <w:sz w:val="24"/>
          <w:szCs w:val="24"/>
        </w:rPr>
        <w:t>. Trwa ustalanie możliwości – w razie potrzeby – zwiększenia ilości miejsc dla uchodźców;</w:t>
      </w:r>
    </w:p>
    <w:p w14:paraId="0EDC3F6E"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d</w:t>
      </w:r>
      <w:commentRangeStart w:id="2"/>
      <w:r w:rsidR="0022236D" w:rsidRPr="003D3B7B">
        <w:rPr>
          <w:rFonts w:cstheme="minorHAnsi"/>
          <w:sz w:val="24"/>
          <w:szCs w:val="24"/>
        </w:rPr>
        <w:t xml:space="preserve">okonaliśmy podsumowania potencjału zakwaterowania uchodźców poza bazą miejską – przeprowadzono inwentaryzację hoteli, hosteli, schronisk szkolnych, kempingów, apartamentów oraz innych miejsc możliwego kwaterunku. W mieście Toruniu jest 7,5 tys. miejsc w tych obiektach; </w:t>
      </w:r>
      <w:commentRangeEnd w:id="2"/>
      <w:r w:rsidR="0022236D" w:rsidRPr="003D3B7B">
        <w:rPr>
          <w:rStyle w:val="Odwoaniedokomentarza"/>
          <w:rFonts w:cstheme="minorHAnsi"/>
          <w:sz w:val="24"/>
          <w:szCs w:val="24"/>
        </w:rPr>
        <w:commentReference w:id="2"/>
      </w:r>
    </w:p>
    <w:p w14:paraId="327A23D2"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oprócz wyżywienia uchodźców zadaniem Gminy jest zapewnienie im ubrań </w:t>
      </w:r>
      <w:r w:rsidR="0022236D" w:rsidRPr="003D3B7B">
        <w:rPr>
          <w:rFonts w:cstheme="minorHAnsi"/>
          <w:sz w:val="24"/>
          <w:szCs w:val="24"/>
        </w:rPr>
        <w:br/>
        <w:t xml:space="preserve">i środków higieny osobistej oraz niezbędnych rzeczy, co jest zadaniem Wydziału Zdrowia i Polityki Społecznej oraz Miejskiego Ośrodka Pomocy Rodzinie. </w:t>
      </w:r>
      <w:r w:rsidR="0022236D" w:rsidRPr="003D3B7B">
        <w:rPr>
          <w:rFonts w:cstheme="minorHAnsi"/>
          <w:sz w:val="24"/>
          <w:szCs w:val="24"/>
        </w:rPr>
        <w:br/>
        <w:t xml:space="preserve">Za bezpieczeństwo w okolicy miejsc kwaterunku uchodźców z Ukrainy odpowiedzialne są Straż Miejska w Toruniu we współpracy z Policją. </w:t>
      </w:r>
    </w:p>
    <w:p w14:paraId="12BD065C"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b/>
          <w:sz w:val="24"/>
          <w:szCs w:val="24"/>
        </w:rPr>
      </w:pPr>
      <w:r>
        <w:rPr>
          <w:rFonts w:cstheme="minorHAnsi"/>
          <w:sz w:val="24"/>
          <w:szCs w:val="24"/>
        </w:rPr>
        <w:t xml:space="preserve"> </w:t>
      </w:r>
      <w:r w:rsidR="0022236D" w:rsidRPr="003D3B7B">
        <w:rPr>
          <w:rFonts w:cstheme="minorHAnsi"/>
          <w:sz w:val="24"/>
          <w:szCs w:val="24"/>
        </w:rPr>
        <w:t xml:space="preserve">ponadto prowadzony jest rejestr </w:t>
      </w:r>
      <w:r w:rsidR="0022236D" w:rsidRPr="003D3B7B">
        <w:rPr>
          <w:rFonts w:cstheme="minorHAnsi"/>
          <w:b/>
          <w:sz w:val="24"/>
          <w:szCs w:val="24"/>
        </w:rPr>
        <w:t>zgłoszeń miejsc noclegowych</w:t>
      </w:r>
      <w:r w:rsidR="0022236D" w:rsidRPr="003D3B7B">
        <w:rPr>
          <w:rFonts w:cstheme="minorHAnsi"/>
          <w:sz w:val="24"/>
          <w:szCs w:val="24"/>
        </w:rPr>
        <w:t xml:space="preserve"> </w:t>
      </w:r>
      <w:r w:rsidR="0022236D" w:rsidRPr="003D3B7B">
        <w:rPr>
          <w:rFonts w:cstheme="minorHAnsi"/>
          <w:b/>
          <w:sz w:val="24"/>
          <w:szCs w:val="24"/>
        </w:rPr>
        <w:t xml:space="preserve">od mieszkańców </w:t>
      </w:r>
      <w:r w:rsidR="0022236D" w:rsidRPr="003D3B7B">
        <w:rPr>
          <w:rFonts w:cstheme="minorHAnsi"/>
          <w:sz w:val="24"/>
          <w:szCs w:val="24"/>
        </w:rPr>
        <w:t xml:space="preserve">Torunia (183 ofert dotyczy </w:t>
      </w:r>
      <w:r w:rsidR="0022236D" w:rsidRPr="003D3B7B">
        <w:rPr>
          <w:rFonts w:cstheme="minorHAnsi"/>
          <w:b/>
          <w:sz w:val="24"/>
          <w:szCs w:val="24"/>
        </w:rPr>
        <w:t>670 miejsc noclegowych);</w:t>
      </w:r>
    </w:p>
    <w:p w14:paraId="78A9AD71" w14:textId="77777777" w:rsidR="0022236D" w:rsidRPr="003D3B7B" w:rsidRDefault="009E52AF" w:rsidP="009E52AF">
      <w:pPr>
        <w:pStyle w:val="Akapitzlist"/>
        <w:numPr>
          <w:ilvl w:val="0"/>
          <w:numId w:val="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akcję przygotowywania miejsc dla uchodźców koordynuje Wydział Sportu </w:t>
      </w:r>
      <w:r w:rsidR="0022236D" w:rsidRPr="003D3B7B">
        <w:rPr>
          <w:rFonts w:cstheme="minorHAnsi"/>
          <w:sz w:val="24"/>
          <w:szCs w:val="24"/>
        </w:rPr>
        <w:br/>
        <w:t>i Rekreacji UMT.</w:t>
      </w:r>
    </w:p>
    <w:p w14:paraId="206FC6D5" w14:textId="77777777" w:rsidR="0022236D" w:rsidRPr="003D3B7B" w:rsidRDefault="0022236D" w:rsidP="003D3B7B">
      <w:pPr>
        <w:pStyle w:val="Akapitzlist"/>
        <w:spacing w:after="0" w:line="240" w:lineRule="auto"/>
        <w:ind w:left="993"/>
        <w:rPr>
          <w:rFonts w:cstheme="minorHAnsi"/>
          <w:sz w:val="24"/>
          <w:szCs w:val="24"/>
        </w:rPr>
      </w:pPr>
    </w:p>
    <w:p w14:paraId="7B2B99BD" w14:textId="77777777" w:rsidR="0022236D" w:rsidRPr="003D3B7B" w:rsidRDefault="0022236D" w:rsidP="00094BBC">
      <w:pPr>
        <w:pStyle w:val="Akapitzlist"/>
        <w:numPr>
          <w:ilvl w:val="0"/>
          <w:numId w:val="2"/>
        </w:numPr>
        <w:tabs>
          <w:tab w:val="left" w:pos="142"/>
          <w:tab w:val="left" w:pos="284"/>
        </w:tabs>
        <w:spacing w:after="0" w:line="240" w:lineRule="auto"/>
        <w:ind w:left="0" w:firstLine="0"/>
        <w:rPr>
          <w:rFonts w:cstheme="minorHAnsi"/>
          <w:b/>
          <w:sz w:val="24"/>
          <w:szCs w:val="24"/>
        </w:rPr>
      </w:pPr>
      <w:r w:rsidRPr="003D3B7B">
        <w:rPr>
          <w:rFonts w:cstheme="minorHAnsi"/>
          <w:b/>
          <w:sz w:val="24"/>
          <w:szCs w:val="24"/>
        </w:rPr>
        <w:t xml:space="preserve">Utworzenie punktu informacyjnego oraz działalność punktu recepcyjnego </w:t>
      </w:r>
    </w:p>
    <w:p w14:paraId="52B5E8FC" w14:textId="77777777" w:rsidR="0022236D" w:rsidRPr="003D3B7B" w:rsidRDefault="00094BBC" w:rsidP="00094BBC">
      <w:pPr>
        <w:pStyle w:val="Akapitzlist"/>
        <w:numPr>
          <w:ilvl w:val="0"/>
          <w:numId w:val="4"/>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28 lutego br. działalność rozpoczął </w:t>
      </w:r>
      <w:r w:rsidR="0022236D" w:rsidRPr="003D3B7B">
        <w:rPr>
          <w:rFonts w:cstheme="minorHAnsi"/>
          <w:b/>
          <w:sz w:val="24"/>
          <w:szCs w:val="24"/>
        </w:rPr>
        <w:t>punkt informacyjny dla uchodźców</w:t>
      </w:r>
      <w:r w:rsidR="0022236D" w:rsidRPr="003D3B7B">
        <w:rPr>
          <w:rFonts w:cstheme="minorHAnsi"/>
          <w:sz w:val="24"/>
          <w:szCs w:val="24"/>
        </w:rPr>
        <w:t xml:space="preserve"> znajdujący się na Dworcu Głównym a za jego organizację w całości odpowiedzialne jest miasto Toruń. Jego głównym zadaniem jest udzielanie informacji przybywającym uchodźcom o możliwościach ich wsparcia na terenie Torunia, w tym przede wszystkim skierowania ich do punktu rejestracyjnego w przypadku braku dokumentów stwierdzających ich tożsamość lub wniosku złożonego przez przybywających do Polski na granicy;</w:t>
      </w:r>
    </w:p>
    <w:p w14:paraId="27B7F92B" w14:textId="77777777" w:rsidR="0022236D" w:rsidRPr="003D3B7B" w:rsidRDefault="00094BBC" w:rsidP="00094BBC">
      <w:pPr>
        <w:pStyle w:val="Akapitzlist"/>
        <w:numPr>
          <w:ilvl w:val="0"/>
          <w:numId w:val="4"/>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punkt na Dworcu Toruń Głównym jest </w:t>
      </w:r>
      <w:r w:rsidR="0022236D" w:rsidRPr="003D3B7B">
        <w:rPr>
          <w:rFonts w:cstheme="minorHAnsi"/>
          <w:b/>
          <w:sz w:val="24"/>
          <w:szCs w:val="24"/>
        </w:rPr>
        <w:t>czynny całodobowo</w:t>
      </w:r>
      <w:r w:rsidR="0022236D" w:rsidRPr="003D3B7B">
        <w:rPr>
          <w:rFonts w:cstheme="minorHAnsi"/>
          <w:sz w:val="24"/>
          <w:szCs w:val="24"/>
        </w:rPr>
        <w:t>. Obsługują go dwie osoby (z których jedna posługuje się jęz. ukraińskim) w tym m.in. pracownicy spółek miejskich, w godzinach nocnych (od 22:00) dyżur pełnią też żołnierze Wojsk Obrony Terytorialnej.;</w:t>
      </w:r>
    </w:p>
    <w:p w14:paraId="57DEB67E" w14:textId="77777777" w:rsidR="0022236D" w:rsidRPr="003D3B7B" w:rsidRDefault="00094BBC" w:rsidP="00094BBC">
      <w:pPr>
        <w:pStyle w:val="Akapitzlist"/>
        <w:numPr>
          <w:ilvl w:val="0"/>
          <w:numId w:val="4"/>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jest to </w:t>
      </w:r>
      <w:r w:rsidR="0022236D" w:rsidRPr="003D3B7B">
        <w:rPr>
          <w:rFonts w:cstheme="minorHAnsi"/>
          <w:b/>
          <w:sz w:val="24"/>
          <w:szCs w:val="24"/>
        </w:rPr>
        <w:t>drugi punkt informacyjny</w:t>
      </w:r>
      <w:r w:rsidR="0022236D" w:rsidRPr="003D3B7B">
        <w:rPr>
          <w:rFonts w:cstheme="minorHAnsi"/>
          <w:sz w:val="24"/>
          <w:szCs w:val="24"/>
        </w:rPr>
        <w:t xml:space="preserve"> jaki powstał w naszym województwie – pierwszy został zorganizowany przez</w:t>
      </w:r>
      <w:r w:rsidR="0022236D" w:rsidRPr="003D3B7B">
        <w:rPr>
          <w:rFonts w:cstheme="minorHAnsi"/>
          <w:b/>
          <w:sz w:val="24"/>
          <w:szCs w:val="24"/>
        </w:rPr>
        <w:t xml:space="preserve"> Wojewodę Kujawsko-Pomorskiego na dworcu PKP w Bydgoszczy</w:t>
      </w:r>
      <w:r w:rsidR="0022236D" w:rsidRPr="003D3B7B">
        <w:rPr>
          <w:rFonts w:cstheme="minorHAnsi"/>
          <w:sz w:val="24"/>
          <w:szCs w:val="24"/>
        </w:rPr>
        <w:t>;</w:t>
      </w:r>
    </w:p>
    <w:p w14:paraId="160BF1BE" w14:textId="77777777" w:rsidR="0022236D" w:rsidRPr="003D3B7B" w:rsidRDefault="00094BBC" w:rsidP="00094BBC">
      <w:pPr>
        <w:pStyle w:val="Akapitzlist"/>
        <w:numPr>
          <w:ilvl w:val="0"/>
          <w:numId w:val="4"/>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tego samego dnia w Toruniu działalność rozpoczął </w:t>
      </w:r>
      <w:r w:rsidR="0022236D" w:rsidRPr="003D3B7B">
        <w:rPr>
          <w:rFonts w:cstheme="minorHAnsi"/>
          <w:b/>
          <w:sz w:val="24"/>
          <w:szCs w:val="24"/>
        </w:rPr>
        <w:t>punkt recepcyjny</w:t>
      </w:r>
      <w:r w:rsidR="0022236D" w:rsidRPr="003D3B7B">
        <w:rPr>
          <w:rFonts w:cstheme="minorHAnsi"/>
          <w:sz w:val="24"/>
          <w:szCs w:val="24"/>
        </w:rPr>
        <w:t xml:space="preserve"> zorganizowany przez Urząd Województwa Kujawsko-Pomorskiego. Znajduje się w hotelu „Kopernik” przy ul. Wola Zamkowa 16. Punkt recepcyjny posiada miejsca noclegowe. Osoby, które przybędą do Torunia z Ukrainy, będą mogły zatrzymać się tam i przenocować przez kilka dni, a następnie zostaną przetransportowane do miejsc pobytu docelowego, zarówno prowadzonych przez miasto Toruń, jak i wskazanych przez Urząd Wojewódzki. </w:t>
      </w:r>
      <w:r w:rsidR="0022236D" w:rsidRPr="003D3B7B">
        <w:rPr>
          <w:rFonts w:cstheme="minorHAnsi"/>
          <w:b/>
          <w:sz w:val="24"/>
          <w:szCs w:val="24"/>
        </w:rPr>
        <w:t>Obecnie w punkcie recepcyjnym przebywa 125 osób, możliwych miejsc kwaterunku jest tam 150</w:t>
      </w:r>
      <w:r w:rsidR="0022236D" w:rsidRPr="003D3B7B">
        <w:rPr>
          <w:rFonts w:cstheme="minorHAnsi"/>
          <w:sz w:val="24"/>
          <w:szCs w:val="24"/>
        </w:rPr>
        <w:t xml:space="preserve">. </w:t>
      </w:r>
    </w:p>
    <w:p w14:paraId="6345C410" w14:textId="77777777" w:rsidR="0022236D" w:rsidRPr="003D3B7B" w:rsidRDefault="0022236D" w:rsidP="003D3B7B">
      <w:pPr>
        <w:pStyle w:val="Akapitzlist"/>
        <w:spacing w:after="0" w:line="240" w:lineRule="auto"/>
        <w:ind w:left="993"/>
        <w:rPr>
          <w:rFonts w:cstheme="minorHAnsi"/>
          <w:sz w:val="24"/>
          <w:szCs w:val="24"/>
        </w:rPr>
      </w:pPr>
    </w:p>
    <w:p w14:paraId="067F82F1" w14:textId="77777777" w:rsidR="0022236D" w:rsidRPr="003D3B7B" w:rsidRDefault="0022236D" w:rsidP="00094BBC">
      <w:pPr>
        <w:pStyle w:val="Akapitzlist"/>
        <w:numPr>
          <w:ilvl w:val="0"/>
          <w:numId w:val="2"/>
        </w:numPr>
        <w:tabs>
          <w:tab w:val="left" w:pos="284"/>
        </w:tabs>
        <w:spacing w:after="0" w:line="240" w:lineRule="auto"/>
        <w:ind w:left="0" w:firstLine="0"/>
        <w:rPr>
          <w:rFonts w:cstheme="minorHAnsi"/>
          <w:b/>
          <w:sz w:val="24"/>
          <w:szCs w:val="24"/>
        </w:rPr>
      </w:pPr>
      <w:r w:rsidRPr="003D3B7B">
        <w:rPr>
          <w:rFonts w:cstheme="minorHAnsi"/>
          <w:b/>
          <w:sz w:val="24"/>
          <w:szCs w:val="24"/>
        </w:rPr>
        <w:t xml:space="preserve">Zbiórka dla potrzebujących – mieszkańców Łucka i uchodźców trafiających </w:t>
      </w:r>
      <w:r w:rsidRPr="003D3B7B">
        <w:rPr>
          <w:rFonts w:cstheme="minorHAnsi"/>
          <w:b/>
          <w:sz w:val="24"/>
          <w:szCs w:val="24"/>
        </w:rPr>
        <w:br/>
        <w:t>do Torunia</w:t>
      </w:r>
    </w:p>
    <w:p w14:paraId="64CF04F5" w14:textId="77777777" w:rsidR="0022236D" w:rsidRPr="003D3B7B" w:rsidRDefault="00094BBC" w:rsidP="00094BBC">
      <w:pPr>
        <w:pStyle w:val="Akapitzlist"/>
        <w:numPr>
          <w:ilvl w:val="0"/>
          <w:numId w:val="5"/>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od 28 lutego br. miasto prowadzi </w:t>
      </w:r>
      <w:r w:rsidR="0022236D" w:rsidRPr="003D3B7B">
        <w:rPr>
          <w:rFonts w:cstheme="minorHAnsi"/>
          <w:b/>
          <w:sz w:val="24"/>
          <w:szCs w:val="24"/>
        </w:rPr>
        <w:t xml:space="preserve">zbiórkę pomocy rzeczowej </w:t>
      </w:r>
      <w:r w:rsidR="0022236D" w:rsidRPr="003D3B7B">
        <w:rPr>
          <w:rFonts w:cstheme="minorHAnsi"/>
          <w:sz w:val="24"/>
          <w:szCs w:val="24"/>
        </w:rPr>
        <w:t xml:space="preserve">dla mieszkańców Łucka oraz uchodźców trafiających do Torunia. </w:t>
      </w:r>
      <w:r w:rsidR="0022236D" w:rsidRPr="003D3B7B">
        <w:rPr>
          <w:rFonts w:cstheme="minorHAnsi"/>
          <w:b/>
          <w:sz w:val="24"/>
          <w:szCs w:val="24"/>
        </w:rPr>
        <w:t>Najbardziej potrzebne są</w:t>
      </w:r>
      <w:r w:rsidR="0022236D" w:rsidRPr="003D3B7B">
        <w:rPr>
          <w:rFonts w:cstheme="minorHAnsi"/>
          <w:sz w:val="24"/>
          <w:szCs w:val="24"/>
        </w:rPr>
        <w:t xml:space="preserve"> </w:t>
      </w:r>
      <w:r w:rsidR="0022236D" w:rsidRPr="003D3B7B">
        <w:rPr>
          <w:rFonts w:cstheme="minorHAnsi"/>
          <w:b/>
          <w:sz w:val="24"/>
          <w:szCs w:val="24"/>
        </w:rPr>
        <w:t>m.in.:</w:t>
      </w:r>
      <w:r w:rsidR="0022236D" w:rsidRPr="003D3B7B">
        <w:rPr>
          <w:rFonts w:cstheme="minorHAnsi"/>
          <w:sz w:val="24"/>
          <w:szCs w:val="24"/>
        </w:rPr>
        <w:t xml:space="preserve"> żywność o długiej dacie przydatności i woda, środki higieny i czystości, podstawowe środki medyczne (sprzedawane bez recepty, o maks. temp. przechowywania do 26 stopni C, wyłącznie nowe opakowania). Przyjmowane są także nowa odzież, bielizna, koce i pościel. </w:t>
      </w:r>
      <w:r w:rsidR="0022236D" w:rsidRPr="003D3B7B">
        <w:rPr>
          <w:rFonts w:cstheme="minorHAnsi"/>
          <w:b/>
          <w:sz w:val="24"/>
          <w:szCs w:val="24"/>
        </w:rPr>
        <w:t>Nie wolno przyjmować</w:t>
      </w:r>
      <w:r w:rsidR="0022236D" w:rsidRPr="003D3B7B">
        <w:rPr>
          <w:rFonts w:cstheme="minorHAnsi"/>
          <w:sz w:val="24"/>
          <w:szCs w:val="24"/>
        </w:rPr>
        <w:t xml:space="preserve"> sprzętu militarnego w tym broni, elementów umundurowania i opancerzenia oraz produktów koncesjonowanych na terenie RP a także przedmiotów niestanowiących podstawowej pomocy humanitarnej;</w:t>
      </w:r>
    </w:p>
    <w:p w14:paraId="74FE07B0" w14:textId="77777777" w:rsidR="0022236D" w:rsidRPr="003D3B7B" w:rsidRDefault="00094BBC" w:rsidP="00094BBC">
      <w:pPr>
        <w:pStyle w:val="Akapitzlist"/>
        <w:numPr>
          <w:ilvl w:val="0"/>
          <w:numId w:val="5"/>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rzeczy na zbiórkę można przynosić do 52 miejsc prowadzonych przez miasto Toruń, w tym </w:t>
      </w:r>
      <w:r w:rsidR="0022236D" w:rsidRPr="003D3B7B">
        <w:rPr>
          <w:rFonts w:cstheme="minorHAnsi"/>
          <w:b/>
          <w:sz w:val="24"/>
          <w:szCs w:val="24"/>
        </w:rPr>
        <w:t xml:space="preserve">szkół  </w:t>
      </w:r>
      <w:r w:rsidR="0022236D" w:rsidRPr="003D3B7B">
        <w:rPr>
          <w:rFonts w:cstheme="minorHAnsi"/>
          <w:sz w:val="24"/>
          <w:szCs w:val="24"/>
        </w:rPr>
        <w:t xml:space="preserve">(których organem prowadzącym jest Gmina Miasta Toruń) a także </w:t>
      </w:r>
      <w:r w:rsidR="0022236D" w:rsidRPr="003D3B7B">
        <w:rPr>
          <w:rFonts w:cstheme="minorHAnsi"/>
          <w:sz w:val="24"/>
          <w:szCs w:val="24"/>
        </w:rPr>
        <w:br/>
      </w:r>
      <w:r w:rsidR="0022236D" w:rsidRPr="003D3B7B">
        <w:rPr>
          <w:rFonts w:cstheme="minorHAnsi"/>
          <w:b/>
          <w:sz w:val="24"/>
          <w:szCs w:val="24"/>
        </w:rPr>
        <w:t>do siedzib Miejskiego Ośrodka Pomocy Rodzinie, Ośrodka Interwencji Kryzysowej oraz czterech biur rejonów</w:t>
      </w:r>
      <w:r w:rsidR="0022236D" w:rsidRPr="003D3B7B">
        <w:rPr>
          <w:rFonts w:cstheme="minorHAnsi"/>
          <w:sz w:val="24"/>
          <w:szCs w:val="24"/>
        </w:rPr>
        <w:t xml:space="preserve"> pomocy środowiskowej MOPR, które zajmuje się kooordynacją całej zbiórki;</w:t>
      </w:r>
    </w:p>
    <w:p w14:paraId="5079DF3A" w14:textId="77777777" w:rsidR="0022236D" w:rsidRPr="003D3B7B" w:rsidRDefault="00094BBC" w:rsidP="00094BBC">
      <w:pPr>
        <w:pStyle w:val="Akapitzlist"/>
        <w:numPr>
          <w:ilvl w:val="0"/>
          <w:numId w:val="5"/>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zebrane materiały segregowane są w magazynie prowadzonym przez MOPR </w:t>
      </w:r>
      <w:r w:rsidR="0022236D" w:rsidRPr="003D3B7B">
        <w:rPr>
          <w:rFonts w:cstheme="minorHAnsi"/>
          <w:sz w:val="24"/>
          <w:szCs w:val="24"/>
        </w:rPr>
        <w:br/>
        <w:t xml:space="preserve">i miejską spółkę „Urbitor” zorganizowanym w </w:t>
      </w:r>
      <w:r w:rsidR="0022236D" w:rsidRPr="003D3B7B">
        <w:rPr>
          <w:rFonts w:cstheme="minorHAnsi"/>
          <w:b/>
          <w:sz w:val="24"/>
          <w:szCs w:val="24"/>
        </w:rPr>
        <w:t>Centrum Targowym Park</w:t>
      </w:r>
      <w:r w:rsidR="0022236D" w:rsidRPr="003D3B7B">
        <w:rPr>
          <w:rFonts w:cstheme="minorHAnsi"/>
          <w:sz w:val="24"/>
          <w:szCs w:val="24"/>
        </w:rPr>
        <w:t xml:space="preserve"> </w:t>
      </w:r>
      <w:r w:rsidR="0022236D" w:rsidRPr="003D3B7B">
        <w:rPr>
          <w:rFonts w:cstheme="minorHAnsi"/>
          <w:sz w:val="24"/>
          <w:szCs w:val="24"/>
        </w:rPr>
        <w:br/>
        <w:t>a następnie przekazywane do Myślęcinka pod Bydgoszczą (magazyn nadzorowany przez Rządową Agencję Rezerw Strategicznych) skąd konwojowane są na Ukrainę;</w:t>
      </w:r>
    </w:p>
    <w:p w14:paraId="6E758A4F" w14:textId="77777777" w:rsidR="0022236D" w:rsidRPr="003D3B7B" w:rsidRDefault="00094BBC" w:rsidP="00094BBC">
      <w:pPr>
        <w:pStyle w:val="Akapitzlist"/>
        <w:numPr>
          <w:ilvl w:val="0"/>
          <w:numId w:val="5"/>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swoją pomoc Toruniowi w organizowaniu akcji pomocowej dla uchodźców zadeklarowały również miasta partnerskie Torunia – niemiecka </w:t>
      </w:r>
      <w:r w:rsidR="0022236D" w:rsidRPr="003D3B7B">
        <w:rPr>
          <w:rFonts w:cstheme="minorHAnsi"/>
          <w:b/>
          <w:sz w:val="24"/>
          <w:szCs w:val="24"/>
        </w:rPr>
        <w:t>Getynga</w:t>
      </w:r>
      <w:r w:rsidR="0022236D" w:rsidRPr="003D3B7B">
        <w:rPr>
          <w:rFonts w:cstheme="minorHAnsi"/>
          <w:sz w:val="24"/>
          <w:szCs w:val="24"/>
        </w:rPr>
        <w:t xml:space="preserve"> oraz francuskie </w:t>
      </w:r>
      <w:r w:rsidR="0022236D" w:rsidRPr="003D3B7B">
        <w:rPr>
          <w:rFonts w:cstheme="minorHAnsi"/>
          <w:b/>
          <w:sz w:val="24"/>
          <w:szCs w:val="24"/>
        </w:rPr>
        <w:t>Angers</w:t>
      </w:r>
      <w:r w:rsidR="0022236D" w:rsidRPr="003D3B7B">
        <w:rPr>
          <w:rFonts w:cstheme="minorHAnsi"/>
          <w:sz w:val="24"/>
          <w:szCs w:val="24"/>
        </w:rPr>
        <w:t xml:space="preserve">, które również chcą uczestniczyć w zbiórce a także wspólne miasto partnerskie Torunia i Łucka – </w:t>
      </w:r>
      <w:r w:rsidR="0022236D" w:rsidRPr="003D3B7B">
        <w:rPr>
          <w:rFonts w:cstheme="minorHAnsi"/>
          <w:b/>
          <w:sz w:val="24"/>
          <w:szCs w:val="24"/>
        </w:rPr>
        <w:t>Kowno</w:t>
      </w:r>
      <w:r w:rsidR="0022236D" w:rsidRPr="003D3B7B">
        <w:rPr>
          <w:rFonts w:cstheme="minorHAnsi"/>
          <w:sz w:val="24"/>
          <w:szCs w:val="24"/>
        </w:rPr>
        <w:t>;</w:t>
      </w:r>
    </w:p>
    <w:p w14:paraId="2E47FB87" w14:textId="77777777" w:rsidR="0022236D" w:rsidRPr="003D3B7B" w:rsidRDefault="00094BBC" w:rsidP="00094BBC">
      <w:pPr>
        <w:pStyle w:val="Akapitzlist"/>
        <w:numPr>
          <w:ilvl w:val="0"/>
          <w:numId w:val="5"/>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trwa analiza możliwości finansowych Gminy Miasta Toruń w kwestii zakupu niezbędnych środków dla mieszkańców Łucka.</w:t>
      </w:r>
    </w:p>
    <w:p w14:paraId="1A892337" w14:textId="77777777" w:rsidR="0022236D" w:rsidRPr="003D3B7B" w:rsidRDefault="0022236D" w:rsidP="003D3B7B">
      <w:pPr>
        <w:pStyle w:val="Akapitzlist"/>
        <w:spacing w:after="0" w:line="240" w:lineRule="auto"/>
        <w:ind w:left="993"/>
        <w:rPr>
          <w:rFonts w:cstheme="minorHAnsi"/>
          <w:sz w:val="24"/>
          <w:szCs w:val="24"/>
        </w:rPr>
      </w:pPr>
    </w:p>
    <w:p w14:paraId="1A18BF2A" w14:textId="77777777" w:rsidR="0022236D" w:rsidRPr="003D3B7B" w:rsidRDefault="0022236D" w:rsidP="00094BBC">
      <w:pPr>
        <w:pStyle w:val="Akapitzlist"/>
        <w:numPr>
          <w:ilvl w:val="0"/>
          <w:numId w:val="2"/>
        </w:numPr>
        <w:tabs>
          <w:tab w:val="left" w:pos="284"/>
        </w:tabs>
        <w:spacing w:after="0" w:line="240" w:lineRule="auto"/>
        <w:ind w:left="0" w:firstLine="0"/>
        <w:rPr>
          <w:rFonts w:cstheme="minorHAnsi"/>
          <w:b/>
          <w:sz w:val="24"/>
          <w:szCs w:val="24"/>
        </w:rPr>
      </w:pPr>
      <w:r w:rsidRPr="003D3B7B">
        <w:rPr>
          <w:rFonts w:cstheme="minorHAnsi"/>
          <w:b/>
          <w:sz w:val="24"/>
          <w:szCs w:val="24"/>
        </w:rPr>
        <w:t>Inne działania pomocowe</w:t>
      </w:r>
    </w:p>
    <w:p w14:paraId="426A5AFD"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utworzyliśmy bazę ofert pomocy, w tym adres email </w:t>
      </w:r>
      <w:hyperlink r:id="rId9" w:history="1">
        <w:r w:rsidR="0022236D" w:rsidRPr="003D3B7B">
          <w:rPr>
            <w:rStyle w:val="Hipercze"/>
            <w:rFonts w:cstheme="minorHAnsi"/>
            <w:b/>
            <w:color w:val="auto"/>
            <w:sz w:val="24"/>
            <w:szCs w:val="24"/>
          </w:rPr>
          <w:t>torunukrainie@um.torun.pl</w:t>
        </w:r>
      </w:hyperlink>
      <w:r w:rsidR="0022236D" w:rsidRPr="003D3B7B">
        <w:rPr>
          <w:rFonts w:cstheme="minorHAnsi"/>
          <w:sz w:val="24"/>
          <w:szCs w:val="24"/>
        </w:rPr>
        <w:t xml:space="preserve"> pod który można zgłaszać wszelkie rodzaje oferowanej pomocy. Dotąd zgłosiło się już ponad 400 osób oferujących różnego rodzaju pomoc – począwszy od wolontariatu poprzez pomoc finansową, językową, prawną, medyczną </w:t>
      </w:r>
      <w:r w:rsidR="0022236D" w:rsidRPr="003D3B7B">
        <w:rPr>
          <w:rFonts w:cstheme="minorHAnsi"/>
          <w:sz w:val="24"/>
          <w:szCs w:val="24"/>
        </w:rPr>
        <w:br/>
        <w:t xml:space="preserve">i rehabilitacyjną oraz przeznaczenie darów na zbiórkę po oferty noclegów. Korzystamy z tej bazy organizując pomoc, realizując także potrzeby zgłaszane </w:t>
      </w:r>
      <w:r w:rsidR="0022236D" w:rsidRPr="003D3B7B">
        <w:rPr>
          <w:rFonts w:cstheme="minorHAnsi"/>
          <w:sz w:val="24"/>
          <w:szCs w:val="24"/>
        </w:rPr>
        <w:br/>
        <w:t>w punkcie informacyjnym i recepcyjnym;</w:t>
      </w:r>
    </w:p>
    <w:p w14:paraId="0531869D"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b/>
          <w:sz w:val="24"/>
          <w:szCs w:val="24"/>
        </w:rPr>
        <w:t xml:space="preserve"> </w:t>
      </w:r>
      <w:r w:rsidR="0022236D" w:rsidRPr="003D3B7B">
        <w:rPr>
          <w:rFonts w:cstheme="minorHAnsi"/>
          <w:b/>
          <w:sz w:val="24"/>
          <w:szCs w:val="24"/>
        </w:rPr>
        <w:t>nieodpłatna pomoc prawna</w:t>
      </w:r>
      <w:r w:rsidR="0022236D" w:rsidRPr="003D3B7B">
        <w:rPr>
          <w:rFonts w:cstheme="minorHAnsi"/>
          <w:sz w:val="24"/>
          <w:szCs w:val="24"/>
        </w:rPr>
        <w:t xml:space="preserve"> organizowana przez GMT przysługuje także uchodźcom. Zgłaszają się organizacje, stowarzyszenia ale i prywatne kancelarie prawne z ofertą nieodpłatnego udzielania pomocy prawnej osobom potrzebującym;</w:t>
      </w:r>
    </w:p>
    <w:p w14:paraId="5805DB53"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b/>
          <w:sz w:val="24"/>
          <w:szCs w:val="24"/>
        </w:rPr>
        <w:t xml:space="preserve"> </w:t>
      </w:r>
      <w:r w:rsidR="0022236D" w:rsidRPr="003D3B7B">
        <w:rPr>
          <w:rFonts w:cstheme="minorHAnsi"/>
          <w:b/>
          <w:sz w:val="24"/>
          <w:szCs w:val="24"/>
        </w:rPr>
        <w:t>toruńskie instytucje kultury</w:t>
      </w:r>
      <w:r w:rsidR="0022236D" w:rsidRPr="003D3B7B">
        <w:rPr>
          <w:rFonts w:cstheme="minorHAnsi"/>
          <w:sz w:val="24"/>
          <w:szCs w:val="24"/>
        </w:rPr>
        <w:t xml:space="preserve"> również zaznaczają swoje wsparcie dla uchodźców </w:t>
      </w:r>
      <w:r w:rsidR="0022236D" w:rsidRPr="003D3B7B">
        <w:rPr>
          <w:rFonts w:cstheme="minorHAnsi"/>
          <w:sz w:val="24"/>
          <w:szCs w:val="24"/>
        </w:rPr>
        <w:br/>
        <w:t>z Ukrainy:</w:t>
      </w:r>
    </w:p>
    <w:p w14:paraId="73BBD205" w14:textId="77777777" w:rsidR="0022236D" w:rsidRPr="003D3B7B" w:rsidRDefault="00094BBC" w:rsidP="00094BBC">
      <w:pPr>
        <w:pStyle w:val="Akapitzlist"/>
        <w:numPr>
          <w:ilvl w:val="0"/>
          <w:numId w:val="10"/>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Centrum Nowoczesności Młyn Wiedz, Muzeum Okręgowe, Dwór Artusa, Teatr Baj Pomorski, Toruńska Agenda Kulturalna będą oferować </w:t>
      </w:r>
      <w:r w:rsidR="0022236D" w:rsidRPr="003D3B7B">
        <w:rPr>
          <w:rFonts w:cstheme="minorHAnsi"/>
          <w:b/>
          <w:sz w:val="24"/>
          <w:szCs w:val="24"/>
        </w:rPr>
        <w:t>bezpłatne wejściówki</w:t>
      </w:r>
      <w:r w:rsidR="0022236D" w:rsidRPr="003D3B7B">
        <w:rPr>
          <w:rFonts w:cstheme="minorHAnsi"/>
          <w:sz w:val="24"/>
          <w:szCs w:val="24"/>
        </w:rPr>
        <w:t xml:space="preserve"> na zwiedzanie dla osób legitymujących się dokumentami ukraińskimi;</w:t>
      </w:r>
    </w:p>
    <w:p w14:paraId="077505FA" w14:textId="77777777" w:rsidR="0022236D" w:rsidRPr="003D3B7B" w:rsidRDefault="00094BBC" w:rsidP="00094BBC">
      <w:pPr>
        <w:pStyle w:val="Akapitzlist"/>
        <w:numPr>
          <w:ilvl w:val="0"/>
          <w:numId w:val="10"/>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niemal we wszystkich instytucjach kultury </w:t>
      </w:r>
      <w:r w:rsidR="0022236D" w:rsidRPr="003D3B7B">
        <w:rPr>
          <w:rFonts w:cstheme="minorHAnsi"/>
          <w:b/>
          <w:sz w:val="24"/>
          <w:szCs w:val="24"/>
        </w:rPr>
        <w:t>organizowane będą warsztaty dla dzieci</w:t>
      </w:r>
      <w:r w:rsidR="0022236D" w:rsidRPr="003D3B7B">
        <w:rPr>
          <w:rFonts w:cstheme="minorHAnsi"/>
          <w:sz w:val="24"/>
          <w:szCs w:val="24"/>
        </w:rPr>
        <w:t>;</w:t>
      </w:r>
    </w:p>
    <w:p w14:paraId="2F72FA8C" w14:textId="77777777" w:rsidR="0022236D" w:rsidRPr="003D3B7B" w:rsidRDefault="00094BBC" w:rsidP="00094BBC">
      <w:pPr>
        <w:pStyle w:val="Akapitzlist"/>
        <w:numPr>
          <w:ilvl w:val="0"/>
          <w:numId w:val="10"/>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Centrum Sztuki Współczesnej, Dwór Artusa będą także  organizować </w:t>
      </w:r>
      <w:r w:rsidR="0022236D" w:rsidRPr="003D3B7B">
        <w:rPr>
          <w:rFonts w:cstheme="minorHAnsi"/>
          <w:b/>
          <w:sz w:val="24"/>
          <w:szCs w:val="24"/>
        </w:rPr>
        <w:t>pokazy filmowe</w:t>
      </w:r>
      <w:r w:rsidR="0022236D" w:rsidRPr="003D3B7B">
        <w:rPr>
          <w:rFonts w:cstheme="minorHAnsi"/>
          <w:sz w:val="24"/>
          <w:szCs w:val="24"/>
        </w:rPr>
        <w:t xml:space="preserve"> w języku ukraińskim, a czytelnia CSW proponuje </w:t>
      </w:r>
      <w:r w:rsidR="0022236D" w:rsidRPr="003D3B7B">
        <w:rPr>
          <w:rFonts w:cstheme="minorHAnsi"/>
          <w:b/>
          <w:sz w:val="24"/>
          <w:szCs w:val="24"/>
        </w:rPr>
        <w:t>cotygodniowe spotkania z psychoterapeutką</w:t>
      </w:r>
      <w:r w:rsidR="0022236D" w:rsidRPr="003D3B7B">
        <w:rPr>
          <w:rFonts w:cstheme="minorHAnsi"/>
          <w:sz w:val="24"/>
          <w:szCs w:val="24"/>
        </w:rPr>
        <w:t xml:space="preserve">. </w:t>
      </w:r>
      <w:r w:rsidR="0022236D" w:rsidRPr="003D3B7B">
        <w:rPr>
          <w:rFonts w:cstheme="minorHAnsi"/>
          <w:sz w:val="24"/>
          <w:szCs w:val="24"/>
        </w:rPr>
        <w:lastRenderedPageBreak/>
        <w:t xml:space="preserve">Spotkania będą miały otwarty charakter i mają na celu pomoc psychologiczną i zapewnienie poczucia bezpieczeństwa; </w:t>
      </w:r>
    </w:p>
    <w:p w14:paraId="6902A593" w14:textId="77777777" w:rsidR="0022236D" w:rsidRPr="003D3B7B" w:rsidRDefault="00094BBC" w:rsidP="00094BBC">
      <w:pPr>
        <w:pStyle w:val="Akapitzlist"/>
        <w:numPr>
          <w:ilvl w:val="0"/>
          <w:numId w:val="10"/>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Toruńska Orkiestra Symfoniczna będzie rozpoczynać koncerty hymnem Ukrainy a także planuje zaprosić do współpracy ukraińskich artystów;</w:t>
      </w:r>
    </w:p>
    <w:p w14:paraId="2596D4A4" w14:textId="77777777" w:rsidR="0022236D" w:rsidRPr="003D3B7B" w:rsidRDefault="00094BBC" w:rsidP="00094BBC">
      <w:pPr>
        <w:pStyle w:val="Akapitzlist"/>
        <w:numPr>
          <w:ilvl w:val="0"/>
          <w:numId w:val="10"/>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dokładna oferta toruńskich instytucji kultury jest udostępniona na ich stronach www;</w:t>
      </w:r>
    </w:p>
    <w:p w14:paraId="2668620F"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Centrum Aktywności Lokalnej 2.Piętro udostępni swoją przestrzeń bezpłatnie </w:t>
      </w:r>
      <w:r w:rsidR="0022236D" w:rsidRPr="003D3B7B">
        <w:rPr>
          <w:rFonts w:cstheme="minorHAnsi"/>
          <w:sz w:val="24"/>
          <w:szCs w:val="24"/>
        </w:rPr>
        <w:br/>
        <w:t>na potrzeby spotkań mających na celu wsparcie dla uchodźców z Ukrainy;</w:t>
      </w:r>
    </w:p>
    <w:p w14:paraId="0D86A20F"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do Powiatowego Urzędu Pracy dla Miasta Torunia spływają oferty pracy dla uchodźców. Do wczoraj zgłosiło się </w:t>
      </w:r>
      <w:r w:rsidR="0022236D" w:rsidRPr="003D3B7B">
        <w:rPr>
          <w:rFonts w:cstheme="minorHAnsi"/>
          <w:b/>
          <w:sz w:val="24"/>
          <w:szCs w:val="24"/>
        </w:rPr>
        <w:t xml:space="preserve">już 14 pracodawców, którzy przygotowali </w:t>
      </w:r>
      <w:r w:rsidR="0022236D" w:rsidRPr="003D3B7B">
        <w:rPr>
          <w:rFonts w:cstheme="minorHAnsi"/>
          <w:b/>
          <w:sz w:val="24"/>
          <w:szCs w:val="24"/>
        </w:rPr>
        <w:br/>
        <w:t>ok. 50 ofert pracy</w:t>
      </w:r>
      <w:r w:rsidR="0022236D" w:rsidRPr="003D3B7B">
        <w:rPr>
          <w:rFonts w:cstheme="minorHAnsi"/>
          <w:sz w:val="24"/>
          <w:szCs w:val="24"/>
        </w:rPr>
        <w:t xml:space="preserve">. Praca dla uchodźców to działanie długofalowe, wymagające dokładnej weryfikacji osób oraz dopełnienia formalności związanych z pobytem </w:t>
      </w:r>
      <w:r w:rsidR="0022236D" w:rsidRPr="003D3B7B">
        <w:rPr>
          <w:rFonts w:cstheme="minorHAnsi"/>
          <w:sz w:val="24"/>
          <w:szCs w:val="24"/>
        </w:rPr>
        <w:br/>
        <w:t>w Polsce;</w:t>
      </w:r>
    </w:p>
    <w:p w14:paraId="0103CD4E" w14:textId="77777777" w:rsidR="0022236D" w:rsidRPr="003D3B7B" w:rsidRDefault="00094BBC" w:rsidP="00094BBC">
      <w:pPr>
        <w:pStyle w:val="Akapitzlist"/>
        <w:numPr>
          <w:ilvl w:val="0"/>
          <w:numId w:val="7"/>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przypominam, że obywatele Ukrainy uciekający przed wojną mają możliwość uzyskać bezpłatną opiekę zdrowotną w ramach NFZ, w tym </w:t>
      </w:r>
      <w:r w:rsidR="0022236D" w:rsidRPr="003D3B7B">
        <w:rPr>
          <w:rFonts w:cstheme="minorHAnsi"/>
          <w:b/>
          <w:sz w:val="24"/>
          <w:szCs w:val="24"/>
        </w:rPr>
        <w:t>szczepienia przeciwko COVID-19</w:t>
      </w:r>
      <w:r w:rsidR="0022236D" w:rsidRPr="003D3B7B">
        <w:rPr>
          <w:rFonts w:cstheme="minorHAnsi"/>
          <w:sz w:val="24"/>
          <w:szCs w:val="24"/>
        </w:rPr>
        <w:t xml:space="preserve"> (w ramach Narodowego Programu Szczepień), warunkiem jest posiadanie dokumentu potwierdzającego tożsamość (dowód osobisty, paszport, zaświadczenie tożsamości cudzoziemca). </w:t>
      </w:r>
    </w:p>
    <w:p w14:paraId="09E7D120" w14:textId="77777777" w:rsidR="0022236D" w:rsidRPr="003D3B7B" w:rsidRDefault="0022236D" w:rsidP="003D3B7B">
      <w:pPr>
        <w:pStyle w:val="Akapitzlist"/>
        <w:spacing w:after="0" w:line="240" w:lineRule="auto"/>
        <w:ind w:left="993"/>
        <w:rPr>
          <w:rFonts w:cstheme="minorHAnsi"/>
          <w:sz w:val="24"/>
          <w:szCs w:val="24"/>
        </w:rPr>
      </w:pPr>
    </w:p>
    <w:p w14:paraId="1D4E7D6A" w14:textId="77777777" w:rsidR="0022236D" w:rsidRPr="003D3B7B" w:rsidRDefault="0022236D" w:rsidP="00094BBC">
      <w:pPr>
        <w:pStyle w:val="Akapitzlist"/>
        <w:numPr>
          <w:ilvl w:val="0"/>
          <w:numId w:val="2"/>
        </w:numPr>
        <w:tabs>
          <w:tab w:val="left" w:pos="284"/>
        </w:tabs>
        <w:spacing w:after="0" w:line="240" w:lineRule="auto"/>
        <w:ind w:left="0" w:firstLine="0"/>
        <w:rPr>
          <w:rFonts w:cstheme="minorHAnsi"/>
          <w:b/>
          <w:sz w:val="24"/>
          <w:szCs w:val="24"/>
        </w:rPr>
      </w:pPr>
      <w:r w:rsidRPr="003D3B7B">
        <w:rPr>
          <w:rFonts w:cstheme="minorHAnsi"/>
          <w:b/>
          <w:sz w:val="24"/>
          <w:szCs w:val="24"/>
        </w:rPr>
        <w:t>Oświata i wychowanie</w:t>
      </w:r>
    </w:p>
    <w:p w14:paraId="672E00BE"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dzieci i młodzież z Ukrainy w wieku obowiązku szkolnego i obowiązku nauki </w:t>
      </w:r>
      <w:r w:rsidR="0022236D" w:rsidRPr="003D3B7B">
        <w:rPr>
          <w:rFonts w:cstheme="minorHAnsi"/>
          <w:sz w:val="24"/>
          <w:szCs w:val="24"/>
        </w:rPr>
        <w:br/>
        <w:t xml:space="preserve">(7-18 lat) </w:t>
      </w:r>
      <w:r w:rsidR="0022236D" w:rsidRPr="003D3B7B">
        <w:rPr>
          <w:rFonts w:cstheme="minorHAnsi"/>
          <w:b/>
          <w:sz w:val="24"/>
          <w:szCs w:val="24"/>
        </w:rPr>
        <w:t xml:space="preserve">będą przyjmowane do publicznych szkół oraz obejmowane opieką </w:t>
      </w:r>
      <w:r w:rsidR="0022236D" w:rsidRPr="003D3B7B">
        <w:rPr>
          <w:rFonts w:cstheme="minorHAnsi"/>
          <w:b/>
          <w:sz w:val="24"/>
          <w:szCs w:val="24"/>
        </w:rPr>
        <w:br/>
        <w:t>i nauczaniem na warunkach dotyczących obywateli polskich</w:t>
      </w:r>
      <w:r w:rsidR="0022236D" w:rsidRPr="003D3B7B">
        <w:rPr>
          <w:rFonts w:cstheme="minorHAnsi"/>
          <w:sz w:val="24"/>
          <w:szCs w:val="24"/>
        </w:rPr>
        <w:t>;</w:t>
      </w:r>
    </w:p>
    <w:p w14:paraId="6ADF682D"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w celu zapisania dziecka do szkoły, należy złożyć wniosek do dyrektora szkoły. </w:t>
      </w:r>
      <w:r w:rsidR="0022236D" w:rsidRPr="003D3B7B">
        <w:rPr>
          <w:rFonts w:cstheme="minorHAnsi"/>
          <w:sz w:val="24"/>
          <w:szCs w:val="24"/>
        </w:rPr>
        <w:br/>
        <w:t xml:space="preserve">Z urzędu przyjmowane są dzieci do publicznych szkół podstawowych, w rejonie której mieszka dziecko przybyłe z zagranicy. Inne publiczne szkoły podstawowe </w:t>
      </w:r>
      <w:r w:rsidR="0022236D" w:rsidRPr="003D3B7B">
        <w:rPr>
          <w:rFonts w:cstheme="minorHAnsi"/>
          <w:sz w:val="24"/>
          <w:szCs w:val="24"/>
        </w:rPr>
        <w:br/>
        <w:t>i ponadpodstawowe przyjmują w miarę p wolnych miejsc;</w:t>
      </w:r>
    </w:p>
    <w:p w14:paraId="17AC8521"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pacing w:val="-4"/>
          <w:sz w:val="24"/>
          <w:szCs w:val="24"/>
        </w:rPr>
      </w:pPr>
      <w:r>
        <w:rPr>
          <w:rFonts w:cstheme="minorHAnsi"/>
          <w:spacing w:val="-4"/>
          <w:sz w:val="24"/>
          <w:szCs w:val="24"/>
        </w:rPr>
        <w:t xml:space="preserve"> </w:t>
      </w:r>
      <w:r w:rsidR="0022236D" w:rsidRPr="003D3B7B">
        <w:rPr>
          <w:rFonts w:cstheme="minorHAnsi"/>
          <w:spacing w:val="-4"/>
          <w:sz w:val="24"/>
          <w:szCs w:val="24"/>
        </w:rPr>
        <w:t>rodzice dziecka z zagranicy, którzy nie mogą znaleźć szkoły posiadającej wolne miejsca w danej klasie, mogą zwrócić się do organu prowadzącego szkoły (np. Wydziału Edukacji UMT) o wskazanie szkoły posiadającej wolne miejsca;</w:t>
      </w:r>
    </w:p>
    <w:p w14:paraId="507C035A"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uczniowie, którzy nie posługują się językiem polskim w stopniu umożliwiającym korzystanie z nauki w szkole mogą:</w:t>
      </w:r>
    </w:p>
    <w:p w14:paraId="40996EA9" w14:textId="77777777" w:rsidR="0022236D" w:rsidRPr="003D3B7B" w:rsidRDefault="00094BBC" w:rsidP="00094BBC">
      <w:pPr>
        <w:pStyle w:val="Akapitzlist"/>
        <w:numPr>
          <w:ilvl w:val="0"/>
          <w:numId w:val="9"/>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realizować naukę w oddziale przygotowawczym, z procesem nauczania dostosowanym do potrzeb i możliwości edukacyjnych uczniów (nauka trwa rok z możliwością przedłużenia do dwóch lat). Zajęcia realizowane </w:t>
      </w:r>
      <w:r w:rsidR="0022236D" w:rsidRPr="003D3B7B">
        <w:rPr>
          <w:rFonts w:cstheme="minorHAnsi"/>
          <w:sz w:val="24"/>
          <w:szCs w:val="24"/>
        </w:rPr>
        <w:br/>
        <w:t>w grupach do 15 uczniów w wymiarze min. od 20 do 26 godzin tygodniowo (w zależności od roku nauki i typu szkoły);</w:t>
      </w:r>
    </w:p>
    <w:p w14:paraId="59371080" w14:textId="77777777" w:rsidR="0022236D" w:rsidRPr="003D3B7B" w:rsidRDefault="00094BBC" w:rsidP="00094BBC">
      <w:pPr>
        <w:pStyle w:val="Akapitzlist"/>
        <w:numPr>
          <w:ilvl w:val="0"/>
          <w:numId w:val="9"/>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uczestniczyć w dodatkowych zajęciach z języka polskiego prowadzonych indywidualnie lub w grupach w wymiarze min. 2 godzin tygodniowo przez czas nieokreślony;</w:t>
      </w:r>
    </w:p>
    <w:p w14:paraId="3080E6CD" w14:textId="77777777" w:rsidR="0022236D" w:rsidRPr="003D3B7B" w:rsidRDefault="00094BBC" w:rsidP="00094BBC">
      <w:pPr>
        <w:pStyle w:val="Akapitzlist"/>
        <w:numPr>
          <w:ilvl w:val="0"/>
          <w:numId w:val="9"/>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korzystać z pomocy osoby władającej językiem kraju pochodzenia zatrudnionej w charakterze pomocy nauczyciela (osoba ta nie musi posiadać kwalifikacji pedagogicznych);</w:t>
      </w:r>
    </w:p>
    <w:p w14:paraId="5C231A51" w14:textId="77777777" w:rsidR="0022236D" w:rsidRPr="003D3B7B" w:rsidRDefault="00094BBC" w:rsidP="00094BBC">
      <w:pPr>
        <w:pStyle w:val="Akapitzlist"/>
        <w:numPr>
          <w:ilvl w:val="0"/>
          <w:numId w:val="9"/>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korzystać z dodatkowych zajęć wyrównawczych (w zakresie przedmiotów nauczania) organizowanych przez organ prowadzący szkołę, nie dłużej jednak niż przez okres 12 miesięcy;</w:t>
      </w:r>
    </w:p>
    <w:p w14:paraId="49B57915" w14:textId="77777777" w:rsidR="0022236D" w:rsidRPr="003D3B7B" w:rsidRDefault="00094BBC" w:rsidP="00094BBC">
      <w:pPr>
        <w:pStyle w:val="Akapitzlist"/>
        <w:numPr>
          <w:ilvl w:val="0"/>
          <w:numId w:val="9"/>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decyzje o przyznaniu danej formy wsparcia podejmuje dyrektor szkoły </w:t>
      </w:r>
      <w:r w:rsidR="0022236D" w:rsidRPr="003D3B7B">
        <w:rPr>
          <w:rFonts w:cstheme="minorHAnsi"/>
          <w:sz w:val="24"/>
          <w:szCs w:val="24"/>
        </w:rPr>
        <w:br/>
        <w:t>w porozumieniu z organem prowadzącym szkołę;</w:t>
      </w:r>
    </w:p>
    <w:p w14:paraId="51F2E46F"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uczniowie cudzoziemscy mogą być objęci pomocą psychologiczno-pedagogiczną organizowaną przez dyrektora szkoły;</w:t>
      </w:r>
    </w:p>
    <w:p w14:paraId="6E324CF0" w14:textId="77777777" w:rsidR="0022236D" w:rsidRPr="003D3B7B" w:rsidRDefault="00094BBC" w:rsidP="00094BBC">
      <w:pPr>
        <w:pStyle w:val="Akapitzlist"/>
        <w:numPr>
          <w:ilvl w:val="0"/>
          <w:numId w:val="8"/>
        </w:numPr>
        <w:tabs>
          <w:tab w:val="left" w:pos="142"/>
        </w:tabs>
        <w:spacing w:after="0" w:line="240" w:lineRule="auto"/>
        <w:ind w:left="0" w:firstLine="0"/>
        <w:rPr>
          <w:rFonts w:cstheme="minorHAnsi"/>
          <w:sz w:val="24"/>
          <w:szCs w:val="24"/>
        </w:rPr>
      </w:pPr>
      <w:r>
        <w:rPr>
          <w:rFonts w:cstheme="minorHAnsi"/>
          <w:sz w:val="24"/>
          <w:szCs w:val="24"/>
        </w:rPr>
        <w:lastRenderedPageBreak/>
        <w:t xml:space="preserve"> </w:t>
      </w:r>
      <w:r w:rsidR="0022236D" w:rsidRPr="003D3B7B">
        <w:rPr>
          <w:rFonts w:cstheme="minorHAnsi"/>
          <w:sz w:val="24"/>
          <w:szCs w:val="24"/>
        </w:rPr>
        <w:t xml:space="preserve">sprawdzamy również możliwości przyjęcia dzieci do placówek opieki </w:t>
      </w:r>
      <w:r w:rsidR="0022236D" w:rsidRPr="003D3B7B">
        <w:rPr>
          <w:rFonts w:cstheme="minorHAnsi"/>
          <w:sz w:val="24"/>
          <w:szCs w:val="24"/>
        </w:rPr>
        <w:br/>
        <w:t xml:space="preserve">do lat 3. W żłobkach publicznych jest kilka miejsc wolnych, natomiast żłobki niepubliczne zadeklarowały 55 wolnych miejsc (spośród 40 placówek i w sumie 2,3 tys. wszystkich miejsc). </w:t>
      </w:r>
    </w:p>
    <w:p w14:paraId="1ABE927E" w14:textId="77777777" w:rsidR="0022236D" w:rsidRPr="003D3B7B" w:rsidRDefault="0022236D" w:rsidP="003D3B7B">
      <w:pPr>
        <w:pStyle w:val="Akapitzlist"/>
        <w:spacing w:after="0" w:line="240" w:lineRule="auto"/>
        <w:ind w:left="993"/>
        <w:rPr>
          <w:rFonts w:cstheme="minorHAnsi"/>
          <w:sz w:val="24"/>
          <w:szCs w:val="24"/>
        </w:rPr>
      </w:pPr>
    </w:p>
    <w:p w14:paraId="1C06B6A1" w14:textId="77777777" w:rsidR="0022236D" w:rsidRPr="003D3B7B" w:rsidRDefault="0022236D" w:rsidP="00094BBC">
      <w:pPr>
        <w:pStyle w:val="Akapitzlist"/>
        <w:numPr>
          <w:ilvl w:val="0"/>
          <w:numId w:val="2"/>
        </w:numPr>
        <w:tabs>
          <w:tab w:val="left" w:pos="284"/>
        </w:tabs>
        <w:spacing w:after="0" w:line="240" w:lineRule="auto"/>
        <w:ind w:left="0" w:firstLine="0"/>
        <w:rPr>
          <w:rFonts w:cstheme="minorHAnsi"/>
          <w:b/>
          <w:sz w:val="24"/>
          <w:szCs w:val="24"/>
          <w:u w:val="single"/>
        </w:rPr>
      </w:pPr>
      <w:r w:rsidRPr="003D3B7B">
        <w:rPr>
          <w:rFonts w:cstheme="minorHAnsi"/>
          <w:b/>
          <w:sz w:val="24"/>
          <w:szCs w:val="24"/>
        </w:rPr>
        <w:t>Działania symboliczne</w:t>
      </w:r>
    </w:p>
    <w:p w14:paraId="48990392" w14:textId="77777777" w:rsidR="0022236D" w:rsidRPr="003D3B7B" w:rsidRDefault="00094BBC" w:rsidP="00094BBC">
      <w:pPr>
        <w:pStyle w:val="Akapitzlist"/>
        <w:numPr>
          <w:ilvl w:val="0"/>
          <w:numId w:val="6"/>
        </w:numPr>
        <w:tabs>
          <w:tab w:val="left" w:pos="142"/>
        </w:tabs>
        <w:spacing w:after="0" w:line="240" w:lineRule="auto"/>
        <w:ind w:left="0" w:firstLine="0"/>
        <w:rPr>
          <w:rFonts w:cstheme="minorHAnsi"/>
          <w:sz w:val="24"/>
          <w:szCs w:val="24"/>
          <w:u w:val="single"/>
        </w:rPr>
      </w:pPr>
      <w:r>
        <w:rPr>
          <w:rFonts w:cstheme="minorHAnsi"/>
          <w:sz w:val="24"/>
          <w:szCs w:val="24"/>
        </w:rPr>
        <w:t xml:space="preserve"> </w:t>
      </w:r>
      <w:r w:rsidR="0022236D" w:rsidRPr="003D3B7B">
        <w:rPr>
          <w:rFonts w:cstheme="minorHAnsi"/>
          <w:sz w:val="24"/>
          <w:szCs w:val="24"/>
        </w:rPr>
        <w:t>firmy oraz jednostki miejskie podświetliły w barwach flagi Ukrainy most im. J. Piłsudskiego, Centrum Kulturalno-Kongresowe Jordanki, Halę Sportowo-Widowiskową przy ul. Bema oraz Collegium Maximum UMK;</w:t>
      </w:r>
    </w:p>
    <w:p w14:paraId="312AE403" w14:textId="77777777" w:rsidR="0022236D" w:rsidRPr="003D3B7B" w:rsidRDefault="00094BBC" w:rsidP="00094BBC">
      <w:pPr>
        <w:pStyle w:val="Akapitzlist"/>
        <w:numPr>
          <w:ilvl w:val="0"/>
          <w:numId w:val="6"/>
        </w:numPr>
        <w:tabs>
          <w:tab w:val="left" w:pos="142"/>
        </w:tabs>
        <w:spacing w:after="0" w:line="240" w:lineRule="auto"/>
        <w:ind w:left="0" w:firstLine="0"/>
        <w:rPr>
          <w:rFonts w:cstheme="minorHAnsi"/>
          <w:sz w:val="24"/>
          <w:szCs w:val="24"/>
          <w:u w:val="single"/>
        </w:rPr>
      </w:pPr>
      <w:r>
        <w:rPr>
          <w:rFonts w:cstheme="minorHAnsi"/>
          <w:sz w:val="24"/>
          <w:szCs w:val="24"/>
        </w:rPr>
        <w:t xml:space="preserve"> </w:t>
      </w:r>
      <w:r w:rsidR="0022236D" w:rsidRPr="003D3B7B">
        <w:rPr>
          <w:rFonts w:cstheme="minorHAnsi"/>
          <w:sz w:val="24"/>
          <w:szCs w:val="24"/>
        </w:rPr>
        <w:t xml:space="preserve">w niebiesko-żółtą szarfę przybrano pomnik Mikołaja Kopernika, a przed Urzędem Miasta Torunia zawisła flaga Ukrainy (od jutra na tym budynku zawiśnie baner </w:t>
      </w:r>
      <w:r w:rsidR="0022236D" w:rsidRPr="003D3B7B">
        <w:rPr>
          <w:rFonts w:cstheme="minorHAnsi"/>
          <w:sz w:val="24"/>
          <w:szCs w:val="24"/>
        </w:rPr>
        <w:br/>
        <w:t>w kolorach flagi Ukrainy „Toruń solidarny z Ukrainą”);</w:t>
      </w:r>
    </w:p>
    <w:p w14:paraId="557A171D" w14:textId="77777777" w:rsidR="0022236D" w:rsidRPr="003D3B7B" w:rsidRDefault="00094BBC" w:rsidP="00094BBC">
      <w:pPr>
        <w:pStyle w:val="Akapitzlist"/>
        <w:numPr>
          <w:ilvl w:val="0"/>
          <w:numId w:val="6"/>
        </w:numPr>
        <w:tabs>
          <w:tab w:val="left" w:pos="142"/>
        </w:tabs>
        <w:spacing w:after="0" w:line="240" w:lineRule="auto"/>
        <w:ind w:left="0" w:firstLine="0"/>
        <w:rPr>
          <w:rFonts w:cstheme="minorHAnsi"/>
          <w:sz w:val="24"/>
          <w:szCs w:val="24"/>
          <w:u w:val="single"/>
        </w:rPr>
      </w:pPr>
      <w:r>
        <w:rPr>
          <w:rFonts w:cstheme="minorHAnsi"/>
          <w:sz w:val="24"/>
          <w:szCs w:val="24"/>
        </w:rPr>
        <w:t xml:space="preserve"> </w:t>
      </w:r>
      <w:r w:rsidR="0022236D" w:rsidRPr="003D3B7B">
        <w:rPr>
          <w:rFonts w:cstheme="minorHAnsi"/>
          <w:sz w:val="24"/>
          <w:szCs w:val="24"/>
        </w:rPr>
        <w:t xml:space="preserve">akcje kulturalne: </w:t>
      </w:r>
    </w:p>
    <w:p w14:paraId="47D58D13" w14:textId="77777777" w:rsidR="0022236D" w:rsidRPr="003D3B7B" w:rsidRDefault="00094BBC" w:rsidP="00094BBC">
      <w:pPr>
        <w:pStyle w:val="Akapitzlist"/>
        <w:numPr>
          <w:ilvl w:val="0"/>
          <w:numId w:val="11"/>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4 marca br.  – Wolny Rynek Poetycki w Dworze Artusa p.n. Poeci Solidarni z Ukrainą (na żywo i on-line). Wydarzeniu towarzyszyć będzie zbiórka pieniędzy  (prowadzona z Fundacją EMIC);</w:t>
      </w:r>
    </w:p>
    <w:p w14:paraId="6691EE10" w14:textId="77777777" w:rsidR="0022236D" w:rsidRPr="003D3B7B" w:rsidRDefault="00094BBC" w:rsidP="00094BBC">
      <w:pPr>
        <w:pStyle w:val="Akapitzlist"/>
        <w:numPr>
          <w:ilvl w:val="0"/>
          <w:numId w:val="11"/>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 xml:space="preserve">6 marca br. także w Dworze Artusa „WOLNA Ukraina – koncert Solidarności” – (na żywo i on-line); </w:t>
      </w:r>
    </w:p>
    <w:p w14:paraId="0766C5B1" w14:textId="77777777" w:rsidR="0022236D" w:rsidRPr="003D3B7B" w:rsidRDefault="00094BBC" w:rsidP="00094BBC">
      <w:pPr>
        <w:pStyle w:val="Akapitzlist"/>
        <w:numPr>
          <w:ilvl w:val="0"/>
          <w:numId w:val="11"/>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7 marca br. – Ukraiński Filmowy Poniedziałek – pokaz filmów z napisami ukraińskimi</w:t>
      </w:r>
    </w:p>
    <w:p w14:paraId="0CBABDAB" w14:textId="77777777" w:rsidR="0022236D" w:rsidRPr="003D3B7B" w:rsidRDefault="0022236D" w:rsidP="00094BBC">
      <w:pPr>
        <w:pStyle w:val="Akapitzlist"/>
        <w:spacing w:after="0" w:line="240" w:lineRule="auto"/>
        <w:ind w:left="1788"/>
        <w:rPr>
          <w:rFonts w:cstheme="minorHAnsi"/>
          <w:sz w:val="24"/>
          <w:szCs w:val="24"/>
        </w:rPr>
      </w:pPr>
    </w:p>
    <w:p w14:paraId="730AFC98" w14:textId="77777777" w:rsidR="0022236D" w:rsidRPr="003D3B7B" w:rsidRDefault="0022236D" w:rsidP="00094BBC">
      <w:pPr>
        <w:pStyle w:val="Akapitzlist"/>
        <w:numPr>
          <w:ilvl w:val="0"/>
          <w:numId w:val="2"/>
        </w:numPr>
        <w:tabs>
          <w:tab w:val="left" w:pos="284"/>
        </w:tabs>
        <w:spacing w:after="0" w:line="240" w:lineRule="auto"/>
        <w:ind w:left="0" w:firstLine="0"/>
        <w:rPr>
          <w:rFonts w:cstheme="minorHAnsi"/>
          <w:b/>
          <w:sz w:val="24"/>
          <w:szCs w:val="24"/>
        </w:rPr>
      </w:pPr>
      <w:r w:rsidRPr="003D3B7B">
        <w:rPr>
          <w:rFonts w:cstheme="minorHAnsi"/>
          <w:b/>
          <w:sz w:val="24"/>
          <w:szCs w:val="24"/>
        </w:rPr>
        <w:t>Informacje organizacyjne</w:t>
      </w:r>
    </w:p>
    <w:p w14:paraId="07894B42" w14:textId="77777777" w:rsidR="0022236D" w:rsidRPr="003D3B7B" w:rsidRDefault="00094BBC" w:rsidP="00094BBC">
      <w:pPr>
        <w:pStyle w:val="Akapitzlist"/>
        <w:numPr>
          <w:ilvl w:val="0"/>
          <w:numId w:val="1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w Urzędzie Miasta Torunia i jednostkach organizacyjnych GMT działają wieloosobowe zespołu do spraw przygotowania, realizowania i nadzorowania działań pomocowych na rzecz uchodźców z terytorium Ukrainy przebywających na terenie GMT;</w:t>
      </w:r>
    </w:p>
    <w:p w14:paraId="3918D627" w14:textId="77777777" w:rsidR="0022236D" w:rsidRPr="003D3B7B" w:rsidRDefault="00094BBC" w:rsidP="00094BBC">
      <w:pPr>
        <w:pStyle w:val="Akapitzlist"/>
        <w:numPr>
          <w:ilvl w:val="0"/>
          <w:numId w:val="13"/>
        </w:numPr>
        <w:tabs>
          <w:tab w:val="left" w:pos="142"/>
        </w:tabs>
        <w:spacing w:after="0" w:line="240" w:lineRule="auto"/>
        <w:ind w:left="0" w:firstLine="0"/>
        <w:rPr>
          <w:rFonts w:cstheme="minorHAnsi"/>
          <w:sz w:val="24"/>
          <w:szCs w:val="24"/>
        </w:rPr>
      </w:pPr>
      <w:r>
        <w:rPr>
          <w:rFonts w:cstheme="minorHAnsi"/>
          <w:sz w:val="24"/>
          <w:szCs w:val="24"/>
        </w:rPr>
        <w:t xml:space="preserve"> </w:t>
      </w:r>
      <w:r w:rsidR="0022236D" w:rsidRPr="003D3B7B">
        <w:rPr>
          <w:rFonts w:cstheme="minorHAnsi"/>
          <w:sz w:val="24"/>
          <w:szCs w:val="24"/>
        </w:rPr>
        <w:t>wczoraj odbyło się posiedzenie Toruńskiego Zespołu Zarządzania Kryzysowego (wspólnego dla miasta i powiatu toruńskiego) na którym omówiono aktualne warunki funkcjonowania miasta w sytuacji możliwych ograniczeń i zagrożeń wynikających z konsekwencji gospodarczych wojny na Ukrainie.</w:t>
      </w:r>
    </w:p>
    <w:p w14:paraId="08DC7255" w14:textId="77777777" w:rsidR="0022236D" w:rsidRPr="003D3B7B" w:rsidRDefault="0022236D" w:rsidP="003D3B7B">
      <w:pPr>
        <w:spacing w:after="0" w:line="240" w:lineRule="auto"/>
        <w:rPr>
          <w:rFonts w:cstheme="minorHAnsi"/>
          <w:sz w:val="24"/>
          <w:szCs w:val="24"/>
        </w:rPr>
      </w:pPr>
    </w:p>
    <w:p w14:paraId="0C1AEA65" w14:textId="7077F2F6" w:rsidR="00EE5A69" w:rsidRDefault="00044AE4" w:rsidP="00F40635">
      <w:pPr>
        <w:spacing w:after="0" w:line="240" w:lineRule="auto"/>
        <w:rPr>
          <w:rFonts w:cstheme="minorHAnsi"/>
          <w:sz w:val="24"/>
          <w:szCs w:val="24"/>
        </w:rPr>
      </w:pPr>
      <w:r w:rsidRPr="00094BBC">
        <w:rPr>
          <w:rFonts w:cstheme="minorHAnsi"/>
          <w:b/>
          <w:sz w:val="24"/>
          <w:szCs w:val="24"/>
          <w:u w:val="single"/>
        </w:rPr>
        <w:t>p. M. Czyżniewski:</w:t>
      </w:r>
      <w:r>
        <w:rPr>
          <w:rFonts w:cstheme="minorHAnsi"/>
          <w:sz w:val="24"/>
          <w:szCs w:val="24"/>
        </w:rPr>
        <w:t xml:space="preserve"> uzupełniając informację </w:t>
      </w:r>
      <w:r w:rsidR="00725BFF">
        <w:rPr>
          <w:rFonts w:cstheme="minorHAnsi"/>
          <w:sz w:val="24"/>
          <w:szCs w:val="24"/>
        </w:rPr>
        <w:t>przedłożoną</w:t>
      </w:r>
      <w:r w:rsidR="00094BBC">
        <w:rPr>
          <w:rFonts w:cstheme="minorHAnsi"/>
          <w:sz w:val="24"/>
          <w:szCs w:val="24"/>
        </w:rPr>
        <w:t xml:space="preserve"> przez </w:t>
      </w:r>
      <w:r>
        <w:rPr>
          <w:rFonts w:cstheme="minorHAnsi"/>
          <w:sz w:val="24"/>
          <w:szCs w:val="24"/>
        </w:rPr>
        <w:t>P</w:t>
      </w:r>
      <w:r w:rsidR="00094BBC">
        <w:rPr>
          <w:rFonts w:cstheme="minorHAnsi"/>
          <w:sz w:val="24"/>
          <w:szCs w:val="24"/>
        </w:rPr>
        <w:t xml:space="preserve">rezydenta </w:t>
      </w:r>
      <w:r>
        <w:rPr>
          <w:rFonts w:cstheme="minorHAnsi"/>
          <w:sz w:val="24"/>
          <w:szCs w:val="24"/>
        </w:rPr>
        <w:t>M</w:t>
      </w:r>
      <w:r w:rsidR="00094BBC">
        <w:rPr>
          <w:rFonts w:cstheme="minorHAnsi"/>
          <w:sz w:val="24"/>
          <w:szCs w:val="24"/>
        </w:rPr>
        <w:t xml:space="preserve">iasta </w:t>
      </w:r>
      <w:r>
        <w:rPr>
          <w:rFonts w:cstheme="minorHAnsi"/>
          <w:sz w:val="24"/>
          <w:szCs w:val="24"/>
        </w:rPr>
        <w:t>T</w:t>
      </w:r>
      <w:r w:rsidR="00094BBC">
        <w:rPr>
          <w:rFonts w:cstheme="minorHAnsi"/>
          <w:sz w:val="24"/>
          <w:szCs w:val="24"/>
        </w:rPr>
        <w:t>orunia poinformował</w:t>
      </w:r>
      <w:r w:rsidR="000438F8">
        <w:rPr>
          <w:rFonts w:cstheme="minorHAnsi"/>
          <w:sz w:val="24"/>
          <w:szCs w:val="24"/>
        </w:rPr>
        <w:t>:</w:t>
      </w:r>
    </w:p>
    <w:p w14:paraId="7F9ECB0D" w14:textId="77777777" w:rsidR="00EE5A69" w:rsidRDefault="00044AE4" w:rsidP="00F40635">
      <w:pPr>
        <w:spacing w:after="0" w:line="240" w:lineRule="auto"/>
        <w:rPr>
          <w:rFonts w:cstheme="minorHAnsi"/>
          <w:sz w:val="24"/>
          <w:szCs w:val="24"/>
        </w:rPr>
      </w:pPr>
      <w:r>
        <w:rPr>
          <w:rFonts w:cstheme="minorHAnsi"/>
          <w:sz w:val="24"/>
          <w:szCs w:val="24"/>
        </w:rPr>
        <w:t xml:space="preserve">1. </w:t>
      </w:r>
      <w:r w:rsidR="00094BBC">
        <w:rPr>
          <w:rFonts w:cstheme="minorHAnsi"/>
          <w:sz w:val="24"/>
          <w:szCs w:val="24"/>
        </w:rPr>
        <w:t xml:space="preserve">o </w:t>
      </w:r>
      <w:r w:rsidR="000438F8">
        <w:rPr>
          <w:rFonts w:cstheme="minorHAnsi"/>
          <w:sz w:val="24"/>
          <w:szCs w:val="24"/>
        </w:rPr>
        <w:t xml:space="preserve">przyjęciu Stanowiska Przewodniczących Rad Miast Wojewódzkich Rzeczypospolitej Polskiej z dnia 25 lutego </w:t>
      </w:r>
      <w:r>
        <w:rPr>
          <w:rFonts w:cstheme="minorHAnsi"/>
          <w:sz w:val="24"/>
          <w:szCs w:val="24"/>
        </w:rPr>
        <w:t>2022 r.</w:t>
      </w:r>
      <w:r w:rsidR="000438F8">
        <w:rPr>
          <w:rFonts w:cstheme="minorHAnsi"/>
          <w:sz w:val="24"/>
          <w:szCs w:val="24"/>
        </w:rPr>
        <w:t xml:space="preserve"> w sprawie solidarności z mieszkańcami Ukrainy wobec agresji Federacji Rosyjskiej – odczytał treść stanowiska;</w:t>
      </w:r>
    </w:p>
    <w:p w14:paraId="09E0B1EE" w14:textId="77777777" w:rsidR="0022236D" w:rsidRDefault="000438F8" w:rsidP="00F40635">
      <w:pPr>
        <w:spacing w:after="0" w:line="240" w:lineRule="auto"/>
        <w:rPr>
          <w:rFonts w:cstheme="minorHAnsi"/>
          <w:sz w:val="24"/>
          <w:szCs w:val="24"/>
        </w:rPr>
      </w:pPr>
      <w:r>
        <w:rPr>
          <w:rFonts w:cstheme="minorHAnsi"/>
          <w:sz w:val="24"/>
          <w:szCs w:val="24"/>
        </w:rPr>
        <w:t xml:space="preserve">2. </w:t>
      </w:r>
      <w:r w:rsidR="00094BBC">
        <w:rPr>
          <w:rFonts w:cstheme="minorHAnsi"/>
          <w:sz w:val="24"/>
          <w:szCs w:val="24"/>
        </w:rPr>
        <w:t xml:space="preserve">o piśmie otrzymanym </w:t>
      </w:r>
      <w:r w:rsidR="0022236D">
        <w:rPr>
          <w:rFonts w:cstheme="minorHAnsi"/>
          <w:sz w:val="24"/>
          <w:szCs w:val="24"/>
        </w:rPr>
        <w:t>od Przewodniczącego Rady Miasta Lwowa z dnia 02.03.2022 r. adresowan</w:t>
      </w:r>
      <w:r w:rsidR="00094BBC">
        <w:rPr>
          <w:rFonts w:cstheme="minorHAnsi"/>
          <w:sz w:val="24"/>
          <w:szCs w:val="24"/>
        </w:rPr>
        <w:t>ym</w:t>
      </w:r>
      <w:r w:rsidR="0022236D">
        <w:rPr>
          <w:rFonts w:cstheme="minorHAnsi"/>
          <w:sz w:val="24"/>
          <w:szCs w:val="24"/>
        </w:rPr>
        <w:t xml:space="preserve"> do wszystkich Przewodniczących Rad Miast Wojewódzkich Rzeczypospolitej Polskiej z prośbą o przekazanie pomocy w postaci organizacji przekazania bądź użyczenia miastu Lwów środków transportu medycznego w postaci karetek pogotowia</w:t>
      </w:r>
      <w:r w:rsidR="00094BBC">
        <w:rPr>
          <w:rFonts w:cstheme="minorHAnsi"/>
          <w:sz w:val="24"/>
          <w:szCs w:val="24"/>
        </w:rPr>
        <w:t>;</w:t>
      </w:r>
    </w:p>
    <w:p w14:paraId="0C16A2D9" w14:textId="77777777" w:rsidR="0022236D" w:rsidRPr="00F40635" w:rsidRDefault="0022236D" w:rsidP="00F40635">
      <w:pPr>
        <w:spacing w:after="0" w:line="240" w:lineRule="auto"/>
        <w:rPr>
          <w:rFonts w:cstheme="minorHAnsi"/>
          <w:sz w:val="24"/>
          <w:szCs w:val="24"/>
        </w:rPr>
      </w:pPr>
      <w:r>
        <w:rPr>
          <w:rFonts w:cstheme="minorHAnsi"/>
          <w:sz w:val="24"/>
          <w:szCs w:val="24"/>
        </w:rPr>
        <w:t>- poprosił o potwierdzenie przez wszystkich Radnych udziału w sesji za pomocą aplikacji</w:t>
      </w:r>
      <w:r w:rsidR="00094BBC">
        <w:rPr>
          <w:rFonts w:cstheme="minorHAnsi"/>
          <w:sz w:val="24"/>
          <w:szCs w:val="24"/>
        </w:rPr>
        <w:t xml:space="preserve"> radni.info</w:t>
      </w:r>
      <w:r>
        <w:rPr>
          <w:rFonts w:cstheme="minorHAnsi"/>
          <w:sz w:val="24"/>
          <w:szCs w:val="24"/>
        </w:rPr>
        <w:t>.</w:t>
      </w:r>
    </w:p>
    <w:p w14:paraId="5B7218D3" w14:textId="77777777" w:rsidR="00EE5A69" w:rsidRPr="00F40635" w:rsidRDefault="00EE5A69" w:rsidP="00F40635">
      <w:pPr>
        <w:spacing w:after="0" w:line="240" w:lineRule="auto"/>
        <w:rPr>
          <w:rFonts w:cstheme="minorHAnsi"/>
          <w:sz w:val="24"/>
          <w:szCs w:val="24"/>
        </w:rPr>
      </w:pPr>
    </w:p>
    <w:p w14:paraId="432F471F" w14:textId="77777777" w:rsidR="00EE5A69" w:rsidRPr="00F40635" w:rsidRDefault="00EE5A69" w:rsidP="00094BBC">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 xml:space="preserve">Rozpatrzenie projektu stanowiska w sprawie wsparcia i solidarności z mieszkańcami partnerskiego miasta Łucka i całego narodu ukraińskiego – </w:t>
      </w:r>
      <w:r w:rsidRPr="00F40635">
        <w:rPr>
          <w:rFonts w:cstheme="minorHAnsi"/>
          <w:b/>
          <w:sz w:val="24"/>
          <w:szCs w:val="24"/>
        </w:rPr>
        <w:t>DRUK NR 1070</w:t>
      </w:r>
      <w:r w:rsidRPr="00F40635">
        <w:rPr>
          <w:rFonts w:cstheme="minorHAnsi"/>
          <w:sz w:val="24"/>
          <w:szCs w:val="24"/>
        </w:rPr>
        <w:t>.</w:t>
      </w:r>
    </w:p>
    <w:p w14:paraId="07C83C65" w14:textId="77777777" w:rsidR="00EE5A69" w:rsidRPr="00F40635" w:rsidRDefault="00EE5A69" w:rsidP="00F40635">
      <w:pPr>
        <w:spacing w:after="0" w:line="240" w:lineRule="auto"/>
        <w:rPr>
          <w:rFonts w:cstheme="minorHAnsi"/>
          <w:sz w:val="24"/>
          <w:szCs w:val="24"/>
        </w:rPr>
      </w:pPr>
    </w:p>
    <w:p w14:paraId="27C190C9" w14:textId="3FE80288" w:rsidR="00EE5A69" w:rsidRPr="00F40635" w:rsidRDefault="00FD4903" w:rsidP="00F40635">
      <w:pPr>
        <w:spacing w:after="0" w:line="240" w:lineRule="auto"/>
        <w:rPr>
          <w:rFonts w:cstheme="minorHAnsi"/>
          <w:sz w:val="24"/>
          <w:szCs w:val="24"/>
        </w:rPr>
      </w:pPr>
      <w:r w:rsidRPr="00044AE4">
        <w:rPr>
          <w:rFonts w:cstheme="minorHAnsi"/>
          <w:b/>
          <w:sz w:val="24"/>
          <w:szCs w:val="24"/>
          <w:u w:val="single"/>
        </w:rPr>
        <w:t xml:space="preserve">p. Ł. Walkusz: </w:t>
      </w:r>
      <w:r w:rsidR="00596495" w:rsidRPr="00596495">
        <w:rPr>
          <w:rFonts w:cstheme="minorHAnsi"/>
          <w:sz w:val="24"/>
          <w:szCs w:val="24"/>
        </w:rPr>
        <w:t>w swojej wypowiedzi</w:t>
      </w:r>
      <w:r w:rsidR="00596495">
        <w:rPr>
          <w:rFonts w:cstheme="minorHAnsi"/>
          <w:sz w:val="24"/>
          <w:szCs w:val="24"/>
        </w:rPr>
        <w:t xml:space="preserve"> uzasadnił wniosek o zwołanie sesji nadzwyczajnej przez Klub Radnych Platforma. Nowoczesna Koalicja Obywatelska absolutnie nadzwyczajną i wyjątkową sytuacją, którą z niedowierzaniem obserwujemy;</w:t>
      </w:r>
    </w:p>
    <w:p w14:paraId="47DC3B4C" w14:textId="65190286" w:rsidR="00FD4903" w:rsidRPr="00F40635" w:rsidRDefault="00FD4903" w:rsidP="00F40635">
      <w:pPr>
        <w:spacing w:after="0" w:line="240" w:lineRule="auto"/>
        <w:rPr>
          <w:rFonts w:cstheme="minorHAnsi"/>
          <w:sz w:val="24"/>
          <w:szCs w:val="24"/>
        </w:rPr>
      </w:pPr>
      <w:r w:rsidRPr="00F40635">
        <w:rPr>
          <w:rFonts w:cstheme="minorHAnsi"/>
          <w:sz w:val="24"/>
          <w:szCs w:val="24"/>
        </w:rPr>
        <w:t xml:space="preserve">- </w:t>
      </w:r>
      <w:r w:rsidR="00596495">
        <w:rPr>
          <w:rFonts w:cstheme="minorHAnsi"/>
          <w:sz w:val="24"/>
          <w:szCs w:val="24"/>
        </w:rPr>
        <w:t xml:space="preserve">podkreślił, iż </w:t>
      </w:r>
      <w:r w:rsidRPr="00F40635">
        <w:rPr>
          <w:rFonts w:cstheme="minorHAnsi"/>
          <w:sz w:val="24"/>
          <w:szCs w:val="24"/>
        </w:rPr>
        <w:t>żadne słowa</w:t>
      </w:r>
      <w:r w:rsidR="00596495">
        <w:rPr>
          <w:rFonts w:cstheme="minorHAnsi"/>
          <w:sz w:val="24"/>
          <w:szCs w:val="24"/>
        </w:rPr>
        <w:t>, symbole</w:t>
      </w:r>
      <w:r w:rsidRPr="00F40635">
        <w:rPr>
          <w:rFonts w:cstheme="minorHAnsi"/>
          <w:sz w:val="24"/>
          <w:szCs w:val="24"/>
        </w:rPr>
        <w:t xml:space="preserve"> </w:t>
      </w:r>
      <w:r w:rsidR="00596495">
        <w:rPr>
          <w:rFonts w:cstheme="minorHAnsi"/>
          <w:sz w:val="24"/>
          <w:szCs w:val="24"/>
        </w:rPr>
        <w:t xml:space="preserve">ani gesty </w:t>
      </w:r>
      <w:r w:rsidRPr="00F40635">
        <w:rPr>
          <w:rFonts w:cstheme="minorHAnsi"/>
          <w:sz w:val="24"/>
          <w:szCs w:val="24"/>
        </w:rPr>
        <w:t xml:space="preserve">nie oddadzą okrucieństwa </w:t>
      </w:r>
      <w:r w:rsidR="00596495">
        <w:rPr>
          <w:rFonts w:cstheme="minorHAnsi"/>
          <w:sz w:val="24"/>
          <w:szCs w:val="24"/>
        </w:rPr>
        <w:t xml:space="preserve">krwawej </w:t>
      </w:r>
      <w:r w:rsidRPr="00F40635">
        <w:rPr>
          <w:rFonts w:cstheme="minorHAnsi"/>
          <w:sz w:val="24"/>
          <w:szCs w:val="24"/>
        </w:rPr>
        <w:t>wojny;</w:t>
      </w:r>
    </w:p>
    <w:p w14:paraId="66DBA900" w14:textId="6CD5C12F" w:rsidR="00FD4903" w:rsidRPr="00F40635" w:rsidRDefault="00FD4903" w:rsidP="00F40635">
      <w:pPr>
        <w:spacing w:after="0" w:line="240" w:lineRule="auto"/>
        <w:rPr>
          <w:rFonts w:cstheme="minorHAnsi"/>
          <w:sz w:val="24"/>
          <w:szCs w:val="24"/>
        </w:rPr>
      </w:pPr>
      <w:r w:rsidRPr="00F40635">
        <w:rPr>
          <w:rFonts w:cstheme="minorHAnsi"/>
          <w:sz w:val="24"/>
          <w:szCs w:val="24"/>
        </w:rPr>
        <w:lastRenderedPageBreak/>
        <w:t xml:space="preserve">- </w:t>
      </w:r>
      <w:r w:rsidR="00596495">
        <w:rPr>
          <w:rFonts w:cstheme="minorHAnsi"/>
          <w:sz w:val="24"/>
          <w:szCs w:val="24"/>
        </w:rPr>
        <w:t xml:space="preserve">wskazał, że agresor Federacja Rosyjska wspierana przez białoruski reżim wszczął wojnę, która </w:t>
      </w:r>
      <w:r w:rsidRPr="00F40635">
        <w:rPr>
          <w:rFonts w:cstheme="minorHAnsi"/>
          <w:sz w:val="24"/>
          <w:szCs w:val="24"/>
        </w:rPr>
        <w:t xml:space="preserve">przekształciła się w </w:t>
      </w:r>
      <w:r w:rsidR="00596495">
        <w:rPr>
          <w:rFonts w:cstheme="minorHAnsi"/>
          <w:sz w:val="24"/>
          <w:szCs w:val="24"/>
        </w:rPr>
        <w:t>działania ludobójcze</w:t>
      </w:r>
      <w:r w:rsidRPr="00F40635">
        <w:rPr>
          <w:rFonts w:cstheme="minorHAnsi"/>
          <w:sz w:val="24"/>
          <w:szCs w:val="24"/>
        </w:rPr>
        <w:t xml:space="preserve">, </w:t>
      </w:r>
      <w:r w:rsidR="00596495">
        <w:rPr>
          <w:rFonts w:cstheme="minorHAnsi"/>
          <w:sz w:val="24"/>
          <w:szCs w:val="24"/>
        </w:rPr>
        <w:t xml:space="preserve">w której codziennie giną cywile – bezbronne kobiety i dzieci, wojnę której </w:t>
      </w:r>
      <w:r w:rsidRPr="00F40635">
        <w:rPr>
          <w:rFonts w:cstheme="minorHAnsi"/>
          <w:sz w:val="24"/>
          <w:szCs w:val="24"/>
        </w:rPr>
        <w:t>obrazy na zawsze pozostaną w naszej pamięci;</w:t>
      </w:r>
    </w:p>
    <w:p w14:paraId="5EC5D332" w14:textId="5B9D7C40" w:rsidR="00FD4903" w:rsidRPr="00F40635" w:rsidRDefault="00FD4903" w:rsidP="00F40635">
      <w:pPr>
        <w:spacing w:after="0" w:line="240" w:lineRule="auto"/>
        <w:rPr>
          <w:rFonts w:cstheme="minorHAnsi"/>
          <w:sz w:val="24"/>
          <w:szCs w:val="24"/>
        </w:rPr>
      </w:pPr>
      <w:r w:rsidRPr="00F40635">
        <w:rPr>
          <w:rFonts w:cstheme="minorHAnsi"/>
          <w:sz w:val="24"/>
          <w:szCs w:val="24"/>
        </w:rPr>
        <w:t xml:space="preserve">- </w:t>
      </w:r>
      <w:r w:rsidR="002F0B3F">
        <w:rPr>
          <w:rFonts w:cstheme="minorHAnsi"/>
          <w:sz w:val="24"/>
          <w:szCs w:val="24"/>
        </w:rPr>
        <w:t xml:space="preserve">stwierdził, iż </w:t>
      </w:r>
      <w:r w:rsidRPr="00F40635">
        <w:rPr>
          <w:rFonts w:cstheme="minorHAnsi"/>
          <w:sz w:val="24"/>
          <w:szCs w:val="24"/>
        </w:rPr>
        <w:t xml:space="preserve">na </w:t>
      </w:r>
      <w:r w:rsidR="002F0B3F">
        <w:rPr>
          <w:rFonts w:cstheme="minorHAnsi"/>
          <w:sz w:val="24"/>
          <w:szCs w:val="24"/>
        </w:rPr>
        <w:t xml:space="preserve">chwilę obecną wojna nadal trwa i </w:t>
      </w:r>
      <w:r w:rsidRPr="00F40635">
        <w:rPr>
          <w:rFonts w:cstheme="minorHAnsi"/>
          <w:sz w:val="24"/>
          <w:szCs w:val="24"/>
        </w:rPr>
        <w:t>brak jest realnych przesłanek</w:t>
      </w:r>
      <w:r w:rsidR="002F0B3F">
        <w:rPr>
          <w:rFonts w:cstheme="minorHAnsi"/>
          <w:sz w:val="24"/>
          <w:szCs w:val="24"/>
        </w:rPr>
        <w:t xml:space="preserve"> dających nam nadzieję</w:t>
      </w:r>
      <w:r w:rsidRPr="00F40635">
        <w:rPr>
          <w:rFonts w:cstheme="minorHAnsi"/>
          <w:sz w:val="24"/>
          <w:szCs w:val="24"/>
        </w:rPr>
        <w:t xml:space="preserve">, </w:t>
      </w:r>
      <w:r w:rsidR="002F0B3F">
        <w:rPr>
          <w:rFonts w:cstheme="minorHAnsi"/>
          <w:sz w:val="24"/>
          <w:szCs w:val="24"/>
        </w:rPr>
        <w:t>ż</w:t>
      </w:r>
      <w:r w:rsidRPr="00F40635">
        <w:rPr>
          <w:rFonts w:cstheme="minorHAnsi"/>
          <w:sz w:val="24"/>
          <w:szCs w:val="24"/>
        </w:rPr>
        <w:t>e zakończy się w najbliższym czasie</w:t>
      </w:r>
      <w:r w:rsidR="002F0B3F">
        <w:rPr>
          <w:rFonts w:cstheme="minorHAnsi"/>
          <w:sz w:val="24"/>
          <w:szCs w:val="24"/>
        </w:rPr>
        <w:t xml:space="preserve">, że </w:t>
      </w:r>
      <w:r w:rsidRPr="00F40635">
        <w:rPr>
          <w:rFonts w:cstheme="minorHAnsi"/>
          <w:sz w:val="24"/>
          <w:szCs w:val="24"/>
        </w:rPr>
        <w:t>jest to także nasza wojna ponieważ agr</w:t>
      </w:r>
      <w:r w:rsidR="00596495">
        <w:rPr>
          <w:rFonts w:cstheme="minorHAnsi"/>
          <w:sz w:val="24"/>
          <w:szCs w:val="24"/>
        </w:rPr>
        <w:t>e</w:t>
      </w:r>
      <w:r w:rsidR="002F0B3F">
        <w:rPr>
          <w:rFonts w:cstheme="minorHAnsi"/>
          <w:sz w:val="24"/>
          <w:szCs w:val="24"/>
        </w:rPr>
        <w:t>sja F</w:t>
      </w:r>
      <w:r w:rsidRPr="00F40635">
        <w:rPr>
          <w:rFonts w:cstheme="minorHAnsi"/>
          <w:sz w:val="24"/>
          <w:szCs w:val="24"/>
        </w:rPr>
        <w:t>ederacji Rosyjskiej na Ukrain</w:t>
      </w:r>
      <w:r w:rsidR="002F0B3F">
        <w:rPr>
          <w:rFonts w:cstheme="minorHAnsi"/>
          <w:sz w:val="24"/>
          <w:szCs w:val="24"/>
        </w:rPr>
        <w:t>ę</w:t>
      </w:r>
      <w:r w:rsidRPr="00F40635">
        <w:rPr>
          <w:rFonts w:cstheme="minorHAnsi"/>
          <w:sz w:val="24"/>
          <w:szCs w:val="24"/>
        </w:rPr>
        <w:t xml:space="preserve"> jest zderzeniem zachodniej </w:t>
      </w:r>
      <w:r w:rsidR="002F0B3F">
        <w:rPr>
          <w:rFonts w:cstheme="minorHAnsi"/>
          <w:sz w:val="24"/>
          <w:szCs w:val="24"/>
        </w:rPr>
        <w:t xml:space="preserve">demokratycznej </w:t>
      </w:r>
      <w:r w:rsidRPr="00F40635">
        <w:rPr>
          <w:rFonts w:cstheme="minorHAnsi"/>
          <w:sz w:val="24"/>
          <w:szCs w:val="24"/>
        </w:rPr>
        <w:t>cywilizacji z autorytarn</w:t>
      </w:r>
      <w:r w:rsidR="002F0B3F">
        <w:rPr>
          <w:rFonts w:cstheme="minorHAnsi"/>
          <w:sz w:val="24"/>
          <w:szCs w:val="24"/>
        </w:rPr>
        <w:t>ą totalitarną i terrorystyczną cywilizacją</w:t>
      </w:r>
      <w:r w:rsidRPr="00F40635">
        <w:rPr>
          <w:rFonts w:cstheme="minorHAnsi"/>
          <w:sz w:val="24"/>
          <w:szCs w:val="24"/>
        </w:rPr>
        <w:t>;</w:t>
      </w:r>
    </w:p>
    <w:p w14:paraId="66440884" w14:textId="3EB419B5" w:rsidR="00FD4903" w:rsidRPr="00F40635" w:rsidRDefault="00FD4903" w:rsidP="00F40635">
      <w:pPr>
        <w:spacing w:after="0" w:line="240" w:lineRule="auto"/>
        <w:rPr>
          <w:rFonts w:cstheme="minorHAnsi"/>
          <w:sz w:val="24"/>
          <w:szCs w:val="24"/>
        </w:rPr>
      </w:pPr>
      <w:r w:rsidRPr="00F40635">
        <w:rPr>
          <w:rFonts w:cstheme="minorHAnsi"/>
          <w:sz w:val="24"/>
          <w:szCs w:val="24"/>
        </w:rPr>
        <w:t xml:space="preserve"> -  </w:t>
      </w:r>
      <w:r w:rsidR="002F0B3F">
        <w:rPr>
          <w:rFonts w:cstheme="minorHAnsi"/>
          <w:sz w:val="24"/>
          <w:szCs w:val="24"/>
        </w:rPr>
        <w:t xml:space="preserve">zauważył, iż </w:t>
      </w:r>
      <w:r w:rsidRPr="00F40635">
        <w:rPr>
          <w:rFonts w:cstheme="minorHAnsi"/>
          <w:sz w:val="24"/>
          <w:szCs w:val="24"/>
        </w:rPr>
        <w:t xml:space="preserve">obserwujemy </w:t>
      </w:r>
      <w:r w:rsidR="002F0B3F">
        <w:rPr>
          <w:rFonts w:cstheme="minorHAnsi"/>
          <w:sz w:val="24"/>
          <w:szCs w:val="24"/>
        </w:rPr>
        <w:t xml:space="preserve">bohaterską obronę Ukrainy przez jej obywateli, bohaterskie i budujące postawy liderów państwa, jednakże powinniśmy mieć również na </w:t>
      </w:r>
      <w:r w:rsidR="00EA2387">
        <w:rPr>
          <w:rFonts w:cstheme="minorHAnsi"/>
          <w:sz w:val="24"/>
          <w:szCs w:val="24"/>
        </w:rPr>
        <w:t xml:space="preserve">uwadze </w:t>
      </w:r>
      <w:r w:rsidR="002F0B3F">
        <w:rPr>
          <w:rFonts w:cstheme="minorHAnsi"/>
          <w:sz w:val="24"/>
          <w:szCs w:val="24"/>
        </w:rPr>
        <w:t>wielki kryzys</w:t>
      </w:r>
      <w:r w:rsidRPr="00F40635">
        <w:rPr>
          <w:rFonts w:cstheme="minorHAnsi"/>
          <w:sz w:val="24"/>
          <w:szCs w:val="24"/>
        </w:rPr>
        <w:t xml:space="preserve"> humanitarny</w:t>
      </w:r>
      <w:r w:rsidR="002F0B3F">
        <w:rPr>
          <w:rFonts w:cstheme="minorHAnsi"/>
          <w:sz w:val="24"/>
          <w:szCs w:val="24"/>
        </w:rPr>
        <w:t xml:space="preserve">, który może </w:t>
      </w:r>
      <w:r w:rsidR="00EA2387">
        <w:rPr>
          <w:rFonts w:cstheme="minorHAnsi"/>
          <w:sz w:val="24"/>
          <w:szCs w:val="24"/>
        </w:rPr>
        <w:t xml:space="preserve">za chwilę </w:t>
      </w:r>
      <w:r w:rsidR="002F0B3F">
        <w:rPr>
          <w:rFonts w:cstheme="minorHAnsi"/>
          <w:sz w:val="24"/>
          <w:szCs w:val="24"/>
        </w:rPr>
        <w:t xml:space="preserve">być spowodowany </w:t>
      </w:r>
      <w:r w:rsidR="00EA2387">
        <w:rPr>
          <w:rFonts w:cstheme="minorHAnsi"/>
          <w:sz w:val="24"/>
          <w:szCs w:val="24"/>
        </w:rPr>
        <w:t xml:space="preserve">m.in.: </w:t>
      </w:r>
      <w:r w:rsidR="002F0B3F">
        <w:rPr>
          <w:rFonts w:cstheme="minorHAnsi"/>
          <w:sz w:val="24"/>
          <w:szCs w:val="24"/>
        </w:rPr>
        <w:t>odcięciem możliwości udzielania pomocy potrzebującym przez korytarze humanitarne</w:t>
      </w:r>
      <w:r w:rsidRPr="00F40635">
        <w:rPr>
          <w:rFonts w:cstheme="minorHAnsi"/>
          <w:sz w:val="24"/>
          <w:szCs w:val="24"/>
        </w:rPr>
        <w:t>;</w:t>
      </w:r>
    </w:p>
    <w:p w14:paraId="5B07AA9C" w14:textId="506D2E67" w:rsidR="00FD4903" w:rsidRPr="00F40635" w:rsidRDefault="00FD4903" w:rsidP="00F40635">
      <w:pPr>
        <w:spacing w:after="0" w:line="240" w:lineRule="auto"/>
        <w:rPr>
          <w:rFonts w:cstheme="minorHAnsi"/>
          <w:sz w:val="24"/>
          <w:szCs w:val="24"/>
        </w:rPr>
      </w:pPr>
      <w:r w:rsidRPr="00F40635">
        <w:rPr>
          <w:rFonts w:cstheme="minorHAnsi"/>
          <w:sz w:val="24"/>
          <w:szCs w:val="24"/>
        </w:rPr>
        <w:t xml:space="preserve">- </w:t>
      </w:r>
      <w:r w:rsidR="002F0B3F">
        <w:rPr>
          <w:rFonts w:cstheme="minorHAnsi"/>
          <w:sz w:val="24"/>
          <w:szCs w:val="24"/>
        </w:rPr>
        <w:t xml:space="preserve">podkreślił, że w obecnej sytuacji Rzeczypospolita Polska również musi zweryfikować swoją politykę wobec bezpieczeństwa narodowego, </w:t>
      </w:r>
      <w:r w:rsidRPr="00F40635">
        <w:rPr>
          <w:rFonts w:cstheme="minorHAnsi"/>
          <w:sz w:val="24"/>
          <w:szCs w:val="24"/>
        </w:rPr>
        <w:t>mu</w:t>
      </w:r>
      <w:r w:rsidR="00FD2DB4" w:rsidRPr="00F40635">
        <w:rPr>
          <w:rFonts w:cstheme="minorHAnsi"/>
          <w:sz w:val="24"/>
          <w:szCs w:val="24"/>
        </w:rPr>
        <w:t>s</w:t>
      </w:r>
      <w:r w:rsidRPr="00F40635">
        <w:rPr>
          <w:rFonts w:cstheme="minorHAnsi"/>
          <w:sz w:val="24"/>
          <w:szCs w:val="24"/>
        </w:rPr>
        <w:t xml:space="preserve">imy przyjąć zasadę </w:t>
      </w:r>
      <w:r w:rsidR="002F0B3F">
        <w:rPr>
          <w:rFonts w:cstheme="minorHAnsi"/>
          <w:sz w:val="24"/>
          <w:szCs w:val="24"/>
        </w:rPr>
        <w:t>„C</w:t>
      </w:r>
      <w:r w:rsidRPr="00F40635">
        <w:rPr>
          <w:rFonts w:cstheme="minorHAnsi"/>
          <w:sz w:val="24"/>
          <w:szCs w:val="24"/>
        </w:rPr>
        <w:t>hcesz pokoju, szykuj się na wojnę</w:t>
      </w:r>
      <w:r w:rsidR="002F0B3F">
        <w:rPr>
          <w:rFonts w:cstheme="minorHAnsi"/>
          <w:sz w:val="24"/>
          <w:szCs w:val="24"/>
        </w:rPr>
        <w:t>”</w:t>
      </w:r>
      <w:r w:rsidRPr="00F40635">
        <w:rPr>
          <w:rFonts w:cstheme="minorHAnsi"/>
          <w:sz w:val="24"/>
          <w:szCs w:val="24"/>
        </w:rPr>
        <w:t>;</w:t>
      </w:r>
    </w:p>
    <w:p w14:paraId="502909C6" w14:textId="3393886A" w:rsidR="00FD2DB4" w:rsidRDefault="00FD2DB4" w:rsidP="00F40635">
      <w:pPr>
        <w:spacing w:after="0" w:line="240" w:lineRule="auto"/>
        <w:rPr>
          <w:rFonts w:cstheme="minorHAnsi"/>
          <w:sz w:val="24"/>
          <w:szCs w:val="24"/>
        </w:rPr>
      </w:pPr>
      <w:r w:rsidRPr="00F40635">
        <w:rPr>
          <w:rFonts w:cstheme="minorHAnsi"/>
          <w:sz w:val="24"/>
          <w:szCs w:val="24"/>
        </w:rPr>
        <w:t xml:space="preserve">- </w:t>
      </w:r>
      <w:r w:rsidR="002F0B3F">
        <w:rPr>
          <w:rFonts w:cstheme="minorHAnsi"/>
          <w:sz w:val="24"/>
          <w:szCs w:val="24"/>
        </w:rPr>
        <w:t xml:space="preserve">podkreślił, że Radnego </w:t>
      </w:r>
      <w:r w:rsidRPr="00F40635">
        <w:rPr>
          <w:rFonts w:cstheme="minorHAnsi"/>
          <w:sz w:val="24"/>
          <w:szCs w:val="24"/>
        </w:rPr>
        <w:t xml:space="preserve">cieszy postawa Polaków i </w:t>
      </w:r>
      <w:r w:rsidR="002F0B3F">
        <w:rPr>
          <w:rFonts w:cstheme="minorHAnsi"/>
          <w:sz w:val="24"/>
          <w:szCs w:val="24"/>
        </w:rPr>
        <w:t>m</w:t>
      </w:r>
      <w:r w:rsidRPr="00F40635">
        <w:rPr>
          <w:rFonts w:cstheme="minorHAnsi"/>
          <w:sz w:val="24"/>
          <w:szCs w:val="24"/>
        </w:rPr>
        <w:t>ieszkańców Torunia</w:t>
      </w:r>
      <w:r w:rsidR="002F0B3F">
        <w:rPr>
          <w:rFonts w:cstheme="minorHAnsi"/>
          <w:sz w:val="24"/>
          <w:szCs w:val="24"/>
        </w:rPr>
        <w:t xml:space="preserve"> oraz rządzących w Polsce polityków</w:t>
      </w:r>
      <w:r w:rsidR="008A6117">
        <w:rPr>
          <w:rFonts w:cstheme="minorHAnsi"/>
          <w:sz w:val="24"/>
          <w:szCs w:val="24"/>
        </w:rPr>
        <w:t>, zaapelował o solidarność i pomoc dla Ukrainy i mieszkańców partnerskiego miasta Łucka - wezwał o zorganizowanie pilnej pomocy i transportu</w:t>
      </w:r>
      <w:r w:rsidR="00EA2387">
        <w:rPr>
          <w:rFonts w:cstheme="minorHAnsi"/>
          <w:sz w:val="24"/>
          <w:szCs w:val="24"/>
        </w:rPr>
        <w:t xml:space="preserve"> darów</w:t>
      </w:r>
      <w:r w:rsidRPr="00F40635">
        <w:rPr>
          <w:rFonts w:cstheme="minorHAnsi"/>
          <w:sz w:val="24"/>
          <w:szCs w:val="24"/>
        </w:rPr>
        <w:t>;</w:t>
      </w:r>
    </w:p>
    <w:p w14:paraId="6CD42995" w14:textId="26D9C8F7" w:rsidR="008A6117" w:rsidRDefault="008A6117" w:rsidP="00F40635">
      <w:pPr>
        <w:spacing w:after="0" w:line="240" w:lineRule="auto"/>
        <w:rPr>
          <w:rFonts w:cstheme="minorHAnsi"/>
          <w:sz w:val="24"/>
          <w:szCs w:val="24"/>
        </w:rPr>
      </w:pPr>
      <w:r>
        <w:rPr>
          <w:rFonts w:cstheme="minorHAnsi"/>
          <w:sz w:val="24"/>
          <w:szCs w:val="24"/>
        </w:rPr>
        <w:t>- wskazał na możliwość zajścia wielu zmian w związku z napływem uchodźców do miasta, oraz w obliczu zmian zachodzących w sytuacji gospodarczej w całym kraju - w kontekście konsekwencji trwającej wojny oraz przygotowania się na zarządzanie kryzysowe miastem;</w:t>
      </w:r>
    </w:p>
    <w:p w14:paraId="0BFF7696" w14:textId="7A06B6DE" w:rsidR="008A6117" w:rsidRPr="00F40635" w:rsidRDefault="008A6117" w:rsidP="00F40635">
      <w:pPr>
        <w:spacing w:after="0" w:line="240" w:lineRule="auto"/>
        <w:rPr>
          <w:rFonts w:cstheme="minorHAnsi"/>
          <w:sz w:val="24"/>
          <w:szCs w:val="24"/>
        </w:rPr>
      </w:pPr>
      <w:r>
        <w:rPr>
          <w:rFonts w:cstheme="minorHAnsi"/>
          <w:sz w:val="24"/>
          <w:szCs w:val="24"/>
        </w:rPr>
        <w:t>- przekazał mieszkańcom Torunia podziękowania za wspaniałą postawę i chęć niesienia pomocy podkreślił, że będzie potrzebna ona jeszcze przez długi czas;</w:t>
      </w:r>
    </w:p>
    <w:p w14:paraId="5068F9B2" w14:textId="7081E020" w:rsidR="008A6117" w:rsidRPr="00885743" w:rsidRDefault="00596495" w:rsidP="00885743">
      <w:pPr>
        <w:spacing w:after="0" w:line="240" w:lineRule="auto"/>
        <w:rPr>
          <w:rFonts w:cstheme="minorHAnsi"/>
          <w:sz w:val="24"/>
          <w:szCs w:val="24"/>
        </w:rPr>
      </w:pPr>
      <w:r w:rsidRPr="00885743">
        <w:rPr>
          <w:rFonts w:cstheme="minorHAnsi"/>
          <w:sz w:val="24"/>
          <w:szCs w:val="24"/>
        </w:rPr>
        <w:t xml:space="preserve">- </w:t>
      </w:r>
      <w:r w:rsidR="008A6117" w:rsidRPr="00885743">
        <w:rPr>
          <w:rFonts w:cstheme="minorHAnsi"/>
          <w:sz w:val="24"/>
          <w:szCs w:val="24"/>
        </w:rPr>
        <w:t>Przewodniczą</w:t>
      </w:r>
      <w:r w:rsidRPr="00885743">
        <w:rPr>
          <w:rFonts w:cstheme="minorHAnsi"/>
          <w:sz w:val="24"/>
          <w:szCs w:val="24"/>
        </w:rPr>
        <w:t xml:space="preserve">cy </w:t>
      </w:r>
      <w:r w:rsidR="008A6117" w:rsidRPr="00885743">
        <w:rPr>
          <w:rFonts w:cstheme="minorHAnsi"/>
          <w:sz w:val="24"/>
          <w:szCs w:val="24"/>
        </w:rPr>
        <w:t>Klubu Radnych Platforma. Nowoczesna Koalicja Obywatelska</w:t>
      </w:r>
      <w:r w:rsidRPr="00885743">
        <w:rPr>
          <w:rFonts w:cstheme="minorHAnsi"/>
          <w:sz w:val="24"/>
          <w:szCs w:val="24"/>
        </w:rPr>
        <w:t xml:space="preserve"> przedstawił uzasadnienie dla projektu uchwały według </w:t>
      </w:r>
      <w:r w:rsidR="008A6117" w:rsidRPr="00885743">
        <w:rPr>
          <w:rFonts w:cstheme="minorHAnsi"/>
          <w:sz w:val="24"/>
          <w:szCs w:val="24"/>
        </w:rPr>
        <w:t>DRUKU NR</w:t>
      </w:r>
      <w:r w:rsidR="008A6117" w:rsidRPr="00885743">
        <w:rPr>
          <w:rFonts w:cstheme="minorHAnsi"/>
          <w:b/>
          <w:sz w:val="24"/>
          <w:szCs w:val="24"/>
        </w:rPr>
        <w:t xml:space="preserve"> </w:t>
      </w:r>
      <w:r w:rsidR="008A6117" w:rsidRPr="00885743">
        <w:rPr>
          <w:rFonts w:cstheme="minorHAnsi"/>
          <w:sz w:val="24"/>
          <w:szCs w:val="24"/>
        </w:rPr>
        <w:t>1070</w:t>
      </w:r>
      <w:r w:rsidR="00885743">
        <w:rPr>
          <w:rFonts w:cstheme="minorHAnsi"/>
          <w:sz w:val="24"/>
          <w:szCs w:val="24"/>
        </w:rPr>
        <w:t>, odczytał treść Stanowiska oraz poprosił o przyjęcie go przez aklamację</w:t>
      </w:r>
      <w:r w:rsidR="008A6117" w:rsidRPr="00885743">
        <w:rPr>
          <w:rFonts w:cstheme="minorHAnsi"/>
          <w:sz w:val="24"/>
          <w:szCs w:val="24"/>
        </w:rPr>
        <w:t>.</w:t>
      </w:r>
    </w:p>
    <w:p w14:paraId="5168C85F" w14:textId="40DB6E4A" w:rsidR="00FD2DB4" w:rsidRPr="00F40635" w:rsidRDefault="00FD2DB4" w:rsidP="00596495">
      <w:pPr>
        <w:spacing w:after="0" w:line="240" w:lineRule="auto"/>
        <w:rPr>
          <w:rFonts w:cstheme="minorHAnsi"/>
          <w:sz w:val="24"/>
          <w:szCs w:val="24"/>
        </w:rPr>
      </w:pPr>
    </w:p>
    <w:p w14:paraId="3BDBBD61" w14:textId="6C699AD0" w:rsidR="00FD2DB4" w:rsidRPr="00F40635" w:rsidRDefault="00885743" w:rsidP="00F40635">
      <w:pPr>
        <w:spacing w:after="0" w:line="240" w:lineRule="auto"/>
        <w:rPr>
          <w:rFonts w:cstheme="minorHAnsi"/>
          <w:sz w:val="24"/>
          <w:szCs w:val="24"/>
        </w:rPr>
      </w:pPr>
      <w:r w:rsidRPr="00003240">
        <w:rPr>
          <w:rFonts w:cstheme="minorHAnsi"/>
          <w:b/>
          <w:sz w:val="24"/>
          <w:szCs w:val="24"/>
        </w:rPr>
        <w:t>Pytania:</w:t>
      </w:r>
      <w:r>
        <w:rPr>
          <w:rFonts w:cstheme="minorHAnsi"/>
          <w:sz w:val="24"/>
          <w:szCs w:val="24"/>
        </w:rPr>
        <w:t xml:space="preserve"> </w:t>
      </w:r>
      <w:r w:rsidR="00FD2DB4" w:rsidRPr="00F40635">
        <w:rPr>
          <w:rFonts w:cstheme="minorHAnsi"/>
          <w:sz w:val="24"/>
          <w:szCs w:val="24"/>
        </w:rPr>
        <w:t>brak.</w:t>
      </w:r>
    </w:p>
    <w:p w14:paraId="77FCF60C" w14:textId="068F3DA4" w:rsidR="00FD2DB4" w:rsidRPr="00F40635" w:rsidRDefault="00885743" w:rsidP="00F40635">
      <w:pPr>
        <w:spacing w:after="0" w:line="240" w:lineRule="auto"/>
        <w:rPr>
          <w:rFonts w:cstheme="minorHAnsi"/>
          <w:sz w:val="24"/>
          <w:szCs w:val="24"/>
        </w:rPr>
      </w:pPr>
      <w:r w:rsidRPr="00003240">
        <w:rPr>
          <w:rFonts w:cstheme="minorHAnsi"/>
          <w:b/>
          <w:sz w:val="24"/>
          <w:szCs w:val="24"/>
        </w:rPr>
        <w:t>Dyskusja:</w:t>
      </w:r>
      <w:r>
        <w:rPr>
          <w:rFonts w:cstheme="minorHAnsi"/>
          <w:sz w:val="24"/>
          <w:szCs w:val="24"/>
        </w:rPr>
        <w:t xml:space="preserve"> </w:t>
      </w:r>
      <w:r w:rsidR="00FD2DB4" w:rsidRPr="00F40635">
        <w:rPr>
          <w:rFonts w:cstheme="minorHAnsi"/>
          <w:sz w:val="24"/>
          <w:szCs w:val="24"/>
        </w:rPr>
        <w:t>brak.</w:t>
      </w:r>
    </w:p>
    <w:p w14:paraId="5605509B" w14:textId="77777777" w:rsidR="00767987" w:rsidRDefault="00767987" w:rsidP="00F40635">
      <w:pPr>
        <w:spacing w:after="0" w:line="240" w:lineRule="auto"/>
        <w:rPr>
          <w:rFonts w:cstheme="minorHAnsi"/>
          <w:b/>
          <w:bCs/>
          <w:sz w:val="24"/>
          <w:szCs w:val="24"/>
        </w:rPr>
      </w:pPr>
    </w:p>
    <w:p w14:paraId="3E7812F6" w14:textId="7F4A0741" w:rsidR="00FD2DB4" w:rsidRPr="00FD2DB4" w:rsidRDefault="00FD2DB4" w:rsidP="00F40635">
      <w:pPr>
        <w:spacing w:after="0" w:line="240" w:lineRule="auto"/>
        <w:rPr>
          <w:rFonts w:cstheme="minorHAnsi"/>
          <w:sz w:val="24"/>
          <w:szCs w:val="24"/>
        </w:rPr>
      </w:pPr>
      <w:r w:rsidRPr="00FD2DB4">
        <w:rPr>
          <w:rFonts w:cstheme="minorHAnsi"/>
          <w:b/>
          <w:bCs/>
          <w:sz w:val="24"/>
          <w:szCs w:val="24"/>
        </w:rPr>
        <w:t>GŁOSOWANIE:</w:t>
      </w:r>
    </w:p>
    <w:p w14:paraId="1F7C30B9" w14:textId="6DD4A641" w:rsidR="00FD2DB4" w:rsidRPr="00FD2DB4" w:rsidRDefault="00885743" w:rsidP="00F40635">
      <w:pPr>
        <w:spacing w:after="0" w:line="240" w:lineRule="auto"/>
        <w:rPr>
          <w:rFonts w:cstheme="minorHAnsi"/>
          <w:b/>
          <w:bCs/>
          <w:sz w:val="24"/>
          <w:szCs w:val="24"/>
        </w:rPr>
      </w:pPr>
      <w:r>
        <w:rPr>
          <w:rFonts w:cstheme="minorHAnsi"/>
          <w:b/>
          <w:bCs/>
          <w:sz w:val="24"/>
          <w:szCs w:val="24"/>
        </w:rPr>
        <w:t>Stanowisko Rady Miasta Torunia</w:t>
      </w:r>
      <w:r w:rsidR="00FD2DB4" w:rsidRPr="00FD2DB4">
        <w:rPr>
          <w:rFonts w:cstheme="minorHAnsi"/>
          <w:b/>
          <w:bCs/>
          <w:sz w:val="24"/>
          <w:szCs w:val="24"/>
        </w:rPr>
        <w:t xml:space="preserve"> </w:t>
      </w:r>
      <w:r>
        <w:rPr>
          <w:rFonts w:cstheme="minorHAnsi"/>
          <w:b/>
          <w:bCs/>
          <w:sz w:val="24"/>
          <w:szCs w:val="24"/>
        </w:rPr>
        <w:t xml:space="preserve">w sprawie wsparcia i solidarności z mieszkańcami partnerskiego miasta Łucka i całego narodu ukraińskiego </w:t>
      </w:r>
      <w:r w:rsidR="00FD2DB4" w:rsidRPr="00FD2DB4">
        <w:rPr>
          <w:rFonts w:cstheme="minorHAnsi"/>
          <w:b/>
          <w:bCs/>
          <w:sz w:val="24"/>
          <w:szCs w:val="24"/>
        </w:rPr>
        <w:t>według druku nr 10</w:t>
      </w:r>
      <w:r>
        <w:rPr>
          <w:rFonts w:cstheme="minorHAnsi"/>
          <w:b/>
          <w:bCs/>
          <w:sz w:val="24"/>
          <w:szCs w:val="24"/>
        </w:rPr>
        <w:t>70</w:t>
      </w:r>
      <w:r w:rsidR="00FD2DB4" w:rsidRPr="00FD2DB4">
        <w:rPr>
          <w:rFonts w:cstheme="minorHAnsi"/>
          <w:b/>
          <w:bCs/>
          <w:sz w:val="24"/>
          <w:szCs w:val="24"/>
        </w:rPr>
        <w:t>. Wynik głosowania: 2</w:t>
      </w:r>
      <w:r>
        <w:rPr>
          <w:rFonts w:cstheme="minorHAnsi"/>
          <w:b/>
          <w:bCs/>
          <w:sz w:val="24"/>
          <w:szCs w:val="24"/>
        </w:rPr>
        <w:t>5</w:t>
      </w:r>
      <w:r w:rsidR="00FD2DB4" w:rsidRPr="00FD2DB4">
        <w:rPr>
          <w:rFonts w:cstheme="minorHAnsi"/>
          <w:b/>
          <w:bCs/>
          <w:sz w:val="24"/>
          <w:szCs w:val="24"/>
        </w:rPr>
        <w:t>-0-</w:t>
      </w:r>
      <w:r>
        <w:rPr>
          <w:rFonts w:cstheme="minorHAnsi"/>
          <w:b/>
          <w:bCs/>
          <w:sz w:val="24"/>
          <w:szCs w:val="24"/>
        </w:rPr>
        <w:t>0</w:t>
      </w:r>
      <w:r w:rsidR="00FD2DB4" w:rsidRPr="00FD2DB4">
        <w:rPr>
          <w:rFonts w:cstheme="minorHAnsi"/>
          <w:b/>
          <w:bCs/>
          <w:sz w:val="24"/>
          <w:szCs w:val="24"/>
        </w:rPr>
        <w:t>. Uchwała została podjęta (</w:t>
      </w:r>
      <w:r>
        <w:rPr>
          <w:rFonts w:cstheme="minorHAnsi"/>
          <w:b/>
          <w:bCs/>
          <w:sz w:val="24"/>
          <w:szCs w:val="24"/>
        </w:rPr>
        <w:t>Stanowisko N</w:t>
      </w:r>
      <w:r w:rsidR="00FD2DB4" w:rsidRPr="00FD2DB4">
        <w:rPr>
          <w:rFonts w:cstheme="minorHAnsi"/>
          <w:b/>
          <w:bCs/>
          <w:sz w:val="24"/>
          <w:szCs w:val="24"/>
        </w:rPr>
        <w:t xml:space="preserve">r </w:t>
      </w:r>
      <w:r>
        <w:rPr>
          <w:rFonts w:cstheme="minorHAnsi"/>
          <w:b/>
          <w:bCs/>
          <w:sz w:val="24"/>
          <w:szCs w:val="24"/>
        </w:rPr>
        <w:t>7</w:t>
      </w:r>
      <w:r w:rsidR="00FD2DB4" w:rsidRPr="00FD2DB4">
        <w:rPr>
          <w:rFonts w:cstheme="minorHAnsi"/>
          <w:b/>
          <w:bCs/>
          <w:sz w:val="24"/>
          <w:szCs w:val="24"/>
        </w:rPr>
        <w:t>/22).</w:t>
      </w:r>
    </w:p>
    <w:p w14:paraId="7A65FC60" w14:textId="77777777" w:rsidR="00FD2DB4" w:rsidRPr="00F40635" w:rsidRDefault="00FD2DB4" w:rsidP="00F40635">
      <w:pPr>
        <w:spacing w:after="0" w:line="240" w:lineRule="auto"/>
        <w:rPr>
          <w:rFonts w:cstheme="minorHAnsi"/>
          <w:sz w:val="24"/>
          <w:szCs w:val="24"/>
        </w:rPr>
      </w:pPr>
    </w:p>
    <w:p w14:paraId="358FE08B" w14:textId="493C56BB" w:rsidR="00FD4903" w:rsidRPr="00F40635" w:rsidRDefault="00767987" w:rsidP="00F40635">
      <w:pPr>
        <w:spacing w:after="0" w:line="240" w:lineRule="auto"/>
        <w:rPr>
          <w:rFonts w:cstheme="minorHAnsi"/>
          <w:sz w:val="24"/>
          <w:szCs w:val="24"/>
        </w:rPr>
      </w:pPr>
      <w:r>
        <w:rPr>
          <w:rFonts w:cstheme="minorHAnsi"/>
          <w:b/>
          <w:sz w:val="24"/>
          <w:szCs w:val="24"/>
          <w:u w:val="single"/>
        </w:rPr>
        <w:t>p. M. Czyż</w:t>
      </w:r>
      <w:r w:rsidR="00FD2DB4" w:rsidRPr="00767987">
        <w:rPr>
          <w:rFonts w:cstheme="minorHAnsi"/>
          <w:b/>
          <w:sz w:val="24"/>
          <w:szCs w:val="24"/>
          <w:u w:val="single"/>
        </w:rPr>
        <w:t>niewski:</w:t>
      </w:r>
      <w:r w:rsidR="00FD2DB4" w:rsidRPr="00F40635">
        <w:rPr>
          <w:rFonts w:cstheme="minorHAnsi"/>
          <w:sz w:val="24"/>
          <w:szCs w:val="24"/>
        </w:rPr>
        <w:t xml:space="preserve"> w im</w:t>
      </w:r>
      <w:r>
        <w:rPr>
          <w:rFonts w:cstheme="minorHAnsi"/>
          <w:sz w:val="24"/>
          <w:szCs w:val="24"/>
        </w:rPr>
        <w:t>ieniu Konwentu Seniorów poprosił o uczczenie chwilą</w:t>
      </w:r>
      <w:r w:rsidR="00FD2DB4" w:rsidRPr="00F40635">
        <w:rPr>
          <w:rFonts w:cstheme="minorHAnsi"/>
          <w:sz w:val="24"/>
          <w:szCs w:val="24"/>
        </w:rPr>
        <w:t xml:space="preserve"> ciszy wszystki</w:t>
      </w:r>
      <w:r>
        <w:rPr>
          <w:rFonts w:cstheme="minorHAnsi"/>
          <w:sz w:val="24"/>
          <w:szCs w:val="24"/>
        </w:rPr>
        <w:t>ch</w:t>
      </w:r>
      <w:r w:rsidR="00FD2DB4" w:rsidRPr="00F40635">
        <w:rPr>
          <w:rFonts w:cstheme="minorHAnsi"/>
          <w:sz w:val="24"/>
          <w:szCs w:val="24"/>
        </w:rPr>
        <w:t xml:space="preserve"> ofiar wojny na </w:t>
      </w:r>
      <w:r>
        <w:rPr>
          <w:rFonts w:cstheme="minorHAnsi"/>
          <w:sz w:val="24"/>
          <w:szCs w:val="24"/>
        </w:rPr>
        <w:t>U</w:t>
      </w:r>
      <w:r w:rsidR="00FD2DB4" w:rsidRPr="00F40635">
        <w:rPr>
          <w:rFonts w:cstheme="minorHAnsi"/>
          <w:sz w:val="24"/>
          <w:szCs w:val="24"/>
        </w:rPr>
        <w:t>krainie.</w:t>
      </w:r>
    </w:p>
    <w:p w14:paraId="6BA5FD19" w14:textId="77777777" w:rsidR="00EE5A69" w:rsidRPr="00F40635" w:rsidRDefault="00EE5A69" w:rsidP="00F40635">
      <w:pPr>
        <w:spacing w:after="0" w:line="240" w:lineRule="auto"/>
        <w:rPr>
          <w:rFonts w:cstheme="minorHAnsi"/>
          <w:sz w:val="24"/>
          <w:szCs w:val="24"/>
        </w:rPr>
      </w:pPr>
    </w:p>
    <w:p w14:paraId="00B9AB20" w14:textId="77777777" w:rsidR="00EE5A69" w:rsidRPr="00F40635" w:rsidRDefault="00EE5A69" w:rsidP="00767987">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 xml:space="preserve">Rozpatrzenie projektu uchwały w sprawie rozwiązania współpracy partnerskiej między miastami Toruniem a Kaliningradem – </w:t>
      </w:r>
      <w:r w:rsidRPr="00F40635">
        <w:rPr>
          <w:rFonts w:cstheme="minorHAnsi"/>
          <w:b/>
          <w:sz w:val="24"/>
          <w:szCs w:val="24"/>
        </w:rPr>
        <w:t>DRUK NR 1073</w:t>
      </w:r>
      <w:r w:rsidRPr="00F40635">
        <w:rPr>
          <w:rFonts w:cstheme="minorHAnsi"/>
          <w:sz w:val="24"/>
          <w:szCs w:val="24"/>
        </w:rPr>
        <w:t>.</w:t>
      </w:r>
    </w:p>
    <w:p w14:paraId="6DE68825" w14:textId="77777777" w:rsidR="00EE5A69" w:rsidRPr="00F40635" w:rsidRDefault="00EE5A69" w:rsidP="00F40635">
      <w:pPr>
        <w:spacing w:after="0" w:line="240" w:lineRule="auto"/>
        <w:rPr>
          <w:rFonts w:cstheme="minorHAnsi"/>
          <w:sz w:val="24"/>
          <w:szCs w:val="24"/>
        </w:rPr>
      </w:pPr>
    </w:p>
    <w:p w14:paraId="373FEEA7" w14:textId="77777777" w:rsidR="0066176B" w:rsidRDefault="00FD2DB4" w:rsidP="0066176B">
      <w:pPr>
        <w:spacing w:after="0" w:line="240" w:lineRule="auto"/>
        <w:rPr>
          <w:rFonts w:cstheme="minorHAnsi"/>
          <w:sz w:val="24"/>
          <w:szCs w:val="24"/>
        </w:rPr>
      </w:pPr>
      <w:r w:rsidRPr="00767987">
        <w:rPr>
          <w:rFonts w:cstheme="minorHAnsi"/>
          <w:b/>
          <w:sz w:val="24"/>
          <w:szCs w:val="24"/>
          <w:u w:val="single"/>
        </w:rPr>
        <w:t>p. W. Klabun:</w:t>
      </w:r>
      <w:r w:rsidRPr="00F40635">
        <w:rPr>
          <w:rFonts w:cstheme="minorHAnsi"/>
          <w:sz w:val="24"/>
          <w:szCs w:val="24"/>
        </w:rPr>
        <w:t xml:space="preserve"> </w:t>
      </w:r>
      <w:r w:rsidR="0066176B">
        <w:rPr>
          <w:rFonts w:cstheme="minorHAnsi"/>
          <w:sz w:val="24"/>
          <w:szCs w:val="24"/>
        </w:rPr>
        <w:t>Przewodniczący</w:t>
      </w:r>
      <w:r w:rsidR="0066176B" w:rsidRPr="0066176B">
        <w:rPr>
          <w:rFonts w:cstheme="minorHAnsi"/>
          <w:sz w:val="24"/>
          <w:szCs w:val="24"/>
        </w:rPr>
        <w:t xml:space="preserve"> </w:t>
      </w:r>
      <w:r w:rsidR="0066176B" w:rsidRPr="00885743">
        <w:rPr>
          <w:rFonts w:cstheme="minorHAnsi"/>
          <w:sz w:val="24"/>
          <w:szCs w:val="24"/>
        </w:rPr>
        <w:t xml:space="preserve">Klubu </w:t>
      </w:r>
      <w:r w:rsidR="0066176B">
        <w:rPr>
          <w:rFonts w:cstheme="minorHAnsi"/>
          <w:sz w:val="24"/>
          <w:szCs w:val="24"/>
        </w:rPr>
        <w:t>Prawi i Sprawiedliwość</w:t>
      </w:r>
      <w:r w:rsidR="0066176B" w:rsidRPr="00885743">
        <w:rPr>
          <w:rFonts w:cstheme="minorHAnsi"/>
          <w:sz w:val="24"/>
          <w:szCs w:val="24"/>
        </w:rPr>
        <w:t xml:space="preserve"> </w:t>
      </w:r>
      <w:r w:rsidR="0066176B">
        <w:rPr>
          <w:rFonts w:cstheme="minorHAnsi"/>
          <w:sz w:val="24"/>
          <w:szCs w:val="24"/>
        </w:rPr>
        <w:t xml:space="preserve">w imieniu Konwentu Seniorów </w:t>
      </w:r>
      <w:r w:rsidR="0066176B" w:rsidRPr="00885743">
        <w:rPr>
          <w:rFonts w:cstheme="minorHAnsi"/>
          <w:sz w:val="24"/>
          <w:szCs w:val="24"/>
        </w:rPr>
        <w:t>przedstawił uzasadnienie dla projektu uchwały według DRUKU NR</w:t>
      </w:r>
      <w:r w:rsidR="0066176B" w:rsidRPr="00885743">
        <w:rPr>
          <w:rFonts w:cstheme="minorHAnsi"/>
          <w:b/>
          <w:sz w:val="24"/>
          <w:szCs w:val="24"/>
        </w:rPr>
        <w:t xml:space="preserve"> </w:t>
      </w:r>
      <w:r w:rsidR="0066176B" w:rsidRPr="00885743">
        <w:rPr>
          <w:rFonts w:cstheme="minorHAnsi"/>
          <w:sz w:val="24"/>
          <w:szCs w:val="24"/>
        </w:rPr>
        <w:t>107</w:t>
      </w:r>
      <w:r w:rsidR="0066176B">
        <w:rPr>
          <w:rFonts w:cstheme="minorHAnsi"/>
          <w:sz w:val="24"/>
          <w:szCs w:val="24"/>
        </w:rPr>
        <w:t>3;</w:t>
      </w:r>
    </w:p>
    <w:p w14:paraId="17F273B1" w14:textId="77777777" w:rsidR="0066176B" w:rsidRDefault="0066176B" w:rsidP="0066176B">
      <w:pPr>
        <w:spacing w:after="0" w:line="240" w:lineRule="auto"/>
        <w:rPr>
          <w:rFonts w:cstheme="minorHAnsi"/>
          <w:sz w:val="24"/>
          <w:szCs w:val="24"/>
        </w:rPr>
      </w:pPr>
      <w:r>
        <w:rPr>
          <w:rFonts w:cstheme="minorHAnsi"/>
          <w:sz w:val="24"/>
          <w:szCs w:val="24"/>
        </w:rPr>
        <w:t>- w swojej wypowiedzi uzasadniając  stanowisko w sprawie wyraził potępienie dla rosyjskiego zbrodniczego, cynicznego, wyrachowanego ataku Federacji Rosyjskiej na Ukrainę obliczonego na kontynuowanie imperialistycznych zapędów Rosji;</w:t>
      </w:r>
    </w:p>
    <w:p w14:paraId="0A0D0E73" w14:textId="392E84EF" w:rsidR="0066176B" w:rsidRDefault="0066176B" w:rsidP="0066176B">
      <w:pPr>
        <w:spacing w:after="0" w:line="240" w:lineRule="auto"/>
        <w:rPr>
          <w:rFonts w:cstheme="minorHAnsi"/>
          <w:sz w:val="24"/>
          <w:szCs w:val="24"/>
        </w:rPr>
      </w:pPr>
      <w:r>
        <w:rPr>
          <w:rFonts w:cstheme="minorHAnsi"/>
          <w:sz w:val="24"/>
          <w:szCs w:val="24"/>
        </w:rPr>
        <w:t>- wskazał, że jako Polacy nie możemy być obojętni na gwałcenie wszelkich norm społecznych, demokratycznych i humanitarnych, których Rosja dokonuje na Ukrainie;</w:t>
      </w:r>
    </w:p>
    <w:p w14:paraId="48AE93CC" w14:textId="1599BD37" w:rsidR="0066176B" w:rsidRDefault="00F058E6" w:rsidP="0066176B">
      <w:pPr>
        <w:spacing w:after="0" w:line="240" w:lineRule="auto"/>
        <w:rPr>
          <w:rFonts w:cstheme="minorHAnsi"/>
          <w:sz w:val="24"/>
          <w:szCs w:val="24"/>
        </w:rPr>
      </w:pPr>
      <w:r>
        <w:rPr>
          <w:rFonts w:cstheme="minorHAnsi"/>
          <w:sz w:val="24"/>
          <w:szCs w:val="24"/>
        </w:rPr>
        <w:lastRenderedPageBreak/>
        <w:t>- podziękował za udzielane przez mieszkańców Torunia</w:t>
      </w:r>
      <w:r w:rsidR="0066176B">
        <w:rPr>
          <w:rFonts w:cstheme="minorHAnsi"/>
          <w:sz w:val="24"/>
          <w:szCs w:val="24"/>
        </w:rPr>
        <w:t xml:space="preserve"> wsparcie duchowe i materialne dla mi</w:t>
      </w:r>
      <w:r>
        <w:rPr>
          <w:rFonts w:cstheme="minorHAnsi"/>
          <w:sz w:val="24"/>
          <w:szCs w:val="24"/>
        </w:rPr>
        <w:t>eszkańców partnerskiego miasta Ł</w:t>
      </w:r>
      <w:r w:rsidR="0066176B">
        <w:rPr>
          <w:rFonts w:cstheme="minorHAnsi"/>
          <w:sz w:val="24"/>
          <w:szCs w:val="24"/>
        </w:rPr>
        <w:t>ucka</w:t>
      </w:r>
      <w:r>
        <w:rPr>
          <w:rFonts w:cstheme="minorHAnsi"/>
          <w:sz w:val="24"/>
          <w:szCs w:val="24"/>
        </w:rPr>
        <w:t xml:space="preserve"> oraz narodu ukraińskiego;</w:t>
      </w:r>
    </w:p>
    <w:p w14:paraId="0853AFC5" w14:textId="4E6DCD16" w:rsidR="0066176B" w:rsidRDefault="0066176B" w:rsidP="0066176B">
      <w:pPr>
        <w:spacing w:after="0" w:line="240" w:lineRule="auto"/>
        <w:rPr>
          <w:rFonts w:cstheme="minorHAnsi"/>
          <w:sz w:val="24"/>
          <w:szCs w:val="24"/>
        </w:rPr>
      </w:pPr>
      <w:r>
        <w:rPr>
          <w:rFonts w:cstheme="minorHAnsi"/>
          <w:sz w:val="24"/>
          <w:szCs w:val="24"/>
        </w:rPr>
        <w:t xml:space="preserve">- </w:t>
      </w:r>
      <w:r w:rsidR="00F058E6">
        <w:rPr>
          <w:rFonts w:cstheme="minorHAnsi"/>
          <w:sz w:val="24"/>
          <w:szCs w:val="24"/>
        </w:rPr>
        <w:t xml:space="preserve">wskazał, że doceniana jest </w:t>
      </w:r>
      <w:r w:rsidR="00EA2387">
        <w:rPr>
          <w:rFonts w:cstheme="minorHAnsi"/>
          <w:sz w:val="24"/>
          <w:szCs w:val="24"/>
        </w:rPr>
        <w:t xml:space="preserve">także </w:t>
      </w:r>
      <w:r w:rsidR="00F058E6">
        <w:rPr>
          <w:rFonts w:cstheme="minorHAnsi"/>
          <w:sz w:val="24"/>
          <w:szCs w:val="24"/>
        </w:rPr>
        <w:t>postawa Rosjan oraz mieszkańców Kaliningradu, którzy pokojowo protestują przeciwko wojnie, działania te postrzegane są jako akt odwagi szczególnie w obliczu zagrożenia surowymi konsekwencjami ze strony państwa totalitarnego;</w:t>
      </w:r>
    </w:p>
    <w:p w14:paraId="0636ADBA" w14:textId="6FBBF479" w:rsidR="0066176B" w:rsidRPr="00885743" w:rsidRDefault="00F058E6" w:rsidP="0066176B">
      <w:pPr>
        <w:spacing w:after="0" w:line="240" w:lineRule="auto"/>
        <w:rPr>
          <w:rFonts w:cstheme="minorHAnsi"/>
          <w:sz w:val="24"/>
          <w:szCs w:val="24"/>
        </w:rPr>
      </w:pPr>
      <w:r>
        <w:rPr>
          <w:rFonts w:cstheme="minorHAnsi"/>
          <w:sz w:val="24"/>
          <w:szCs w:val="24"/>
        </w:rPr>
        <w:t>-</w:t>
      </w:r>
      <w:r w:rsidR="0066176B">
        <w:rPr>
          <w:rFonts w:cstheme="minorHAnsi"/>
          <w:sz w:val="24"/>
          <w:szCs w:val="24"/>
        </w:rPr>
        <w:t xml:space="preserve"> poprosił o przyjęcie</w:t>
      </w:r>
      <w:r>
        <w:rPr>
          <w:rFonts w:cstheme="minorHAnsi"/>
          <w:sz w:val="24"/>
          <w:szCs w:val="24"/>
        </w:rPr>
        <w:t xml:space="preserve"> projektu druku uchwały przez aklamację</w:t>
      </w:r>
      <w:r w:rsidR="0066176B" w:rsidRPr="00885743">
        <w:rPr>
          <w:rFonts w:cstheme="minorHAnsi"/>
          <w:sz w:val="24"/>
          <w:szCs w:val="24"/>
        </w:rPr>
        <w:t>.</w:t>
      </w:r>
    </w:p>
    <w:p w14:paraId="4001EE82" w14:textId="5CB9BE9E" w:rsidR="00EE5A69" w:rsidRDefault="00EE5A69" w:rsidP="00F40635">
      <w:pPr>
        <w:spacing w:after="0" w:line="240" w:lineRule="auto"/>
        <w:rPr>
          <w:rFonts w:cstheme="minorHAnsi"/>
          <w:sz w:val="24"/>
          <w:szCs w:val="24"/>
        </w:rPr>
      </w:pPr>
    </w:p>
    <w:p w14:paraId="2527D482" w14:textId="77777777" w:rsidR="00FD2DB4" w:rsidRPr="00F40635" w:rsidRDefault="00FD2DB4" w:rsidP="00F40635">
      <w:pPr>
        <w:spacing w:after="0" w:line="240" w:lineRule="auto"/>
        <w:rPr>
          <w:rFonts w:cstheme="minorHAnsi"/>
          <w:sz w:val="24"/>
          <w:szCs w:val="24"/>
        </w:rPr>
      </w:pPr>
      <w:r w:rsidRPr="00003240">
        <w:rPr>
          <w:rFonts w:cstheme="minorHAnsi"/>
          <w:b/>
          <w:sz w:val="24"/>
          <w:szCs w:val="24"/>
        </w:rPr>
        <w:t>Pytania:</w:t>
      </w:r>
      <w:r w:rsidRPr="00F40635">
        <w:rPr>
          <w:rFonts w:cstheme="minorHAnsi"/>
          <w:sz w:val="24"/>
          <w:szCs w:val="24"/>
        </w:rPr>
        <w:t xml:space="preserve"> brak.</w:t>
      </w:r>
    </w:p>
    <w:p w14:paraId="04104C8E" w14:textId="6997B3B1" w:rsidR="00FD2DB4" w:rsidRPr="00003240" w:rsidRDefault="00FD2DB4" w:rsidP="00F40635">
      <w:pPr>
        <w:spacing w:after="0" w:line="240" w:lineRule="auto"/>
        <w:rPr>
          <w:rFonts w:cstheme="minorHAnsi"/>
          <w:sz w:val="24"/>
          <w:szCs w:val="24"/>
        </w:rPr>
      </w:pPr>
      <w:r w:rsidRPr="00003240">
        <w:rPr>
          <w:rFonts w:cstheme="minorHAnsi"/>
          <w:b/>
          <w:sz w:val="24"/>
          <w:szCs w:val="24"/>
        </w:rPr>
        <w:t>Dys</w:t>
      </w:r>
      <w:r w:rsidR="00F058E6" w:rsidRPr="00003240">
        <w:rPr>
          <w:rFonts w:cstheme="minorHAnsi"/>
          <w:b/>
          <w:sz w:val="24"/>
          <w:szCs w:val="24"/>
        </w:rPr>
        <w:t>k</w:t>
      </w:r>
      <w:r w:rsidRPr="00003240">
        <w:rPr>
          <w:rFonts w:cstheme="minorHAnsi"/>
          <w:b/>
          <w:sz w:val="24"/>
          <w:szCs w:val="24"/>
        </w:rPr>
        <w:t>usja:</w:t>
      </w:r>
      <w:r w:rsidR="00003240">
        <w:rPr>
          <w:rFonts w:cstheme="minorHAnsi"/>
          <w:b/>
          <w:sz w:val="24"/>
          <w:szCs w:val="24"/>
        </w:rPr>
        <w:t xml:space="preserve"> </w:t>
      </w:r>
    </w:p>
    <w:p w14:paraId="6F80395B" w14:textId="07506766" w:rsidR="00F058E6" w:rsidRDefault="00FD2DB4" w:rsidP="00F40635">
      <w:pPr>
        <w:spacing w:after="0" w:line="240" w:lineRule="auto"/>
        <w:rPr>
          <w:rFonts w:cstheme="minorHAnsi"/>
          <w:sz w:val="24"/>
          <w:szCs w:val="24"/>
        </w:rPr>
      </w:pPr>
      <w:r w:rsidRPr="00767987">
        <w:rPr>
          <w:rFonts w:cstheme="minorHAnsi"/>
          <w:b/>
          <w:sz w:val="24"/>
          <w:szCs w:val="24"/>
          <w:u w:val="single"/>
        </w:rPr>
        <w:t>p. M. Jakubaszek:</w:t>
      </w:r>
      <w:r w:rsidRPr="00F40635">
        <w:rPr>
          <w:rFonts w:cstheme="minorHAnsi"/>
          <w:sz w:val="24"/>
          <w:szCs w:val="24"/>
        </w:rPr>
        <w:t xml:space="preserve"> </w:t>
      </w:r>
      <w:r w:rsidR="00F058E6">
        <w:rPr>
          <w:rFonts w:cstheme="minorHAnsi"/>
          <w:sz w:val="24"/>
          <w:szCs w:val="24"/>
        </w:rPr>
        <w:t xml:space="preserve">w swojej wypowiedzi Radny wskazał, że projekt uchwały znany jest wszystkim Radnym, z przekazów telewizyjnych i ze środków komunikacji społecznej wszystkim znana jest również sytuacja na Ukrainie; </w:t>
      </w:r>
    </w:p>
    <w:p w14:paraId="0055A873" w14:textId="082EB8DC" w:rsidR="00FD2DB4" w:rsidRDefault="00F058E6" w:rsidP="00F40635">
      <w:pPr>
        <w:spacing w:after="0" w:line="240" w:lineRule="auto"/>
        <w:rPr>
          <w:rFonts w:cstheme="minorHAnsi"/>
          <w:sz w:val="24"/>
          <w:szCs w:val="24"/>
        </w:rPr>
      </w:pPr>
      <w:r>
        <w:rPr>
          <w:rFonts w:cstheme="minorHAnsi"/>
          <w:sz w:val="24"/>
          <w:szCs w:val="24"/>
        </w:rPr>
        <w:t xml:space="preserve">- </w:t>
      </w:r>
      <w:r w:rsidR="00FD2DB4" w:rsidRPr="00F40635">
        <w:rPr>
          <w:rFonts w:cstheme="minorHAnsi"/>
          <w:sz w:val="24"/>
          <w:szCs w:val="24"/>
        </w:rPr>
        <w:t>poprosi</w:t>
      </w:r>
      <w:r>
        <w:rPr>
          <w:rFonts w:cstheme="minorHAnsi"/>
          <w:sz w:val="24"/>
          <w:szCs w:val="24"/>
        </w:rPr>
        <w:t>ł wszystkich</w:t>
      </w:r>
      <w:r w:rsidR="00FD2DB4" w:rsidRPr="00F40635">
        <w:rPr>
          <w:rFonts w:cstheme="minorHAnsi"/>
          <w:sz w:val="24"/>
          <w:szCs w:val="24"/>
        </w:rPr>
        <w:t xml:space="preserve">, </w:t>
      </w:r>
      <w:r w:rsidR="00654E09">
        <w:rPr>
          <w:rFonts w:cstheme="minorHAnsi"/>
          <w:sz w:val="24"/>
          <w:szCs w:val="24"/>
        </w:rPr>
        <w:t>cytuję: „</w:t>
      </w:r>
      <w:r w:rsidR="00FD2DB4" w:rsidRPr="00F40635">
        <w:rPr>
          <w:rFonts w:cstheme="minorHAnsi"/>
          <w:sz w:val="24"/>
          <w:szCs w:val="24"/>
        </w:rPr>
        <w:t>aby na chwilę zamknęli oczy</w:t>
      </w:r>
      <w:r>
        <w:rPr>
          <w:rFonts w:cstheme="minorHAnsi"/>
          <w:sz w:val="24"/>
          <w:szCs w:val="24"/>
        </w:rPr>
        <w:t xml:space="preserve"> i wyobrazili sobie mał</w:t>
      </w:r>
      <w:r w:rsidR="00FD2DB4" w:rsidRPr="00F40635">
        <w:rPr>
          <w:rFonts w:cstheme="minorHAnsi"/>
          <w:sz w:val="24"/>
          <w:szCs w:val="24"/>
        </w:rPr>
        <w:t>e dziecko</w:t>
      </w:r>
      <w:r w:rsidR="00654E09">
        <w:rPr>
          <w:rFonts w:cstheme="minorHAnsi"/>
          <w:sz w:val="24"/>
          <w:szCs w:val="24"/>
        </w:rPr>
        <w:t>,</w:t>
      </w:r>
      <w:r w:rsidR="00FD2DB4" w:rsidRPr="00F40635">
        <w:rPr>
          <w:rFonts w:cstheme="minorHAnsi"/>
          <w:sz w:val="24"/>
          <w:szCs w:val="24"/>
        </w:rPr>
        <w:t xml:space="preserve"> które dopiero zaczyna nauk</w:t>
      </w:r>
      <w:r w:rsidR="00654E09">
        <w:rPr>
          <w:rFonts w:cstheme="minorHAnsi"/>
          <w:sz w:val="24"/>
          <w:szCs w:val="24"/>
        </w:rPr>
        <w:t>ę</w:t>
      </w:r>
      <w:r w:rsidR="00FD2DB4" w:rsidRPr="00F40635">
        <w:rPr>
          <w:rFonts w:cstheme="minorHAnsi"/>
          <w:sz w:val="24"/>
          <w:szCs w:val="24"/>
        </w:rPr>
        <w:t xml:space="preserve"> chodzenia, </w:t>
      </w:r>
      <w:r w:rsidR="00654E09">
        <w:rPr>
          <w:rFonts w:cstheme="minorHAnsi"/>
          <w:sz w:val="24"/>
          <w:szCs w:val="24"/>
        </w:rPr>
        <w:t xml:space="preserve">spróbowali zobaczyć jak się  podnosi, </w:t>
      </w:r>
      <w:r w:rsidR="00FD2DB4" w:rsidRPr="00F40635">
        <w:rPr>
          <w:rFonts w:cstheme="minorHAnsi"/>
          <w:sz w:val="24"/>
          <w:szCs w:val="24"/>
        </w:rPr>
        <w:t>wspierające się o</w:t>
      </w:r>
      <w:r w:rsidR="00654E09">
        <w:rPr>
          <w:rFonts w:cstheme="minorHAnsi"/>
          <w:sz w:val="24"/>
          <w:szCs w:val="24"/>
        </w:rPr>
        <w:t xml:space="preserve"> krawędź</w:t>
      </w:r>
      <w:r w:rsidR="00FD2DB4" w:rsidRPr="00F40635">
        <w:rPr>
          <w:rFonts w:cstheme="minorHAnsi"/>
          <w:sz w:val="24"/>
          <w:szCs w:val="24"/>
        </w:rPr>
        <w:t xml:space="preserve"> </w:t>
      </w:r>
      <w:r w:rsidR="00654E09">
        <w:rPr>
          <w:rFonts w:cstheme="minorHAnsi"/>
          <w:sz w:val="24"/>
          <w:szCs w:val="24"/>
        </w:rPr>
        <w:t>krzesła</w:t>
      </w:r>
      <w:r w:rsidR="00FD2DB4" w:rsidRPr="00F40635">
        <w:rPr>
          <w:rFonts w:cstheme="minorHAnsi"/>
          <w:sz w:val="24"/>
          <w:szCs w:val="24"/>
        </w:rPr>
        <w:t xml:space="preserve">, </w:t>
      </w:r>
      <w:r w:rsidR="00654E09">
        <w:rPr>
          <w:rFonts w:cstheme="minorHAnsi"/>
          <w:sz w:val="24"/>
          <w:szCs w:val="24"/>
        </w:rPr>
        <w:t>jak walczy o utrzymanie równowagi, nagle ktoś przewraca krzesło, dziecko traci równowagę przewraca się i płacze</w:t>
      </w:r>
      <w:r w:rsidR="00FD2DB4" w:rsidRPr="00F40635">
        <w:rPr>
          <w:rFonts w:cstheme="minorHAnsi"/>
          <w:sz w:val="24"/>
          <w:szCs w:val="24"/>
        </w:rPr>
        <w:t>,</w:t>
      </w:r>
      <w:r w:rsidR="00654E09">
        <w:rPr>
          <w:rFonts w:cstheme="minorHAnsi"/>
          <w:sz w:val="24"/>
          <w:szCs w:val="24"/>
        </w:rPr>
        <w:t xml:space="preserve"> co robi dziecko jak upadnie? ociera łzy i próbuje wstać ponownie, znów wyciąga dwie małe rączki ku górze, chwyta się przewróconego krzesła i podnosi, tym razem ktoś kopie krzesło i rozlega się huk, dziecko upada, ale po chwili ponownie stara się podnieść, w końcu wstaje i idzie </w:t>
      </w:r>
      <w:r w:rsidR="00EA2387">
        <w:rPr>
          <w:rFonts w:cstheme="minorHAnsi"/>
          <w:sz w:val="24"/>
          <w:szCs w:val="24"/>
        </w:rPr>
        <w:t>k</w:t>
      </w:r>
      <w:r w:rsidR="00654E09">
        <w:rPr>
          <w:rFonts w:cstheme="minorHAnsi"/>
          <w:sz w:val="24"/>
          <w:szCs w:val="24"/>
        </w:rPr>
        <w:t>u nam z wyciągniętymi rączkami, idzie do przodu, bo kieruje nim ogromna wola” –</w:t>
      </w:r>
      <w:r w:rsidR="00FD2DB4" w:rsidRPr="00F40635">
        <w:rPr>
          <w:rFonts w:cstheme="minorHAnsi"/>
          <w:sz w:val="24"/>
          <w:szCs w:val="24"/>
        </w:rPr>
        <w:t xml:space="preserve"> </w:t>
      </w:r>
      <w:r w:rsidR="00654E09">
        <w:rPr>
          <w:rFonts w:cstheme="minorHAnsi"/>
          <w:sz w:val="24"/>
          <w:szCs w:val="24"/>
        </w:rPr>
        <w:t xml:space="preserve">Radny wskazał, że wszyscy potrafią zidentyfikować postaci z zaprezentowanej historii, wobec powyższego wskazał, iż jest przekonany, że każdy z Radnych wie jak </w:t>
      </w:r>
      <w:r w:rsidR="00FD2DB4" w:rsidRPr="00F40635">
        <w:rPr>
          <w:rFonts w:cstheme="minorHAnsi"/>
          <w:sz w:val="24"/>
          <w:szCs w:val="24"/>
        </w:rPr>
        <w:t>powinien się zachować.</w:t>
      </w:r>
    </w:p>
    <w:p w14:paraId="238511EC" w14:textId="77777777" w:rsidR="00654E09" w:rsidRPr="00F40635" w:rsidRDefault="00654E09" w:rsidP="00F40635">
      <w:pPr>
        <w:spacing w:after="0" w:line="240" w:lineRule="auto"/>
        <w:rPr>
          <w:rFonts w:cstheme="minorHAnsi"/>
          <w:sz w:val="24"/>
          <w:szCs w:val="24"/>
        </w:rPr>
      </w:pPr>
    </w:p>
    <w:p w14:paraId="64BFB8AA" w14:textId="77777777" w:rsidR="0045100E" w:rsidRDefault="00FD2DB4" w:rsidP="00F40635">
      <w:pPr>
        <w:spacing w:after="0" w:line="240" w:lineRule="auto"/>
        <w:rPr>
          <w:rFonts w:cstheme="minorHAnsi"/>
          <w:sz w:val="24"/>
          <w:szCs w:val="24"/>
        </w:rPr>
      </w:pPr>
      <w:r w:rsidRPr="00767987">
        <w:rPr>
          <w:rFonts w:cstheme="minorHAnsi"/>
          <w:b/>
          <w:sz w:val="24"/>
          <w:szCs w:val="24"/>
          <w:u w:val="single"/>
        </w:rPr>
        <w:t>p. M. Krużewski:</w:t>
      </w:r>
      <w:r w:rsidR="00654E09">
        <w:rPr>
          <w:rFonts w:cstheme="minorHAnsi"/>
          <w:b/>
          <w:sz w:val="24"/>
          <w:szCs w:val="24"/>
          <w:u w:val="single"/>
        </w:rPr>
        <w:t xml:space="preserve"> </w:t>
      </w:r>
      <w:r w:rsidR="00654E09" w:rsidRPr="00654E09">
        <w:rPr>
          <w:rFonts w:cstheme="minorHAnsi"/>
          <w:sz w:val="24"/>
          <w:szCs w:val="24"/>
        </w:rPr>
        <w:t>w swoim wyst</w:t>
      </w:r>
      <w:r w:rsidR="0045100E">
        <w:rPr>
          <w:rFonts w:cstheme="minorHAnsi"/>
          <w:sz w:val="24"/>
          <w:szCs w:val="24"/>
        </w:rPr>
        <w:t>ą</w:t>
      </w:r>
      <w:r w:rsidR="00654E09" w:rsidRPr="00654E09">
        <w:rPr>
          <w:rFonts w:cstheme="minorHAnsi"/>
          <w:sz w:val="24"/>
          <w:szCs w:val="24"/>
        </w:rPr>
        <w:t xml:space="preserve">pieniu podkreślił, iż </w:t>
      </w:r>
      <w:r w:rsidR="0045100E">
        <w:rPr>
          <w:rFonts w:cstheme="minorHAnsi"/>
          <w:sz w:val="24"/>
          <w:szCs w:val="24"/>
        </w:rPr>
        <w:t>większość polskich samorządów zrywa kontakty i współpracę z władzami partnerskich miast w Rosji;</w:t>
      </w:r>
    </w:p>
    <w:p w14:paraId="3E4EEF12" w14:textId="5C728CFF" w:rsidR="00FD2DB4" w:rsidRPr="00F40635" w:rsidRDefault="0045100E" w:rsidP="00F40635">
      <w:pPr>
        <w:spacing w:after="0" w:line="240" w:lineRule="auto"/>
        <w:rPr>
          <w:rFonts w:cstheme="minorHAnsi"/>
          <w:sz w:val="24"/>
          <w:szCs w:val="24"/>
        </w:rPr>
      </w:pPr>
      <w:r>
        <w:rPr>
          <w:rFonts w:cstheme="minorHAnsi"/>
          <w:sz w:val="24"/>
          <w:szCs w:val="24"/>
        </w:rPr>
        <w:t>- wskazał i podkreślał szczególnie jeden z akapitów uzasadnienia projektu uchwały odnoszący się do odwagi cywilnej tych mieszkańców Ka</w:t>
      </w:r>
      <w:r w:rsidR="00FD2DB4" w:rsidRPr="00F40635">
        <w:rPr>
          <w:rFonts w:cstheme="minorHAnsi"/>
          <w:sz w:val="24"/>
          <w:szCs w:val="24"/>
        </w:rPr>
        <w:t>liningrad</w:t>
      </w:r>
      <w:r>
        <w:rPr>
          <w:rFonts w:cstheme="minorHAnsi"/>
          <w:sz w:val="24"/>
          <w:szCs w:val="24"/>
        </w:rPr>
        <w:t>u i obywateli Rosji, którzy</w:t>
      </w:r>
      <w:r w:rsidR="00FD2DB4" w:rsidRPr="00F40635">
        <w:rPr>
          <w:rFonts w:cstheme="minorHAnsi"/>
          <w:sz w:val="24"/>
          <w:szCs w:val="24"/>
        </w:rPr>
        <w:t xml:space="preserve"> </w:t>
      </w:r>
      <w:r>
        <w:rPr>
          <w:rFonts w:cstheme="minorHAnsi"/>
          <w:sz w:val="24"/>
          <w:szCs w:val="24"/>
        </w:rPr>
        <w:t xml:space="preserve">wychodzą na ulice </w:t>
      </w:r>
      <w:r w:rsidR="00FD2DB4" w:rsidRPr="00F40635">
        <w:rPr>
          <w:rFonts w:cstheme="minorHAnsi"/>
          <w:sz w:val="24"/>
          <w:szCs w:val="24"/>
        </w:rPr>
        <w:t>protestując przeciwko wojnie,</w:t>
      </w:r>
      <w:r>
        <w:rPr>
          <w:rFonts w:cstheme="minorHAnsi"/>
          <w:sz w:val="24"/>
          <w:szCs w:val="24"/>
        </w:rPr>
        <w:t xml:space="preserve"> wskazał, iż Rosja może się zmienić jeżeli jej obywatele będą mieli odwagę wychodzić na ulice i sprzeciwiać się reżimowi, manifestować swoją niezgodę</w:t>
      </w:r>
      <w:r w:rsidR="00350F74">
        <w:rPr>
          <w:rFonts w:cstheme="minorHAnsi"/>
          <w:sz w:val="24"/>
          <w:szCs w:val="24"/>
        </w:rPr>
        <w:t xml:space="preserve"> wobec władzy;</w:t>
      </w:r>
      <w:r>
        <w:rPr>
          <w:rFonts w:cstheme="minorHAnsi"/>
          <w:sz w:val="24"/>
          <w:szCs w:val="24"/>
        </w:rPr>
        <w:t xml:space="preserve"> </w:t>
      </w:r>
    </w:p>
    <w:p w14:paraId="75366C6A" w14:textId="37F9A150" w:rsidR="00FD2DB4" w:rsidRPr="00F40635" w:rsidRDefault="00350F74" w:rsidP="00F40635">
      <w:pPr>
        <w:spacing w:after="0" w:line="240" w:lineRule="auto"/>
        <w:rPr>
          <w:rFonts w:cstheme="minorHAnsi"/>
          <w:sz w:val="24"/>
          <w:szCs w:val="24"/>
        </w:rPr>
      </w:pPr>
      <w:r>
        <w:rPr>
          <w:rFonts w:cstheme="minorHAnsi"/>
          <w:sz w:val="24"/>
          <w:szCs w:val="24"/>
        </w:rPr>
        <w:t>- wyraził</w:t>
      </w:r>
      <w:r w:rsidR="00FD2DB4" w:rsidRPr="00F40635">
        <w:rPr>
          <w:rFonts w:cstheme="minorHAnsi"/>
          <w:sz w:val="24"/>
          <w:szCs w:val="24"/>
        </w:rPr>
        <w:t xml:space="preserve"> stanowisko, iż głos Torunia wyrażony w </w:t>
      </w:r>
      <w:r>
        <w:rPr>
          <w:rFonts w:cstheme="minorHAnsi"/>
          <w:sz w:val="24"/>
          <w:szCs w:val="24"/>
        </w:rPr>
        <w:t>uchwale powinien dotrzeć do mieszkańców</w:t>
      </w:r>
      <w:r w:rsidR="00FD2DB4" w:rsidRPr="00F40635">
        <w:rPr>
          <w:rFonts w:cstheme="minorHAnsi"/>
          <w:sz w:val="24"/>
          <w:szCs w:val="24"/>
        </w:rPr>
        <w:t xml:space="preserve"> Kaliningradu</w:t>
      </w:r>
      <w:r>
        <w:rPr>
          <w:rFonts w:cstheme="minorHAnsi"/>
          <w:sz w:val="24"/>
          <w:szCs w:val="24"/>
        </w:rPr>
        <w:t>, a zerwanie porozumienia nie przekreśla dostrzeżenia przez nas ich cywilnej odwagi, ich niezgody oraz cierpienia</w:t>
      </w:r>
      <w:r w:rsidR="00EA2387">
        <w:rPr>
          <w:rFonts w:cstheme="minorHAnsi"/>
          <w:sz w:val="24"/>
          <w:szCs w:val="24"/>
        </w:rPr>
        <w:t xml:space="preserve"> w związku z toczącą się wojną</w:t>
      </w:r>
      <w:r>
        <w:rPr>
          <w:rFonts w:cstheme="minorHAnsi"/>
          <w:sz w:val="24"/>
          <w:szCs w:val="24"/>
        </w:rPr>
        <w:t>.</w:t>
      </w:r>
    </w:p>
    <w:p w14:paraId="019263C8" w14:textId="77777777" w:rsidR="00EE5A69" w:rsidRPr="00F40635" w:rsidRDefault="00EE5A69" w:rsidP="00F40635">
      <w:pPr>
        <w:spacing w:after="0" w:line="240" w:lineRule="auto"/>
        <w:rPr>
          <w:rFonts w:cstheme="minorHAnsi"/>
          <w:sz w:val="24"/>
          <w:szCs w:val="24"/>
        </w:rPr>
      </w:pPr>
    </w:p>
    <w:p w14:paraId="680A9618" w14:textId="77777777" w:rsidR="00FD2DB4" w:rsidRPr="00FD2DB4" w:rsidRDefault="00FD2DB4" w:rsidP="00F40635">
      <w:pPr>
        <w:spacing w:after="0" w:line="240" w:lineRule="auto"/>
        <w:rPr>
          <w:rFonts w:cstheme="minorHAnsi"/>
          <w:sz w:val="24"/>
          <w:szCs w:val="24"/>
        </w:rPr>
      </w:pPr>
      <w:r w:rsidRPr="00FD2DB4">
        <w:rPr>
          <w:rFonts w:cstheme="minorHAnsi"/>
          <w:b/>
          <w:bCs/>
          <w:sz w:val="24"/>
          <w:szCs w:val="24"/>
        </w:rPr>
        <w:t>GŁOSOWANIE:</w:t>
      </w:r>
    </w:p>
    <w:p w14:paraId="792CF786" w14:textId="402576C6" w:rsidR="00FD2DB4" w:rsidRPr="00FD2DB4" w:rsidRDefault="00FD2DB4" w:rsidP="00F40635">
      <w:pPr>
        <w:spacing w:after="0" w:line="240" w:lineRule="auto"/>
        <w:rPr>
          <w:rFonts w:cstheme="minorHAnsi"/>
          <w:b/>
          <w:bCs/>
          <w:sz w:val="24"/>
          <w:szCs w:val="24"/>
        </w:rPr>
      </w:pPr>
      <w:r w:rsidRPr="00FD2DB4">
        <w:rPr>
          <w:rFonts w:cstheme="minorHAnsi"/>
          <w:b/>
          <w:bCs/>
          <w:sz w:val="24"/>
          <w:szCs w:val="24"/>
        </w:rPr>
        <w:t>Uchwała według druku nr 10</w:t>
      </w:r>
      <w:r w:rsidR="00350F74">
        <w:rPr>
          <w:rFonts w:cstheme="minorHAnsi"/>
          <w:b/>
          <w:bCs/>
          <w:sz w:val="24"/>
          <w:szCs w:val="24"/>
        </w:rPr>
        <w:t>73</w:t>
      </w:r>
      <w:r w:rsidRPr="00FD2DB4">
        <w:rPr>
          <w:rFonts w:cstheme="minorHAnsi"/>
          <w:b/>
          <w:bCs/>
          <w:sz w:val="24"/>
          <w:szCs w:val="24"/>
        </w:rPr>
        <w:t>. Wynik głosowania: 2</w:t>
      </w:r>
      <w:r w:rsidR="00350F74">
        <w:rPr>
          <w:rFonts w:cstheme="minorHAnsi"/>
          <w:b/>
          <w:bCs/>
          <w:sz w:val="24"/>
          <w:szCs w:val="24"/>
        </w:rPr>
        <w:t>5</w:t>
      </w:r>
      <w:r w:rsidRPr="00FD2DB4">
        <w:rPr>
          <w:rFonts w:cstheme="minorHAnsi"/>
          <w:b/>
          <w:bCs/>
          <w:sz w:val="24"/>
          <w:szCs w:val="24"/>
        </w:rPr>
        <w:t>-0-</w:t>
      </w:r>
      <w:r w:rsidR="00350F74">
        <w:rPr>
          <w:rFonts w:cstheme="minorHAnsi"/>
          <w:b/>
          <w:bCs/>
          <w:sz w:val="24"/>
          <w:szCs w:val="24"/>
        </w:rPr>
        <w:t>0</w:t>
      </w:r>
      <w:r w:rsidRPr="00FD2DB4">
        <w:rPr>
          <w:rFonts w:cstheme="minorHAnsi"/>
          <w:b/>
          <w:bCs/>
          <w:sz w:val="24"/>
          <w:szCs w:val="24"/>
        </w:rPr>
        <w:t>. Uchwała została podjęta (uchwała nr 8</w:t>
      </w:r>
      <w:r w:rsidR="00350F74">
        <w:rPr>
          <w:rFonts w:cstheme="minorHAnsi"/>
          <w:b/>
          <w:bCs/>
          <w:sz w:val="24"/>
          <w:szCs w:val="24"/>
        </w:rPr>
        <w:t>17</w:t>
      </w:r>
      <w:r w:rsidRPr="00FD2DB4">
        <w:rPr>
          <w:rFonts w:cstheme="minorHAnsi"/>
          <w:b/>
          <w:bCs/>
          <w:sz w:val="24"/>
          <w:szCs w:val="24"/>
        </w:rPr>
        <w:t>/22).</w:t>
      </w:r>
    </w:p>
    <w:p w14:paraId="453868EF" w14:textId="4676F042" w:rsidR="00EE5A69" w:rsidRPr="00F40635" w:rsidRDefault="00EE5A69" w:rsidP="00F40635">
      <w:pPr>
        <w:spacing w:after="0" w:line="240" w:lineRule="auto"/>
        <w:rPr>
          <w:rFonts w:cstheme="minorHAnsi"/>
          <w:sz w:val="24"/>
          <w:szCs w:val="24"/>
        </w:rPr>
      </w:pPr>
    </w:p>
    <w:p w14:paraId="201E72E4" w14:textId="77777777" w:rsidR="00EE5A69" w:rsidRPr="00F40635" w:rsidRDefault="00EE5A69" w:rsidP="00767987">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 xml:space="preserve">Rozpatrzenie projektu uchwały w sprawie ustanowienia czasowego uprawnienia do bezpłatnych przejazdów środkami komunikacji miejskiej organizowanej przez Gminę Miasta Toruń – </w:t>
      </w:r>
      <w:r w:rsidRPr="00F40635">
        <w:rPr>
          <w:rFonts w:cstheme="minorHAnsi"/>
          <w:b/>
          <w:sz w:val="24"/>
          <w:szCs w:val="24"/>
        </w:rPr>
        <w:t>DRUK NR 1069 – I i II CZYTANIE</w:t>
      </w:r>
      <w:r w:rsidRPr="00F40635">
        <w:rPr>
          <w:rFonts w:cstheme="minorHAnsi"/>
          <w:sz w:val="24"/>
          <w:szCs w:val="24"/>
        </w:rPr>
        <w:t>.</w:t>
      </w:r>
    </w:p>
    <w:p w14:paraId="4B2A550B" w14:textId="77777777" w:rsidR="00EE5A69" w:rsidRPr="00F40635" w:rsidRDefault="00EE5A69" w:rsidP="00F40635">
      <w:pPr>
        <w:spacing w:after="0" w:line="240" w:lineRule="auto"/>
        <w:rPr>
          <w:rFonts w:cstheme="minorHAnsi"/>
          <w:sz w:val="24"/>
          <w:szCs w:val="24"/>
        </w:rPr>
      </w:pPr>
    </w:p>
    <w:p w14:paraId="4493C235" w14:textId="77777777" w:rsidR="00A96706" w:rsidRDefault="00350F74" w:rsidP="00F40635">
      <w:pPr>
        <w:spacing w:after="0" w:line="240" w:lineRule="auto"/>
        <w:rPr>
          <w:rFonts w:cstheme="minorHAnsi"/>
          <w:sz w:val="24"/>
          <w:szCs w:val="24"/>
        </w:rPr>
      </w:pPr>
      <w:r>
        <w:rPr>
          <w:rFonts w:cstheme="minorHAnsi"/>
          <w:b/>
          <w:sz w:val="24"/>
          <w:szCs w:val="24"/>
          <w:u w:val="single"/>
        </w:rPr>
        <w:t>p. M. Z</w:t>
      </w:r>
      <w:r w:rsidR="00FD2DB4" w:rsidRPr="00767987">
        <w:rPr>
          <w:rFonts w:cstheme="minorHAnsi"/>
          <w:b/>
          <w:sz w:val="24"/>
          <w:szCs w:val="24"/>
          <w:u w:val="single"/>
        </w:rPr>
        <w:t>aleski:</w:t>
      </w:r>
      <w:r>
        <w:rPr>
          <w:rFonts w:cstheme="minorHAnsi"/>
          <w:sz w:val="24"/>
          <w:szCs w:val="24"/>
        </w:rPr>
        <w:t xml:space="preserve"> poinformował, iż inne miasta w Polsce podejmują analogiczne decyzje związane z wprowadzaniem dla uchodźców z Ukrainy czasowego uprawnienia do bezpłatnych przejazdów środkami komunikacji miejskiej, informacje te zostały sprawdzone i przeanalizowane; inicjatywa jest niewątpliwie działaniem </w:t>
      </w:r>
      <w:r w:rsidR="00A96706">
        <w:rPr>
          <w:rFonts w:cstheme="minorHAnsi"/>
          <w:sz w:val="24"/>
          <w:szCs w:val="24"/>
        </w:rPr>
        <w:t>powodowanym empatią;</w:t>
      </w:r>
    </w:p>
    <w:p w14:paraId="2A9CBEBF" w14:textId="43D9E9A4" w:rsidR="00A96706" w:rsidRDefault="00A96706" w:rsidP="00F40635">
      <w:pPr>
        <w:spacing w:after="0" w:line="240" w:lineRule="auto"/>
        <w:rPr>
          <w:rFonts w:cstheme="minorHAnsi"/>
          <w:sz w:val="24"/>
          <w:szCs w:val="24"/>
        </w:rPr>
      </w:pPr>
      <w:r>
        <w:rPr>
          <w:rFonts w:cstheme="minorHAnsi"/>
          <w:sz w:val="24"/>
          <w:szCs w:val="24"/>
        </w:rPr>
        <w:lastRenderedPageBreak/>
        <w:t xml:space="preserve">- wskazał, iż sprawdzone zostały dwa parametry: pierwszym jest czas trwania uchwały, z przeprowadzonych analiz wynika, iż inne miasta wprowadzają analogiczne rozwiązania na okres do końca marca, do końca kwietnia; PMT zaproponował obowiązywanie rozwiązania </w:t>
      </w:r>
      <w:r w:rsidR="00FD2DB4" w:rsidRPr="00F40635">
        <w:rPr>
          <w:rFonts w:cstheme="minorHAnsi"/>
          <w:sz w:val="24"/>
          <w:szCs w:val="24"/>
        </w:rPr>
        <w:t xml:space="preserve"> do końca </w:t>
      </w:r>
      <w:r w:rsidR="00350F74">
        <w:rPr>
          <w:rFonts w:cstheme="minorHAnsi"/>
          <w:sz w:val="24"/>
          <w:szCs w:val="24"/>
        </w:rPr>
        <w:t>maja</w:t>
      </w:r>
      <w:r>
        <w:rPr>
          <w:rFonts w:cstheme="minorHAnsi"/>
          <w:sz w:val="24"/>
          <w:szCs w:val="24"/>
        </w:rPr>
        <w:t xml:space="preserve"> (okres trzymiesięczny)</w:t>
      </w:r>
      <w:r w:rsidR="00350F74">
        <w:rPr>
          <w:rFonts w:cstheme="minorHAnsi"/>
          <w:sz w:val="24"/>
          <w:szCs w:val="24"/>
        </w:rPr>
        <w:t xml:space="preserve">, </w:t>
      </w:r>
      <w:r>
        <w:rPr>
          <w:rFonts w:cstheme="minorHAnsi"/>
          <w:sz w:val="24"/>
          <w:szCs w:val="24"/>
        </w:rPr>
        <w:t>poinformował, że</w:t>
      </w:r>
      <w:r w:rsidR="00350F74">
        <w:rPr>
          <w:rFonts w:cstheme="minorHAnsi"/>
          <w:sz w:val="24"/>
          <w:szCs w:val="24"/>
        </w:rPr>
        <w:t xml:space="preserve"> późn</w:t>
      </w:r>
      <w:r w:rsidR="00FD2DB4" w:rsidRPr="00F40635">
        <w:rPr>
          <w:rFonts w:cstheme="minorHAnsi"/>
          <w:sz w:val="24"/>
          <w:szCs w:val="24"/>
        </w:rPr>
        <w:t xml:space="preserve">iej </w:t>
      </w:r>
      <w:r>
        <w:rPr>
          <w:rFonts w:cstheme="minorHAnsi"/>
          <w:sz w:val="24"/>
          <w:szCs w:val="24"/>
        </w:rPr>
        <w:t xml:space="preserve">istnieje </w:t>
      </w:r>
      <w:r w:rsidR="00350F74">
        <w:rPr>
          <w:rFonts w:cstheme="minorHAnsi"/>
          <w:sz w:val="24"/>
          <w:szCs w:val="24"/>
        </w:rPr>
        <w:t>moż</w:t>
      </w:r>
      <w:r w:rsidR="00FD2DB4" w:rsidRPr="00F40635">
        <w:rPr>
          <w:rFonts w:cstheme="minorHAnsi"/>
          <w:sz w:val="24"/>
          <w:szCs w:val="24"/>
        </w:rPr>
        <w:t>l</w:t>
      </w:r>
      <w:r w:rsidR="00350F74">
        <w:rPr>
          <w:rFonts w:cstheme="minorHAnsi"/>
          <w:sz w:val="24"/>
          <w:szCs w:val="24"/>
        </w:rPr>
        <w:t>i</w:t>
      </w:r>
      <w:r w:rsidR="00FD2DB4" w:rsidRPr="00F40635">
        <w:rPr>
          <w:rFonts w:cstheme="minorHAnsi"/>
          <w:sz w:val="24"/>
          <w:szCs w:val="24"/>
        </w:rPr>
        <w:t>woś</w:t>
      </w:r>
      <w:r w:rsidR="00350F74">
        <w:rPr>
          <w:rFonts w:cstheme="minorHAnsi"/>
          <w:sz w:val="24"/>
          <w:szCs w:val="24"/>
        </w:rPr>
        <w:t>ć</w:t>
      </w:r>
      <w:r w:rsidR="00FD2DB4" w:rsidRPr="00F40635">
        <w:rPr>
          <w:rFonts w:cstheme="minorHAnsi"/>
          <w:sz w:val="24"/>
          <w:szCs w:val="24"/>
        </w:rPr>
        <w:t xml:space="preserve"> wydłużenia </w:t>
      </w:r>
      <w:r>
        <w:rPr>
          <w:rFonts w:cstheme="minorHAnsi"/>
          <w:sz w:val="24"/>
          <w:szCs w:val="24"/>
        </w:rPr>
        <w:t>tego okresu – miasto dokona oceny</w:t>
      </w:r>
      <w:r w:rsidR="00FD2DB4" w:rsidRPr="00F40635">
        <w:rPr>
          <w:rFonts w:cstheme="minorHAnsi"/>
          <w:sz w:val="24"/>
          <w:szCs w:val="24"/>
        </w:rPr>
        <w:t xml:space="preserve"> </w:t>
      </w:r>
      <w:r>
        <w:rPr>
          <w:rFonts w:cstheme="minorHAnsi"/>
          <w:sz w:val="24"/>
          <w:szCs w:val="24"/>
        </w:rPr>
        <w:t>skali wykorzystania proponowanego rozwiązania w postaci</w:t>
      </w:r>
      <w:r w:rsidR="00FD2DB4" w:rsidRPr="00F40635">
        <w:rPr>
          <w:rFonts w:cstheme="minorHAnsi"/>
          <w:sz w:val="24"/>
          <w:szCs w:val="24"/>
        </w:rPr>
        <w:t xml:space="preserve"> zwolnienia z opłat</w:t>
      </w:r>
      <w:r>
        <w:rPr>
          <w:rFonts w:cstheme="minorHAnsi"/>
          <w:sz w:val="24"/>
          <w:szCs w:val="24"/>
        </w:rPr>
        <w:t xml:space="preserve"> oraz w razie zaistnienia takiej potrzeby przedłużenia obowiązywania tych rozwiązań za zgod</w:t>
      </w:r>
      <w:r w:rsidR="00DA14C2">
        <w:rPr>
          <w:rFonts w:cstheme="minorHAnsi"/>
          <w:sz w:val="24"/>
          <w:szCs w:val="24"/>
        </w:rPr>
        <w:t>ą</w:t>
      </w:r>
      <w:r>
        <w:rPr>
          <w:rFonts w:cstheme="minorHAnsi"/>
          <w:sz w:val="24"/>
          <w:szCs w:val="24"/>
        </w:rPr>
        <w:t xml:space="preserve"> Rady Miasta</w:t>
      </w:r>
      <w:r w:rsidR="00DA14C2">
        <w:rPr>
          <w:rFonts w:cstheme="minorHAnsi"/>
          <w:sz w:val="24"/>
          <w:szCs w:val="24"/>
        </w:rPr>
        <w:t xml:space="preserve"> Torunia</w:t>
      </w:r>
      <w:r>
        <w:rPr>
          <w:rFonts w:cstheme="minorHAnsi"/>
          <w:sz w:val="24"/>
          <w:szCs w:val="24"/>
        </w:rPr>
        <w:t>;</w:t>
      </w:r>
    </w:p>
    <w:p w14:paraId="445D3987" w14:textId="64C7F586" w:rsidR="00FD2DB4" w:rsidRDefault="00FD2DB4" w:rsidP="00F40635">
      <w:pPr>
        <w:spacing w:after="0" w:line="240" w:lineRule="auto"/>
        <w:rPr>
          <w:rFonts w:cstheme="minorHAnsi"/>
          <w:sz w:val="24"/>
          <w:szCs w:val="24"/>
        </w:rPr>
      </w:pPr>
      <w:r w:rsidRPr="00F40635">
        <w:rPr>
          <w:rFonts w:cstheme="minorHAnsi"/>
          <w:sz w:val="24"/>
          <w:szCs w:val="24"/>
        </w:rPr>
        <w:t xml:space="preserve">- </w:t>
      </w:r>
      <w:r w:rsidR="00A96706">
        <w:rPr>
          <w:rFonts w:cstheme="minorHAnsi"/>
          <w:sz w:val="24"/>
          <w:szCs w:val="24"/>
        </w:rPr>
        <w:t>wyjaśnił, iż uchwała ma nietypowy okres wejścia w ż</w:t>
      </w:r>
      <w:r w:rsidRPr="00F40635">
        <w:rPr>
          <w:rFonts w:cstheme="minorHAnsi"/>
          <w:sz w:val="24"/>
          <w:szCs w:val="24"/>
        </w:rPr>
        <w:t xml:space="preserve">ycie </w:t>
      </w:r>
      <w:r w:rsidR="00A96706">
        <w:rPr>
          <w:rFonts w:cstheme="minorHAnsi"/>
          <w:sz w:val="24"/>
          <w:szCs w:val="24"/>
        </w:rPr>
        <w:t>– z dniem następnym po uchwaleniu (</w:t>
      </w:r>
      <w:r w:rsidRPr="00F40635">
        <w:rPr>
          <w:rFonts w:cstheme="minorHAnsi"/>
          <w:sz w:val="24"/>
          <w:szCs w:val="24"/>
        </w:rPr>
        <w:t>bez vacatio legis</w:t>
      </w:r>
      <w:r w:rsidR="00A96706">
        <w:rPr>
          <w:rFonts w:cstheme="minorHAnsi"/>
          <w:sz w:val="24"/>
          <w:szCs w:val="24"/>
        </w:rPr>
        <w:t>) z publikacją w Dzienniku Urzędowym Województwa Kujawsko-Pomorskiego, na podstawie prawnej, któr</w:t>
      </w:r>
      <w:r w:rsidR="00DA14C2">
        <w:rPr>
          <w:rFonts w:cstheme="minorHAnsi"/>
          <w:sz w:val="24"/>
          <w:szCs w:val="24"/>
        </w:rPr>
        <w:t xml:space="preserve">ą </w:t>
      </w:r>
      <w:r w:rsidR="00A96706">
        <w:rPr>
          <w:rFonts w:cstheme="minorHAnsi"/>
          <w:sz w:val="24"/>
          <w:szCs w:val="24"/>
        </w:rPr>
        <w:t>jest art. 5 ustawy o ogłaszaniu aktów normatywnych i niektórych innych aktów prawnych</w:t>
      </w:r>
      <w:r w:rsidR="001309AC">
        <w:rPr>
          <w:rFonts w:cstheme="minorHAnsi"/>
          <w:sz w:val="24"/>
          <w:szCs w:val="24"/>
        </w:rPr>
        <w:t>, projekt uchwały wprowadza zasadę bezpłatnego przejazdu środkami komunikacji miejskiej dla każdego uchodźcy z Ukrainy, który okaże się stosownymi dokumentami wskazanymi w projekcie</w:t>
      </w:r>
      <w:r w:rsidR="00DA14C2">
        <w:rPr>
          <w:rFonts w:cstheme="minorHAnsi"/>
          <w:sz w:val="24"/>
          <w:szCs w:val="24"/>
        </w:rPr>
        <w:t xml:space="preserve"> </w:t>
      </w:r>
      <w:r w:rsidR="001309AC">
        <w:rPr>
          <w:rFonts w:cstheme="minorHAnsi"/>
          <w:sz w:val="24"/>
          <w:szCs w:val="24"/>
        </w:rPr>
        <w:t>(potwierdzenie przekroczenia granicy ukraińsko-polskiej po dniu 24.02.2022 r.</w:t>
      </w:r>
      <w:r w:rsidR="00DA14C2">
        <w:rPr>
          <w:rFonts w:cstheme="minorHAnsi"/>
          <w:sz w:val="24"/>
          <w:szCs w:val="24"/>
        </w:rPr>
        <w:t>).</w:t>
      </w:r>
    </w:p>
    <w:p w14:paraId="3EE6C969" w14:textId="77777777" w:rsidR="00350F74" w:rsidRPr="00F40635" w:rsidRDefault="00350F74" w:rsidP="00F40635">
      <w:pPr>
        <w:spacing w:after="0" w:line="240" w:lineRule="auto"/>
        <w:rPr>
          <w:rFonts w:cstheme="minorHAnsi"/>
          <w:sz w:val="24"/>
          <w:szCs w:val="24"/>
        </w:rPr>
      </w:pPr>
    </w:p>
    <w:p w14:paraId="4774D798" w14:textId="7EF4A339" w:rsidR="00FD2DB4" w:rsidRDefault="001309AC" w:rsidP="00F40635">
      <w:pPr>
        <w:spacing w:after="0" w:line="240" w:lineRule="auto"/>
        <w:rPr>
          <w:rFonts w:cstheme="minorHAnsi"/>
          <w:sz w:val="24"/>
          <w:szCs w:val="24"/>
        </w:rPr>
      </w:pPr>
      <w:r>
        <w:rPr>
          <w:rFonts w:cstheme="minorHAnsi"/>
          <w:b/>
          <w:sz w:val="24"/>
          <w:szCs w:val="24"/>
          <w:u w:val="single"/>
        </w:rPr>
        <w:t>p. M</w:t>
      </w:r>
      <w:r w:rsidR="00FD2DB4" w:rsidRPr="00767987">
        <w:rPr>
          <w:rFonts w:cstheme="minorHAnsi"/>
          <w:b/>
          <w:sz w:val="24"/>
          <w:szCs w:val="24"/>
          <w:u w:val="single"/>
        </w:rPr>
        <w:t>. Kowallek:</w:t>
      </w:r>
      <w:r>
        <w:rPr>
          <w:rFonts w:cstheme="minorHAnsi"/>
          <w:sz w:val="24"/>
          <w:szCs w:val="24"/>
        </w:rPr>
        <w:t xml:space="preserve"> Dyrektor Wydziału Gospodarki K</w:t>
      </w:r>
      <w:r w:rsidR="00350F74">
        <w:rPr>
          <w:rFonts w:cstheme="minorHAnsi"/>
          <w:sz w:val="24"/>
          <w:szCs w:val="24"/>
        </w:rPr>
        <w:t>omunalnej</w:t>
      </w:r>
      <w:r w:rsidR="00FD2DB4" w:rsidRPr="00F40635">
        <w:rPr>
          <w:rFonts w:cstheme="minorHAnsi"/>
          <w:sz w:val="24"/>
          <w:szCs w:val="24"/>
        </w:rPr>
        <w:t xml:space="preserve"> </w:t>
      </w:r>
      <w:r w:rsidR="00350F74" w:rsidRPr="00885743">
        <w:rPr>
          <w:rFonts w:cstheme="minorHAnsi"/>
          <w:sz w:val="24"/>
          <w:szCs w:val="24"/>
        </w:rPr>
        <w:t>przedstawił uzasadnienie dla projektu uchwały według DRUKU NR</w:t>
      </w:r>
      <w:r w:rsidR="00350F74" w:rsidRPr="00885743">
        <w:rPr>
          <w:rFonts w:cstheme="minorHAnsi"/>
          <w:b/>
          <w:sz w:val="24"/>
          <w:szCs w:val="24"/>
        </w:rPr>
        <w:t xml:space="preserve"> </w:t>
      </w:r>
      <w:r w:rsidR="00350F74">
        <w:rPr>
          <w:rFonts w:cstheme="minorHAnsi"/>
          <w:sz w:val="24"/>
          <w:szCs w:val="24"/>
        </w:rPr>
        <w:t>1069.</w:t>
      </w:r>
    </w:p>
    <w:p w14:paraId="0A26CF67" w14:textId="77777777" w:rsidR="001309AC" w:rsidRPr="00F40635" w:rsidRDefault="001309AC" w:rsidP="00F40635">
      <w:pPr>
        <w:spacing w:after="0" w:line="240" w:lineRule="auto"/>
        <w:rPr>
          <w:rFonts w:cstheme="minorHAnsi"/>
          <w:sz w:val="24"/>
          <w:szCs w:val="24"/>
        </w:rPr>
      </w:pPr>
    </w:p>
    <w:p w14:paraId="687FBD1B" w14:textId="0DEF4DA8" w:rsidR="00EE5A69" w:rsidRDefault="00767987" w:rsidP="00F40635">
      <w:pPr>
        <w:spacing w:after="0" w:line="240" w:lineRule="auto"/>
        <w:rPr>
          <w:rFonts w:cstheme="minorHAnsi"/>
          <w:sz w:val="24"/>
          <w:szCs w:val="24"/>
        </w:rPr>
      </w:pPr>
      <w:r w:rsidRPr="00003240">
        <w:rPr>
          <w:rFonts w:cstheme="minorHAnsi"/>
          <w:b/>
          <w:sz w:val="24"/>
          <w:szCs w:val="24"/>
        </w:rPr>
        <w:t>Pytania:</w:t>
      </w:r>
      <w:r>
        <w:rPr>
          <w:rFonts w:cstheme="minorHAnsi"/>
          <w:sz w:val="24"/>
          <w:szCs w:val="24"/>
        </w:rPr>
        <w:t xml:space="preserve"> </w:t>
      </w:r>
      <w:r w:rsidR="001309AC">
        <w:rPr>
          <w:rFonts w:cstheme="minorHAnsi"/>
          <w:sz w:val="24"/>
          <w:szCs w:val="24"/>
        </w:rPr>
        <w:t>b</w:t>
      </w:r>
      <w:r>
        <w:rPr>
          <w:rFonts w:cstheme="minorHAnsi"/>
          <w:sz w:val="24"/>
          <w:szCs w:val="24"/>
        </w:rPr>
        <w:t>rak.</w:t>
      </w:r>
    </w:p>
    <w:p w14:paraId="421450FE" w14:textId="3082D217" w:rsidR="00767987" w:rsidRDefault="00767987" w:rsidP="00F40635">
      <w:pPr>
        <w:spacing w:after="0" w:line="240" w:lineRule="auto"/>
        <w:rPr>
          <w:rFonts w:cstheme="minorHAnsi"/>
          <w:sz w:val="24"/>
          <w:szCs w:val="24"/>
        </w:rPr>
      </w:pPr>
      <w:r w:rsidRPr="00003240">
        <w:rPr>
          <w:rFonts w:cstheme="minorHAnsi"/>
          <w:b/>
          <w:sz w:val="24"/>
          <w:szCs w:val="24"/>
        </w:rPr>
        <w:t>Dyskusja:</w:t>
      </w:r>
      <w:r>
        <w:rPr>
          <w:rFonts w:cstheme="minorHAnsi"/>
          <w:sz w:val="24"/>
          <w:szCs w:val="24"/>
        </w:rPr>
        <w:t xml:space="preserve"> brak.</w:t>
      </w:r>
    </w:p>
    <w:p w14:paraId="25C28EB4" w14:textId="33E95AC5" w:rsidR="001309AC" w:rsidRDefault="001309AC" w:rsidP="00F40635">
      <w:pPr>
        <w:spacing w:after="0" w:line="240" w:lineRule="auto"/>
        <w:rPr>
          <w:rFonts w:cstheme="minorHAnsi"/>
          <w:sz w:val="24"/>
          <w:szCs w:val="24"/>
        </w:rPr>
      </w:pPr>
    </w:p>
    <w:p w14:paraId="1A4C0711" w14:textId="37ABD84A" w:rsidR="001309AC" w:rsidRPr="00003240" w:rsidRDefault="001309AC" w:rsidP="00F40635">
      <w:pPr>
        <w:spacing w:after="0" w:line="240" w:lineRule="auto"/>
        <w:rPr>
          <w:rFonts w:cstheme="minorHAnsi"/>
          <w:b/>
          <w:sz w:val="24"/>
          <w:szCs w:val="24"/>
        </w:rPr>
      </w:pPr>
      <w:r w:rsidRPr="00003240">
        <w:rPr>
          <w:rFonts w:cstheme="minorHAnsi"/>
          <w:b/>
          <w:sz w:val="24"/>
          <w:szCs w:val="24"/>
        </w:rPr>
        <w:t>II czytanie</w:t>
      </w:r>
    </w:p>
    <w:p w14:paraId="56956101" w14:textId="77777777" w:rsidR="001309AC" w:rsidRDefault="001309AC" w:rsidP="00F40635">
      <w:pPr>
        <w:spacing w:after="0" w:line="240" w:lineRule="auto"/>
        <w:rPr>
          <w:rFonts w:cstheme="minorHAnsi"/>
          <w:sz w:val="24"/>
          <w:szCs w:val="24"/>
        </w:rPr>
      </w:pPr>
    </w:p>
    <w:p w14:paraId="6EEE6129" w14:textId="6EE7E33C" w:rsidR="001309AC" w:rsidRDefault="001309AC" w:rsidP="00F40635">
      <w:pPr>
        <w:spacing w:after="0" w:line="240" w:lineRule="auto"/>
        <w:rPr>
          <w:rFonts w:cstheme="minorHAnsi"/>
          <w:sz w:val="24"/>
          <w:szCs w:val="24"/>
        </w:rPr>
      </w:pPr>
      <w:r w:rsidRPr="00003240">
        <w:rPr>
          <w:rFonts w:cstheme="minorHAnsi"/>
          <w:b/>
          <w:sz w:val="24"/>
          <w:szCs w:val="24"/>
        </w:rPr>
        <w:t>Pytania:</w:t>
      </w:r>
      <w:r>
        <w:rPr>
          <w:rFonts w:cstheme="minorHAnsi"/>
          <w:sz w:val="24"/>
          <w:szCs w:val="24"/>
        </w:rPr>
        <w:t xml:space="preserve"> brak.</w:t>
      </w:r>
    </w:p>
    <w:p w14:paraId="510554DB" w14:textId="64E170A8" w:rsidR="001309AC" w:rsidRDefault="001309AC" w:rsidP="00F40635">
      <w:pPr>
        <w:spacing w:after="0" w:line="240" w:lineRule="auto"/>
        <w:rPr>
          <w:rFonts w:cstheme="minorHAnsi"/>
          <w:sz w:val="24"/>
          <w:szCs w:val="24"/>
        </w:rPr>
      </w:pPr>
      <w:r w:rsidRPr="00003240">
        <w:rPr>
          <w:rFonts w:cstheme="minorHAnsi"/>
          <w:b/>
          <w:sz w:val="24"/>
          <w:szCs w:val="24"/>
        </w:rPr>
        <w:t>Dyskusja:</w:t>
      </w:r>
      <w:r>
        <w:rPr>
          <w:rFonts w:cstheme="minorHAnsi"/>
          <w:sz w:val="24"/>
          <w:szCs w:val="24"/>
        </w:rPr>
        <w:t xml:space="preserve"> brak.</w:t>
      </w:r>
    </w:p>
    <w:p w14:paraId="30C8F804" w14:textId="77777777" w:rsidR="00767987" w:rsidRPr="00F40635" w:rsidRDefault="00767987" w:rsidP="00F40635">
      <w:pPr>
        <w:spacing w:after="0" w:line="240" w:lineRule="auto"/>
        <w:rPr>
          <w:rFonts w:cstheme="minorHAnsi"/>
          <w:sz w:val="24"/>
          <w:szCs w:val="24"/>
        </w:rPr>
      </w:pPr>
    </w:p>
    <w:p w14:paraId="07869B50" w14:textId="77777777" w:rsidR="00FD2DB4" w:rsidRPr="00FD2DB4" w:rsidRDefault="00FD2DB4" w:rsidP="00F40635">
      <w:pPr>
        <w:spacing w:after="0" w:line="240" w:lineRule="auto"/>
        <w:rPr>
          <w:rFonts w:cstheme="minorHAnsi"/>
          <w:sz w:val="24"/>
          <w:szCs w:val="24"/>
        </w:rPr>
      </w:pPr>
      <w:r w:rsidRPr="00FD2DB4">
        <w:rPr>
          <w:rFonts w:cstheme="minorHAnsi"/>
          <w:b/>
          <w:bCs/>
          <w:sz w:val="24"/>
          <w:szCs w:val="24"/>
        </w:rPr>
        <w:t>GŁOSOWANIE:</w:t>
      </w:r>
    </w:p>
    <w:p w14:paraId="5201121F" w14:textId="497FF78E" w:rsidR="00FD2DB4" w:rsidRPr="00FD2DB4" w:rsidRDefault="00FD2DB4" w:rsidP="00F40635">
      <w:pPr>
        <w:spacing w:after="0" w:line="240" w:lineRule="auto"/>
        <w:rPr>
          <w:rFonts w:cstheme="minorHAnsi"/>
          <w:b/>
          <w:bCs/>
          <w:sz w:val="24"/>
          <w:szCs w:val="24"/>
        </w:rPr>
      </w:pPr>
      <w:r w:rsidRPr="00FD2DB4">
        <w:rPr>
          <w:rFonts w:cstheme="minorHAnsi"/>
          <w:b/>
          <w:bCs/>
          <w:sz w:val="24"/>
          <w:szCs w:val="24"/>
        </w:rPr>
        <w:t>Uchwała według druku nr 10</w:t>
      </w:r>
      <w:r w:rsidR="001309AC">
        <w:rPr>
          <w:rFonts w:cstheme="minorHAnsi"/>
          <w:b/>
          <w:bCs/>
          <w:sz w:val="24"/>
          <w:szCs w:val="24"/>
        </w:rPr>
        <w:t>69</w:t>
      </w:r>
      <w:r w:rsidRPr="00FD2DB4">
        <w:rPr>
          <w:rFonts w:cstheme="minorHAnsi"/>
          <w:b/>
          <w:bCs/>
          <w:sz w:val="24"/>
          <w:szCs w:val="24"/>
        </w:rPr>
        <w:t>. Wynik głosowania: 2</w:t>
      </w:r>
      <w:r w:rsidR="001309AC">
        <w:rPr>
          <w:rFonts w:cstheme="minorHAnsi"/>
          <w:b/>
          <w:bCs/>
          <w:sz w:val="24"/>
          <w:szCs w:val="24"/>
        </w:rPr>
        <w:t>5</w:t>
      </w:r>
      <w:r w:rsidRPr="00FD2DB4">
        <w:rPr>
          <w:rFonts w:cstheme="minorHAnsi"/>
          <w:b/>
          <w:bCs/>
          <w:sz w:val="24"/>
          <w:szCs w:val="24"/>
        </w:rPr>
        <w:t>-0-</w:t>
      </w:r>
      <w:r w:rsidR="001309AC">
        <w:rPr>
          <w:rFonts w:cstheme="minorHAnsi"/>
          <w:b/>
          <w:bCs/>
          <w:sz w:val="24"/>
          <w:szCs w:val="24"/>
        </w:rPr>
        <w:t>0</w:t>
      </w:r>
      <w:r w:rsidRPr="00FD2DB4">
        <w:rPr>
          <w:rFonts w:cstheme="minorHAnsi"/>
          <w:b/>
          <w:bCs/>
          <w:sz w:val="24"/>
          <w:szCs w:val="24"/>
        </w:rPr>
        <w:t>. Uchwał</w:t>
      </w:r>
      <w:r w:rsidR="001309AC">
        <w:rPr>
          <w:rFonts w:cstheme="minorHAnsi"/>
          <w:b/>
          <w:bCs/>
          <w:sz w:val="24"/>
          <w:szCs w:val="24"/>
        </w:rPr>
        <w:t>a została podjęta (uchwała nr 818</w:t>
      </w:r>
      <w:r w:rsidRPr="00FD2DB4">
        <w:rPr>
          <w:rFonts w:cstheme="minorHAnsi"/>
          <w:b/>
          <w:bCs/>
          <w:sz w:val="24"/>
          <w:szCs w:val="24"/>
        </w:rPr>
        <w:t>/22).</w:t>
      </w:r>
    </w:p>
    <w:p w14:paraId="0E2102BC" w14:textId="77777777" w:rsidR="00EE5A69" w:rsidRPr="00F40635" w:rsidRDefault="00EE5A69" w:rsidP="00F40635">
      <w:pPr>
        <w:spacing w:after="0" w:line="240" w:lineRule="auto"/>
        <w:rPr>
          <w:rFonts w:cstheme="minorHAnsi"/>
          <w:sz w:val="24"/>
          <w:szCs w:val="24"/>
        </w:rPr>
      </w:pPr>
    </w:p>
    <w:p w14:paraId="74584E87" w14:textId="6865FFC2" w:rsidR="00EE5A69" w:rsidRDefault="00EE5A69" w:rsidP="00767987">
      <w:pPr>
        <w:pStyle w:val="Akapitzlist"/>
        <w:numPr>
          <w:ilvl w:val="0"/>
          <w:numId w:val="1"/>
        </w:numPr>
        <w:spacing w:after="0" w:line="240" w:lineRule="auto"/>
        <w:ind w:left="142" w:hanging="142"/>
        <w:rPr>
          <w:rFonts w:cstheme="minorHAnsi"/>
          <w:sz w:val="24"/>
          <w:szCs w:val="24"/>
        </w:rPr>
      </w:pPr>
      <w:r w:rsidRPr="00F40635">
        <w:rPr>
          <w:rFonts w:cstheme="minorHAnsi"/>
          <w:sz w:val="24"/>
          <w:szCs w:val="24"/>
        </w:rPr>
        <w:t>Wolne wnioski.</w:t>
      </w:r>
    </w:p>
    <w:p w14:paraId="2C11AFD6" w14:textId="77777777" w:rsidR="0039107F" w:rsidRPr="00F40635" w:rsidRDefault="0039107F" w:rsidP="0039107F">
      <w:pPr>
        <w:pStyle w:val="Akapitzlist"/>
        <w:spacing w:after="0" w:line="240" w:lineRule="auto"/>
        <w:ind w:left="142"/>
        <w:rPr>
          <w:rFonts w:cstheme="minorHAnsi"/>
          <w:sz w:val="24"/>
          <w:szCs w:val="24"/>
        </w:rPr>
      </w:pPr>
    </w:p>
    <w:p w14:paraId="7AC97AD7" w14:textId="04AF7ED4" w:rsidR="00FD2DB4" w:rsidRPr="00F40635" w:rsidRDefault="00FD2DB4" w:rsidP="00F40635">
      <w:pPr>
        <w:spacing w:after="0" w:line="240" w:lineRule="auto"/>
        <w:rPr>
          <w:rFonts w:cstheme="minorHAnsi"/>
          <w:sz w:val="24"/>
          <w:szCs w:val="24"/>
        </w:rPr>
      </w:pPr>
      <w:r w:rsidRPr="00767987">
        <w:rPr>
          <w:rFonts w:cstheme="minorHAnsi"/>
          <w:b/>
          <w:sz w:val="24"/>
          <w:szCs w:val="24"/>
          <w:u w:val="single"/>
        </w:rPr>
        <w:t>p. M. Krużewski:</w:t>
      </w:r>
      <w:r w:rsidRPr="00F40635">
        <w:rPr>
          <w:rFonts w:cstheme="minorHAnsi"/>
          <w:sz w:val="24"/>
          <w:szCs w:val="24"/>
        </w:rPr>
        <w:t xml:space="preserve"> stwierdził, iż jest zbudowany in</w:t>
      </w:r>
      <w:r w:rsidR="0039107F">
        <w:rPr>
          <w:rFonts w:cstheme="minorHAnsi"/>
          <w:sz w:val="24"/>
          <w:szCs w:val="24"/>
        </w:rPr>
        <w:t>formacją</w:t>
      </w:r>
      <w:r w:rsidRPr="00F40635">
        <w:rPr>
          <w:rFonts w:cstheme="minorHAnsi"/>
          <w:sz w:val="24"/>
          <w:szCs w:val="24"/>
        </w:rPr>
        <w:t xml:space="preserve"> o koordynacji prowadzonych </w:t>
      </w:r>
      <w:r w:rsidR="0039107F">
        <w:rPr>
          <w:rFonts w:cstheme="minorHAnsi"/>
          <w:sz w:val="24"/>
          <w:szCs w:val="24"/>
        </w:rPr>
        <w:t xml:space="preserve">przez miasto </w:t>
      </w:r>
      <w:r w:rsidRPr="00F40635">
        <w:rPr>
          <w:rFonts w:cstheme="minorHAnsi"/>
          <w:sz w:val="24"/>
          <w:szCs w:val="24"/>
        </w:rPr>
        <w:t>działań pomocowych;</w:t>
      </w:r>
    </w:p>
    <w:p w14:paraId="1E7A763B" w14:textId="40212C72" w:rsidR="00FD2DB4" w:rsidRPr="00F40635" w:rsidRDefault="0039107F" w:rsidP="00F40635">
      <w:pPr>
        <w:spacing w:after="0" w:line="240" w:lineRule="auto"/>
        <w:rPr>
          <w:rFonts w:cstheme="minorHAnsi"/>
          <w:sz w:val="24"/>
          <w:szCs w:val="24"/>
        </w:rPr>
      </w:pPr>
      <w:r>
        <w:rPr>
          <w:rFonts w:cstheme="minorHAnsi"/>
          <w:sz w:val="24"/>
          <w:szCs w:val="24"/>
        </w:rPr>
        <w:t xml:space="preserve">- </w:t>
      </w:r>
      <w:r w:rsidR="00FD2DB4" w:rsidRPr="00F40635">
        <w:rPr>
          <w:rFonts w:cstheme="minorHAnsi"/>
          <w:sz w:val="24"/>
          <w:szCs w:val="24"/>
        </w:rPr>
        <w:t>zwrócił się</w:t>
      </w:r>
      <w:r w:rsidR="001309AC">
        <w:rPr>
          <w:rFonts w:cstheme="minorHAnsi"/>
          <w:sz w:val="24"/>
          <w:szCs w:val="24"/>
        </w:rPr>
        <w:t xml:space="preserve"> do PMT i służb z proś</w:t>
      </w:r>
      <w:r w:rsidR="00FD2DB4" w:rsidRPr="00F40635">
        <w:rPr>
          <w:rFonts w:cstheme="minorHAnsi"/>
          <w:sz w:val="24"/>
          <w:szCs w:val="24"/>
        </w:rPr>
        <w:t>bą o wskazanie jednego dedykowanego numeru telefonu służącego do koordynowania wszystkich działań</w:t>
      </w:r>
      <w:r>
        <w:rPr>
          <w:rFonts w:cstheme="minorHAnsi"/>
          <w:sz w:val="24"/>
          <w:szCs w:val="24"/>
        </w:rPr>
        <w:t xml:space="preserve"> pomocowych</w:t>
      </w:r>
      <w:r w:rsidR="00FD2DB4" w:rsidRPr="00F40635">
        <w:rPr>
          <w:rFonts w:cstheme="minorHAnsi"/>
          <w:sz w:val="24"/>
          <w:szCs w:val="24"/>
        </w:rPr>
        <w:t>, zauważył, iż</w:t>
      </w:r>
      <w:r w:rsidR="001309AC">
        <w:rPr>
          <w:rFonts w:cstheme="minorHAnsi"/>
          <w:sz w:val="24"/>
          <w:szCs w:val="24"/>
        </w:rPr>
        <w:t xml:space="preserve"> dobrze byłoby również stronę</w:t>
      </w:r>
      <w:r>
        <w:rPr>
          <w:rFonts w:cstheme="minorHAnsi"/>
          <w:sz w:val="24"/>
          <w:szCs w:val="24"/>
        </w:rPr>
        <w:t xml:space="preserve"> pomocową skierowan</w:t>
      </w:r>
      <w:r w:rsidR="00003240">
        <w:rPr>
          <w:rFonts w:cstheme="minorHAnsi"/>
          <w:sz w:val="24"/>
          <w:szCs w:val="24"/>
        </w:rPr>
        <w:t>ą</w:t>
      </w:r>
      <w:r>
        <w:rPr>
          <w:rFonts w:cstheme="minorHAnsi"/>
          <w:sz w:val="24"/>
          <w:szCs w:val="24"/>
        </w:rPr>
        <w:t xml:space="preserve"> do uchodźców</w:t>
      </w:r>
      <w:r w:rsidR="001309AC">
        <w:rPr>
          <w:rFonts w:cstheme="minorHAnsi"/>
          <w:sz w:val="24"/>
          <w:szCs w:val="24"/>
        </w:rPr>
        <w:t xml:space="preserve"> przetł</w:t>
      </w:r>
      <w:r w:rsidR="00FD2DB4" w:rsidRPr="00F40635">
        <w:rPr>
          <w:rFonts w:cstheme="minorHAnsi"/>
          <w:sz w:val="24"/>
          <w:szCs w:val="24"/>
        </w:rPr>
        <w:t>umaczy</w:t>
      </w:r>
      <w:r w:rsidR="001309AC">
        <w:rPr>
          <w:rFonts w:cstheme="minorHAnsi"/>
          <w:sz w:val="24"/>
          <w:szCs w:val="24"/>
        </w:rPr>
        <w:t>ć</w:t>
      </w:r>
      <w:r w:rsidR="00FD2DB4" w:rsidRPr="00F40635">
        <w:rPr>
          <w:rFonts w:cstheme="minorHAnsi"/>
          <w:sz w:val="24"/>
          <w:szCs w:val="24"/>
        </w:rPr>
        <w:t xml:space="preserve"> na język ukraiński;</w:t>
      </w:r>
    </w:p>
    <w:p w14:paraId="5B166D1B" w14:textId="10F25A0F" w:rsidR="00F40635" w:rsidRPr="00F40635" w:rsidRDefault="00F40635" w:rsidP="00F40635">
      <w:pPr>
        <w:spacing w:after="0" w:line="240" w:lineRule="auto"/>
        <w:rPr>
          <w:rFonts w:cstheme="minorHAnsi"/>
          <w:sz w:val="24"/>
          <w:szCs w:val="24"/>
        </w:rPr>
      </w:pPr>
      <w:r w:rsidRPr="00F40635">
        <w:rPr>
          <w:rFonts w:cstheme="minorHAnsi"/>
          <w:sz w:val="24"/>
          <w:szCs w:val="24"/>
        </w:rPr>
        <w:t xml:space="preserve">- kwestie uwiarygodniające podejmowane działania pomocowe świadczone przez mieszkańców </w:t>
      </w:r>
      <w:r w:rsidR="00003240">
        <w:rPr>
          <w:rFonts w:cstheme="minorHAnsi"/>
          <w:sz w:val="24"/>
          <w:szCs w:val="24"/>
        </w:rPr>
        <w:t>-</w:t>
      </w:r>
      <w:r w:rsidR="0039107F">
        <w:rPr>
          <w:rFonts w:cstheme="minorHAnsi"/>
          <w:sz w:val="24"/>
          <w:szCs w:val="24"/>
        </w:rPr>
        <w:t>zaproponował</w:t>
      </w:r>
      <w:r w:rsidRPr="00F40635">
        <w:rPr>
          <w:rFonts w:cstheme="minorHAnsi"/>
          <w:sz w:val="24"/>
          <w:szCs w:val="24"/>
        </w:rPr>
        <w:t xml:space="preserve"> bilbordy z </w:t>
      </w:r>
      <w:r w:rsidR="0039107F">
        <w:rPr>
          <w:rFonts w:cstheme="minorHAnsi"/>
          <w:sz w:val="24"/>
          <w:szCs w:val="24"/>
        </w:rPr>
        <w:t xml:space="preserve">dedykowanym </w:t>
      </w:r>
      <w:r w:rsidRPr="00F40635">
        <w:rPr>
          <w:rFonts w:cstheme="minorHAnsi"/>
          <w:sz w:val="24"/>
          <w:szCs w:val="24"/>
        </w:rPr>
        <w:t>numerem telefonu</w:t>
      </w:r>
    </w:p>
    <w:p w14:paraId="06647D14" w14:textId="0E2B77CC" w:rsidR="00F40635" w:rsidRDefault="00F40635" w:rsidP="00F40635">
      <w:pPr>
        <w:spacing w:after="0" w:line="240" w:lineRule="auto"/>
        <w:rPr>
          <w:rFonts w:cstheme="minorHAnsi"/>
          <w:sz w:val="24"/>
          <w:szCs w:val="24"/>
        </w:rPr>
      </w:pPr>
      <w:r w:rsidRPr="00F40635">
        <w:rPr>
          <w:rFonts w:cstheme="minorHAnsi"/>
          <w:sz w:val="24"/>
          <w:szCs w:val="24"/>
        </w:rPr>
        <w:t xml:space="preserve">- </w:t>
      </w:r>
      <w:r w:rsidR="00EA043E">
        <w:rPr>
          <w:rFonts w:cstheme="minorHAnsi"/>
          <w:sz w:val="24"/>
          <w:szCs w:val="24"/>
        </w:rPr>
        <w:t>w kwestiach</w:t>
      </w:r>
      <w:r w:rsidRPr="00F40635">
        <w:rPr>
          <w:rFonts w:cstheme="minorHAnsi"/>
          <w:sz w:val="24"/>
          <w:szCs w:val="24"/>
        </w:rPr>
        <w:t xml:space="preserve"> </w:t>
      </w:r>
      <w:r w:rsidR="0039107F">
        <w:rPr>
          <w:rFonts w:cstheme="minorHAnsi"/>
          <w:sz w:val="24"/>
          <w:szCs w:val="24"/>
        </w:rPr>
        <w:t xml:space="preserve">przesunięć </w:t>
      </w:r>
      <w:r w:rsidRPr="00F40635">
        <w:rPr>
          <w:rFonts w:cstheme="minorHAnsi"/>
          <w:sz w:val="24"/>
          <w:szCs w:val="24"/>
        </w:rPr>
        <w:t>budżetow</w:t>
      </w:r>
      <w:r w:rsidR="00EA043E">
        <w:rPr>
          <w:rFonts w:cstheme="minorHAnsi"/>
          <w:sz w:val="24"/>
          <w:szCs w:val="24"/>
        </w:rPr>
        <w:t>ych i dysponowania środkami, poprosił</w:t>
      </w:r>
      <w:r w:rsidR="0039107F">
        <w:rPr>
          <w:rFonts w:cstheme="minorHAnsi"/>
          <w:sz w:val="24"/>
          <w:szCs w:val="24"/>
        </w:rPr>
        <w:t xml:space="preserve"> </w:t>
      </w:r>
      <w:r w:rsidR="00EA043E">
        <w:rPr>
          <w:rFonts w:cstheme="minorHAnsi"/>
          <w:sz w:val="24"/>
          <w:szCs w:val="24"/>
        </w:rPr>
        <w:t>o przedstawienie na najbliższej sesji RMT przez PMT zakresu</w:t>
      </w:r>
      <w:r w:rsidR="0039107F">
        <w:rPr>
          <w:rFonts w:cstheme="minorHAnsi"/>
          <w:sz w:val="24"/>
          <w:szCs w:val="24"/>
        </w:rPr>
        <w:t xml:space="preserve"> potrzeb i zaangażowania finansowego Torunia w pomoc ogólną</w:t>
      </w:r>
      <w:r w:rsidR="00EA043E">
        <w:rPr>
          <w:rFonts w:cstheme="minorHAnsi"/>
          <w:sz w:val="24"/>
          <w:szCs w:val="24"/>
        </w:rPr>
        <w:t>.</w:t>
      </w:r>
    </w:p>
    <w:p w14:paraId="6BBC2536" w14:textId="2BEC8261" w:rsidR="0039107F" w:rsidRDefault="0039107F" w:rsidP="00F40635">
      <w:pPr>
        <w:spacing w:after="0" w:line="240" w:lineRule="auto"/>
        <w:rPr>
          <w:rFonts w:cstheme="minorHAnsi"/>
          <w:sz w:val="24"/>
          <w:szCs w:val="24"/>
        </w:rPr>
      </w:pPr>
    </w:p>
    <w:p w14:paraId="581F1AB1" w14:textId="5825E718" w:rsidR="00F40635" w:rsidRPr="00F40635" w:rsidRDefault="00F40635" w:rsidP="00F40635">
      <w:pPr>
        <w:spacing w:after="0" w:line="240" w:lineRule="auto"/>
        <w:rPr>
          <w:rFonts w:cstheme="minorHAnsi"/>
          <w:sz w:val="24"/>
          <w:szCs w:val="24"/>
        </w:rPr>
      </w:pPr>
      <w:r w:rsidRPr="00767987">
        <w:rPr>
          <w:rFonts w:cstheme="minorHAnsi"/>
          <w:b/>
          <w:sz w:val="24"/>
          <w:szCs w:val="24"/>
          <w:u w:val="single"/>
        </w:rPr>
        <w:t>p. Ł. Walkusz:</w:t>
      </w:r>
      <w:r w:rsidR="0039107F">
        <w:rPr>
          <w:rFonts w:cstheme="minorHAnsi"/>
          <w:sz w:val="24"/>
          <w:szCs w:val="24"/>
        </w:rPr>
        <w:t xml:space="preserve"> złożył prośbę</w:t>
      </w:r>
      <w:r w:rsidRPr="00F40635">
        <w:rPr>
          <w:rFonts w:cstheme="minorHAnsi"/>
          <w:sz w:val="24"/>
          <w:szCs w:val="24"/>
        </w:rPr>
        <w:t xml:space="preserve"> o pilne przetłumaczenie Stanowiska R</w:t>
      </w:r>
      <w:r w:rsidR="0039107F">
        <w:rPr>
          <w:rFonts w:cstheme="minorHAnsi"/>
          <w:sz w:val="24"/>
          <w:szCs w:val="24"/>
        </w:rPr>
        <w:t xml:space="preserve">ady </w:t>
      </w:r>
      <w:r w:rsidRPr="00F40635">
        <w:rPr>
          <w:rFonts w:cstheme="minorHAnsi"/>
          <w:sz w:val="24"/>
          <w:szCs w:val="24"/>
        </w:rPr>
        <w:t>M</w:t>
      </w:r>
      <w:r w:rsidR="0039107F">
        <w:rPr>
          <w:rFonts w:cstheme="minorHAnsi"/>
          <w:sz w:val="24"/>
          <w:szCs w:val="24"/>
        </w:rPr>
        <w:t xml:space="preserve">iasta </w:t>
      </w:r>
      <w:r w:rsidRPr="00F40635">
        <w:rPr>
          <w:rFonts w:cstheme="minorHAnsi"/>
          <w:sz w:val="24"/>
          <w:szCs w:val="24"/>
        </w:rPr>
        <w:t>T</w:t>
      </w:r>
      <w:r w:rsidR="0039107F">
        <w:rPr>
          <w:rFonts w:cstheme="minorHAnsi"/>
          <w:sz w:val="24"/>
          <w:szCs w:val="24"/>
        </w:rPr>
        <w:t>orunia</w:t>
      </w:r>
      <w:r w:rsidRPr="00F40635">
        <w:rPr>
          <w:rFonts w:cstheme="minorHAnsi"/>
          <w:sz w:val="24"/>
          <w:szCs w:val="24"/>
        </w:rPr>
        <w:t xml:space="preserve"> na język ukraiński;</w:t>
      </w:r>
    </w:p>
    <w:p w14:paraId="3C4FDB82" w14:textId="1A6A8820" w:rsidR="00F40635" w:rsidRPr="00F40635" w:rsidRDefault="00F40635" w:rsidP="00F40635">
      <w:pPr>
        <w:spacing w:after="0" w:line="240" w:lineRule="auto"/>
        <w:rPr>
          <w:rFonts w:cstheme="minorHAnsi"/>
          <w:sz w:val="24"/>
          <w:szCs w:val="24"/>
        </w:rPr>
      </w:pPr>
      <w:r w:rsidRPr="00F40635">
        <w:rPr>
          <w:rFonts w:cstheme="minorHAnsi"/>
          <w:sz w:val="24"/>
          <w:szCs w:val="24"/>
        </w:rPr>
        <w:t>- zaape</w:t>
      </w:r>
      <w:r w:rsidR="00EA043E">
        <w:rPr>
          <w:rFonts w:cstheme="minorHAnsi"/>
          <w:sz w:val="24"/>
          <w:szCs w:val="24"/>
        </w:rPr>
        <w:t>lował o zorgani</w:t>
      </w:r>
      <w:r w:rsidRPr="00F40635">
        <w:rPr>
          <w:rFonts w:cstheme="minorHAnsi"/>
          <w:sz w:val="24"/>
          <w:szCs w:val="24"/>
        </w:rPr>
        <w:t>zowanie pomocy dla partnerskiego mi</w:t>
      </w:r>
      <w:r w:rsidR="00EA043E">
        <w:rPr>
          <w:rFonts w:cstheme="minorHAnsi"/>
          <w:sz w:val="24"/>
          <w:szCs w:val="24"/>
        </w:rPr>
        <w:t>asta Łucka i pilne przekazanie darów ze względu na istniejące zagrożenie zamknięcia tzw. korytarzy humanitarnych.</w:t>
      </w:r>
    </w:p>
    <w:p w14:paraId="5EA4D095" w14:textId="07EE5643" w:rsidR="00F40635" w:rsidRPr="00F40635" w:rsidRDefault="00F40635" w:rsidP="00F40635">
      <w:pPr>
        <w:spacing w:after="0" w:line="240" w:lineRule="auto"/>
        <w:rPr>
          <w:rFonts w:cstheme="minorHAnsi"/>
          <w:sz w:val="24"/>
          <w:szCs w:val="24"/>
        </w:rPr>
      </w:pPr>
      <w:r w:rsidRPr="00767987">
        <w:rPr>
          <w:rFonts w:cstheme="minorHAnsi"/>
          <w:b/>
          <w:sz w:val="24"/>
          <w:szCs w:val="24"/>
          <w:u w:val="single"/>
        </w:rPr>
        <w:lastRenderedPageBreak/>
        <w:t>p. M. Skerska-Roman:</w:t>
      </w:r>
      <w:r w:rsidRPr="00F40635">
        <w:rPr>
          <w:rFonts w:cstheme="minorHAnsi"/>
          <w:sz w:val="24"/>
          <w:szCs w:val="24"/>
        </w:rPr>
        <w:t xml:space="preserve"> podziękowała za zwołanie nadzwyczajnej sesji w geście solidarno</w:t>
      </w:r>
      <w:r w:rsidR="00EA043E">
        <w:rPr>
          <w:rFonts w:cstheme="minorHAnsi"/>
          <w:sz w:val="24"/>
          <w:szCs w:val="24"/>
        </w:rPr>
        <w:t>ś</w:t>
      </w:r>
      <w:r w:rsidRPr="00F40635">
        <w:rPr>
          <w:rFonts w:cstheme="minorHAnsi"/>
          <w:sz w:val="24"/>
          <w:szCs w:val="24"/>
        </w:rPr>
        <w:t>ci z Ukrainą;</w:t>
      </w:r>
    </w:p>
    <w:p w14:paraId="5FD79FA6" w14:textId="2059BC3D" w:rsidR="00F40635" w:rsidRDefault="00F40635" w:rsidP="00F40635">
      <w:pPr>
        <w:spacing w:after="0" w:line="240" w:lineRule="auto"/>
        <w:rPr>
          <w:rFonts w:cstheme="minorHAnsi"/>
          <w:sz w:val="24"/>
          <w:szCs w:val="24"/>
        </w:rPr>
      </w:pPr>
      <w:r w:rsidRPr="00F40635">
        <w:rPr>
          <w:rFonts w:cstheme="minorHAnsi"/>
          <w:sz w:val="24"/>
          <w:szCs w:val="24"/>
        </w:rPr>
        <w:t>- poinformowała o zgłoszeniu 1 wniosku do PMT w</w:t>
      </w:r>
      <w:r w:rsidR="00EA043E">
        <w:rPr>
          <w:rFonts w:cstheme="minorHAnsi"/>
          <w:sz w:val="24"/>
          <w:szCs w:val="24"/>
        </w:rPr>
        <w:t>raz z radnym M. Kruż</w:t>
      </w:r>
      <w:r w:rsidRPr="00F40635">
        <w:rPr>
          <w:rFonts w:cstheme="minorHAnsi"/>
          <w:sz w:val="24"/>
          <w:szCs w:val="24"/>
        </w:rPr>
        <w:t>ewskim i Radnym B.</w:t>
      </w:r>
      <w:r w:rsidR="00EA043E">
        <w:rPr>
          <w:rFonts w:cstheme="minorHAnsi"/>
          <w:sz w:val="24"/>
          <w:szCs w:val="24"/>
        </w:rPr>
        <w:t xml:space="preserve"> </w:t>
      </w:r>
      <w:r w:rsidRPr="00F40635">
        <w:rPr>
          <w:rFonts w:cstheme="minorHAnsi"/>
          <w:sz w:val="24"/>
          <w:szCs w:val="24"/>
        </w:rPr>
        <w:t>Szymanskim w sprawie dotyczącej rozwiązań oświatowych</w:t>
      </w:r>
      <w:r w:rsidR="00EA043E">
        <w:rPr>
          <w:rFonts w:cstheme="minorHAnsi"/>
          <w:sz w:val="24"/>
          <w:szCs w:val="24"/>
        </w:rPr>
        <w:t xml:space="preserve"> – organizacji wsparcia dla uczniów z UDM.</w:t>
      </w:r>
    </w:p>
    <w:p w14:paraId="06D0BF12" w14:textId="113ED921" w:rsidR="00EA043E" w:rsidRDefault="00EA043E" w:rsidP="00F40635">
      <w:pPr>
        <w:spacing w:after="0" w:line="240" w:lineRule="auto"/>
        <w:rPr>
          <w:rFonts w:cstheme="minorHAnsi"/>
          <w:sz w:val="24"/>
          <w:szCs w:val="24"/>
        </w:rPr>
      </w:pPr>
    </w:p>
    <w:p w14:paraId="331C7452" w14:textId="65A6612C" w:rsidR="00EA043E" w:rsidRDefault="00DA14C2" w:rsidP="00F40635">
      <w:pPr>
        <w:spacing w:after="0" w:line="240" w:lineRule="auto"/>
        <w:rPr>
          <w:rFonts w:cstheme="minorHAnsi"/>
          <w:sz w:val="24"/>
          <w:szCs w:val="24"/>
        </w:rPr>
      </w:pPr>
      <w:r>
        <w:rPr>
          <w:rFonts w:cstheme="minorHAnsi"/>
          <w:sz w:val="24"/>
          <w:szCs w:val="24"/>
        </w:rPr>
        <w:t>Reasumując:</w:t>
      </w:r>
    </w:p>
    <w:p w14:paraId="358AF3E3" w14:textId="760EFE40" w:rsidR="00EA043E" w:rsidRPr="00EA043E" w:rsidRDefault="00EA043E" w:rsidP="00DA14C2">
      <w:pPr>
        <w:spacing w:after="0" w:line="276" w:lineRule="auto"/>
        <w:rPr>
          <w:rFonts w:cs="Times New Roman"/>
          <w:sz w:val="24"/>
          <w:szCs w:val="24"/>
        </w:rPr>
      </w:pPr>
      <w:r w:rsidRPr="00DA14C2">
        <w:rPr>
          <w:rFonts w:cs="Times New Roman"/>
          <w:sz w:val="24"/>
          <w:szCs w:val="24"/>
        </w:rPr>
        <w:t>- radny</w:t>
      </w:r>
      <w:r w:rsidRPr="00EA043E">
        <w:rPr>
          <w:rFonts w:cs="Times New Roman"/>
          <w:sz w:val="24"/>
          <w:szCs w:val="24"/>
        </w:rPr>
        <w:t xml:space="preserve"> </w:t>
      </w:r>
      <w:r w:rsidRPr="00DA14C2">
        <w:rPr>
          <w:rFonts w:cs="Times New Roman"/>
          <w:sz w:val="24"/>
          <w:szCs w:val="24"/>
        </w:rPr>
        <w:t>Sławomir Kruszkowski - 1 wniosek</w:t>
      </w:r>
      <w:r w:rsidRPr="00EA043E">
        <w:rPr>
          <w:rFonts w:cs="Times New Roman"/>
          <w:sz w:val="24"/>
          <w:szCs w:val="24"/>
        </w:rPr>
        <w:t>;</w:t>
      </w:r>
    </w:p>
    <w:p w14:paraId="2EBB0A68" w14:textId="16A5D566" w:rsidR="00EA043E" w:rsidRPr="00EA043E" w:rsidRDefault="00EA043E" w:rsidP="00DA14C2">
      <w:pPr>
        <w:spacing w:after="0" w:line="276" w:lineRule="auto"/>
        <w:rPr>
          <w:rFonts w:cs="Times New Roman"/>
          <w:sz w:val="24"/>
          <w:szCs w:val="24"/>
        </w:rPr>
      </w:pPr>
      <w:r w:rsidRPr="00EA043E">
        <w:rPr>
          <w:rFonts w:cs="Times New Roman"/>
          <w:sz w:val="24"/>
          <w:szCs w:val="24"/>
        </w:rPr>
        <w:t xml:space="preserve">- radny </w:t>
      </w:r>
      <w:r w:rsidRPr="00DA14C2">
        <w:rPr>
          <w:rFonts w:cs="Times New Roman"/>
          <w:sz w:val="24"/>
          <w:szCs w:val="24"/>
        </w:rPr>
        <w:t>Łukasz Walkusz</w:t>
      </w:r>
      <w:r w:rsidRPr="00EA043E">
        <w:rPr>
          <w:rFonts w:cs="Times New Roman"/>
          <w:sz w:val="24"/>
          <w:szCs w:val="24"/>
        </w:rPr>
        <w:t xml:space="preserve"> – 1 wniosek;</w:t>
      </w:r>
    </w:p>
    <w:p w14:paraId="0EED4141" w14:textId="5CDA94F7" w:rsidR="00003240" w:rsidRDefault="00EA043E" w:rsidP="00DA14C2">
      <w:pPr>
        <w:spacing w:after="0" w:line="276" w:lineRule="auto"/>
        <w:rPr>
          <w:rFonts w:cs="Times New Roman"/>
          <w:sz w:val="24"/>
          <w:szCs w:val="24"/>
        </w:rPr>
      </w:pPr>
      <w:r w:rsidRPr="00EA043E">
        <w:rPr>
          <w:rFonts w:cs="Times New Roman"/>
          <w:sz w:val="24"/>
          <w:szCs w:val="24"/>
        </w:rPr>
        <w:t xml:space="preserve">- radny Maciej Krużewski, radna Margareta Skerska-Roman, radny Bartosz Szymanski – </w:t>
      </w:r>
      <w:r w:rsidR="00B517C3" w:rsidRPr="00DA14C2">
        <w:rPr>
          <w:rFonts w:cs="Times New Roman"/>
          <w:sz w:val="24"/>
          <w:szCs w:val="24"/>
        </w:rPr>
        <w:t>4</w:t>
      </w:r>
      <w:r w:rsidR="00003240" w:rsidRPr="00DA14C2">
        <w:rPr>
          <w:rFonts w:cs="Times New Roman"/>
          <w:sz w:val="24"/>
          <w:szCs w:val="24"/>
        </w:rPr>
        <w:t xml:space="preserve"> wnios</w:t>
      </w:r>
      <w:r w:rsidRPr="00EA043E">
        <w:rPr>
          <w:rFonts w:cs="Times New Roman"/>
          <w:sz w:val="24"/>
          <w:szCs w:val="24"/>
        </w:rPr>
        <w:t>k</w:t>
      </w:r>
      <w:r w:rsidR="00003240" w:rsidRPr="00DA14C2">
        <w:rPr>
          <w:rFonts w:cs="Times New Roman"/>
          <w:sz w:val="24"/>
          <w:szCs w:val="24"/>
        </w:rPr>
        <w:t>i.</w:t>
      </w:r>
    </w:p>
    <w:p w14:paraId="4891ADB5" w14:textId="77777777" w:rsidR="00DA14C2" w:rsidRPr="00DA14C2" w:rsidRDefault="00DA14C2" w:rsidP="00DA14C2">
      <w:pPr>
        <w:spacing w:after="0" w:line="276" w:lineRule="auto"/>
        <w:rPr>
          <w:rFonts w:cs="Times New Roman"/>
          <w:sz w:val="24"/>
          <w:szCs w:val="24"/>
        </w:rPr>
      </w:pPr>
    </w:p>
    <w:p w14:paraId="6E148349" w14:textId="6FA1A47E" w:rsidR="00F40635" w:rsidRPr="00003240" w:rsidRDefault="00F40635" w:rsidP="00003240">
      <w:pPr>
        <w:spacing w:after="0" w:line="276" w:lineRule="auto"/>
        <w:jc w:val="both"/>
        <w:rPr>
          <w:rFonts w:ascii="Times New Roman" w:hAnsi="Times New Roman" w:cs="Times New Roman"/>
          <w:sz w:val="24"/>
          <w:szCs w:val="24"/>
        </w:rPr>
      </w:pPr>
      <w:r w:rsidRPr="00EA043E">
        <w:rPr>
          <w:rFonts w:cstheme="minorHAnsi"/>
          <w:b/>
          <w:sz w:val="24"/>
          <w:szCs w:val="24"/>
          <w:u w:val="single"/>
        </w:rPr>
        <w:t>p. M. C</w:t>
      </w:r>
      <w:r w:rsidR="00EA043E" w:rsidRPr="00EA043E">
        <w:rPr>
          <w:rFonts w:cstheme="minorHAnsi"/>
          <w:b/>
          <w:sz w:val="24"/>
          <w:szCs w:val="24"/>
          <w:u w:val="single"/>
        </w:rPr>
        <w:t>zyż</w:t>
      </w:r>
      <w:r w:rsidRPr="00EA043E">
        <w:rPr>
          <w:rFonts w:cstheme="minorHAnsi"/>
          <w:b/>
          <w:sz w:val="24"/>
          <w:szCs w:val="24"/>
          <w:u w:val="single"/>
        </w:rPr>
        <w:t>niewski:</w:t>
      </w:r>
      <w:r w:rsidR="00EA043E">
        <w:rPr>
          <w:rFonts w:cstheme="minorHAnsi"/>
          <w:sz w:val="24"/>
          <w:szCs w:val="24"/>
        </w:rPr>
        <w:t xml:space="preserve"> poinformował, że I Z</w:t>
      </w:r>
      <w:r w:rsidRPr="00F40635">
        <w:rPr>
          <w:rFonts w:cstheme="minorHAnsi"/>
          <w:sz w:val="24"/>
          <w:szCs w:val="24"/>
        </w:rPr>
        <w:t xml:space="preserve">astępca PMT p. Z.  Fiderewicz </w:t>
      </w:r>
      <w:r w:rsidR="00DA14C2">
        <w:rPr>
          <w:rFonts w:cstheme="minorHAnsi"/>
          <w:sz w:val="24"/>
          <w:szCs w:val="24"/>
        </w:rPr>
        <w:t xml:space="preserve">pomyślnie </w:t>
      </w:r>
      <w:r w:rsidRPr="00F40635">
        <w:rPr>
          <w:rFonts w:cstheme="minorHAnsi"/>
          <w:sz w:val="24"/>
          <w:szCs w:val="24"/>
        </w:rPr>
        <w:t>przeszedł zabieg operacyjny.</w:t>
      </w:r>
    </w:p>
    <w:p w14:paraId="722B691D" w14:textId="77777777" w:rsidR="00EA043E" w:rsidRPr="00F40635" w:rsidRDefault="00EA043E" w:rsidP="00F40635">
      <w:pPr>
        <w:spacing w:after="0" w:line="240" w:lineRule="auto"/>
        <w:rPr>
          <w:rFonts w:cstheme="minorHAnsi"/>
          <w:sz w:val="24"/>
          <w:szCs w:val="24"/>
        </w:rPr>
      </w:pPr>
    </w:p>
    <w:p w14:paraId="4E780AF5" w14:textId="499543E7" w:rsidR="00EE5A69" w:rsidRDefault="00003240" w:rsidP="00003240">
      <w:pPr>
        <w:pStyle w:val="Akapitzlist"/>
        <w:numPr>
          <w:ilvl w:val="0"/>
          <w:numId w:val="1"/>
        </w:numPr>
        <w:spacing w:after="0" w:line="240" w:lineRule="auto"/>
        <w:ind w:left="0" w:firstLine="0"/>
        <w:rPr>
          <w:rFonts w:cstheme="minorHAnsi"/>
          <w:sz w:val="24"/>
          <w:szCs w:val="24"/>
        </w:rPr>
      </w:pPr>
      <w:r>
        <w:rPr>
          <w:rFonts w:cstheme="minorHAnsi"/>
          <w:sz w:val="24"/>
          <w:szCs w:val="24"/>
        </w:rPr>
        <w:t xml:space="preserve"> </w:t>
      </w:r>
      <w:r w:rsidR="00EE5A69" w:rsidRPr="00F40635">
        <w:rPr>
          <w:rFonts w:cstheme="minorHAnsi"/>
          <w:sz w:val="24"/>
          <w:szCs w:val="24"/>
        </w:rPr>
        <w:t>Zakończenie sesji.</w:t>
      </w:r>
    </w:p>
    <w:p w14:paraId="7E5AD858" w14:textId="63778088" w:rsidR="00A35F22" w:rsidRDefault="00A35F22" w:rsidP="00A35F22">
      <w:pPr>
        <w:spacing w:after="0" w:line="240" w:lineRule="auto"/>
        <w:rPr>
          <w:rFonts w:cstheme="minorHAnsi"/>
          <w:sz w:val="24"/>
          <w:szCs w:val="24"/>
        </w:rPr>
      </w:pPr>
    </w:p>
    <w:p w14:paraId="7A8AC249" w14:textId="1C1E8EE5" w:rsidR="00A35F22" w:rsidRDefault="00A35F22" w:rsidP="00A35F22">
      <w:pPr>
        <w:spacing w:after="0" w:line="240" w:lineRule="auto"/>
        <w:rPr>
          <w:rFonts w:cstheme="minorHAnsi"/>
          <w:sz w:val="24"/>
          <w:szCs w:val="24"/>
        </w:rPr>
      </w:pPr>
    </w:p>
    <w:p w14:paraId="5B5C9AD1" w14:textId="77777777" w:rsidR="00A35F22" w:rsidRPr="00A35F22" w:rsidRDefault="00A35F22" w:rsidP="00A35F22">
      <w:pPr>
        <w:spacing w:after="0" w:line="240" w:lineRule="auto"/>
        <w:rPr>
          <w:rFonts w:cstheme="minorHAnsi"/>
          <w:sz w:val="24"/>
          <w:szCs w:val="24"/>
        </w:rPr>
      </w:pPr>
    </w:p>
    <w:p w14:paraId="0AEA8C23" w14:textId="77777777" w:rsidR="00A35F22" w:rsidRPr="00A35F22" w:rsidRDefault="00A35F22" w:rsidP="00A35F22">
      <w:pPr>
        <w:spacing w:after="0" w:line="240" w:lineRule="auto"/>
        <w:ind w:firstLine="3402"/>
        <w:jc w:val="center"/>
        <w:rPr>
          <w:rFonts w:eastAsia="Times New Roman" w:cstheme="minorHAnsi"/>
          <w:b/>
          <w:color w:val="000000"/>
          <w:sz w:val="24"/>
          <w:szCs w:val="24"/>
          <w:lang w:eastAsia="pl-PL"/>
        </w:rPr>
      </w:pPr>
      <w:r w:rsidRPr="00A35F22">
        <w:rPr>
          <w:rFonts w:eastAsia="Times New Roman" w:cstheme="minorHAnsi"/>
          <w:b/>
          <w:color w:val="000000"/>
          <w:sz w:val="24"/>
          <w:szCs w:val="24"/>
          <w:lang w:eastAsia="pl-PL"/>
        </w:rPr>
        <w:t>Przewodniczący</w:t>
      </w:r>
    </w:p>
    <w:p w14:paraId="630ECFEA" w14:textId="77777777" w:rsidR="00A35F22" w:rsidRPr="00A35F22" w:rsidRDefault="00A35F22" w:rsidP="00A35F22">
      <w:pPr>
        <w:spacing w:after="0" w:line="240" w:lineRule="auto"/>
        <w:ind w:firstLine="3402"/>
        <w:jc w:val="center"/>
        <w:rPr>
          <w:rFonts w:eastAsia="Times New Roman" w:cstheme="minorHAnsi"/>
          <w:b/>
          <w:color w:val="000000"/>
          <w:sz w:val="24"/>
          <w:szCs w:val="24"/>
          <w:lang w:eastAsia="pl-PL"/>
        </w:rPr>
      </w:pPr>
      <w:r w:rsidRPr="00A35F22">
        <w:rPr>
          <w:rFonts w:eastAsia="Times New Roman" w:cstheme="minorHAnsi"/>
          <w:b/>
          <w:color w:val="000000"/>
          <w:sz w:val="24"/>
          <w:szCs w:val="24"/>
          <w:lang w:eastAsia="pl-PL"/>
        </w:rPr>
        <w:t>Rady Miasta Torunia</w:t>
      </w:r>
    </w:p>
    <w:p w14:paraId="3E9121D5" w14:textId="77777777" w:rsidR="00A35F22" w:rsidRPr="00A35F22" w:rsidRDefault="00A35F22" w:rsidP="00A35F22">
      <w:pPr>
        <w:spacing w:after="0" w:line="240" w:lineRule="auto"/>
        <w:ind w:firstLine="3402"/>
        <w:jc w:val="center"/>
        <w:rPr>
          <w:rFonts w:eastAsia="Times New Roman" w:cstheme="minorHAnsi"/>
          <w:b/>
          <w:color w:val="000000"/>
          <w:sz w:val="24"/>
          <w:szCs w:val="24"/>
          <w:lang w:eastAsia="pl-PL"/>
        </w:rPr>
      </w:pPr>
    </w:p>
    <w:p w14:paraId="60CBBF38" w14:textId="77777777" w:rsidR="00A35F22" w:rsidRPr="00A35F22" w:rsidRDefault="00A35F22" w:rsidP="00A35F22">
      <w:pPr>
        <w:spacing w:after="0" w:line="240" w:lineRule="auto"/>
        <w:ind w:firstLine="3402"/>
        <w:jc w:val="center"/>
        <w:rPr>
          <w:rFonts w:eastAsia="Times New Roman" w:cstheme="minorHAnsi"/>
          <w:b/>
          <w:color w:val="000000"/>
          <w:sz w:val="24"/>
          <w:szCs w:val="24"/>
          <w:lang w:eastAsia="pl-PL"/>
        </w:rPr>
      </w:pPr>
      <w:r w:rsidRPr="00A35F22">
        <w:rPr>
          <w:rFonts w:eastAsia="Times New Roman" w:cstheme="minorHAnsi"/>
          <w:b/>
          <w:color w:val="000000"/>
          <w:sz w:val="24"/>
          <w:szCs w:val="24"/>
          <w:lang w:eastAsia="pl-PL"/>
        </w:rPr>
        <w:t>/-/Marcin Czyżniewski</w:t>
      </w:r>
    </w:p>
    <w:p w14:paraId="0373B531"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08FAD738"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06B56E98"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79607988"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05235F14"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390341BB"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4CFD7701" w14:textId="77777777" w:rsidR="00A35F22" w:rsidRPr="00A35F22" w:rsidRDefault="00A35F22" w:rsidP="00A35F22">
      <w:pPr>
        <w:pStyle w:val="Akapitzlist"/>
        <w:spacing w:after="0" w:line="240" w:lineRule="auto"/>
        <w:rPr>
          <w:rFonts w:eastAsia="Times New Roman" w:cstheme="minorHAnsi"/>
          <w:bCs/>
          <w:sz w:val="24"/>
          <w:szCs w:val="24"/>
          <w:lang w:eastAsia="pl-PL"/>
        </w:rPr>
      </w:pPr>
    </w:p>
    <w:p w14:paraId="32CB3390" w14:textId="77777777" w:rsidR="00A35F22" w:rsidRPr="00A35F22" w:rsidRDefault="00A35F22" w:rsidP="00A35F22">
      <w:pPr>
        <w:spacing w:after="0" w:line="240" w:lineRule="auto"/>
        <w:rPr>
          <w:rFonts w:eastAsia="Times New Roman" w:cstheme="minorHAnsi"/>
          <w:bCs/>
          <w:sz w:val="24"/>
          <w:szCs w:val="24"/>
          <w:lang w:eastAsia="pl-PL"/>
        </w:rPr>
      </w:pPr>
      <w:r w:rsidRPr="00A35F22">
        <w:rPr>
          <w:rFonts w:eastAsia="Times New Roman" w:cstheme="minorHAnsi"/>
          <w:bCs/>
          <w:sz w:val="24"/>
          <w:szCs w:val="24"/>
          <w:lang w:eastAsia="pl-PL"/>
        </w:rPr>
        <w:t xml:space="preserve">Sporządziła: </w:t>
      </w:r>
    </w:p>
    <w:p w14:paraId="3885D8C1" w14:textId="77777777" w:rsidR="00A35F22" w:rsidRPr="00A35F22" w:rsidRDefault="00A35F22" w:rsidP="00A35F22">
      <w:pPr>
        <w:spacing w:after="0" w:line="240" w:lineRule="auto"/>
        <w:rPr>
          <w:rFonts w:eastAsia="Times New Roman" w:cstheme="minorHAnsi"/>
          <w:bCs/>
          <w:sz w:val="24"/>
          <w:szCs w:val="24"/>
          <w:lang w:eastAsia="pl-PL"/>
        </w:rPr>
      </w:pPr>
      <w:r w:rsidRPr="00A35F22">
        <w:rPr>
          <w:rFonts w:eastAsia="Times New Roman" w:cstheme="minorHAnsi"/>
          <w:bCs/>
          <w:sz w:val="24"/>
          <w:szCs w:val="24"/>
          <w:lang w:eastAsia="pl-PL"/>
        </w:rPr>
        <w:t>Anna Grzybowska</w:t>
      </w:r>
    </w:p>
    <w:p w14:paraId="01D93BDC" w14:textId="77777777" w:rsidR="00A35F22" w:rsidRPr="00A35F22" w:rsidRDefault="00A35F22" w:rsidP="00A35F22">
      <w:pPr>
        <w:pStyle w:val="Akapitzlist"/>
        <w:spacing w:after="0" w:line="240" w:lineRule="auto"/>
        <w:rPr>
          <w:rFonts w:cstheme="minorHAnsi"/>
          <w:sz w:val="24"/>
          <w:szCs w:val="24"/>
        </w:rPr>
      </w:pPr>
    </w:p>
    <w:p w14:paraId="05DA0EF0" w14:textId="77777777" w:rsidR="00A35F22" w:rsidRPr="00A35F22" w:rsidRDefault="00A35F22" w:rsidP="00A35F22">
      <w:pPr>
        <w:spacing w:after="0" w:line="240" w:lineRule="auto"/>
        <w:rPr>
          <w:rFonts w:cstheme="minorHAnsi"/>
          <w:sz w:val="24"/>
          <w:szCs w:val="24"/>
        </w:rPr>
      </w:pPr>
    </w:p>
    <w:p w14:paraId="6E4945F2" w14:textId="77777777" w:rsidR="0085347C" w:rsidRPr="00F40635" w:rsidRDefault="0085347C" w:rsidP="00F40635">
      <w:pPr>
        <w:spacing w:after="0" w:line="240" w:lineRule="auto"/>
        <w:rPr>
          <w:rFonts w:cstheme="minorHAnsi"/>
          <w:sz w:val="24"/>
          <w:szCs w:val="24"/>
        </w:rPr>
      </w:pPr>
    </w:p>
    <w:sectPr w:rsidR="0085347C" w:rsidRPr="00F40635">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rystian Witt" w:date="2022-03-02T13:03:00Z" w:initials="KW">
    <w:p w14:paraId="12F3DFEF" w14:textId="77777777" w:rsidR="00A96706" w:rsidRDefault="00A96706" w:rsidP="0022236D">
      <w:pPr>
        <w:pStyle w:val="Tekstkomentarza"/>
      </w:pPr>
      <w:r>
        <w:rPr>
          <w:rStyle w:val="Odwoaniedokomentarza"/>
        </w:rPr>
        <w:annotationRef/>
      </w:r>
    </w:p>
  </w:comment>
  <w:comment w:id="2" w:author="Krystian Witt" w:date="2022-03-02T13:02:00Z" w:initials="KW">
    <w:p w14:paraId="30E28B0C" w14:textId="77777777" w:rsidR="00A96706" w:rsidRDefault="00A96706" w:rsidP="0022236D">
      <w:pPr>
        <w:pStyle w:val="Tekstkomentarza"/>
      </w:pPr>
      <w:r>
        <w:rPr>
          <w:rStyle w:val="Odwoaniedokomentarza"/>
        </w:rPr>
        <w:annotationRef/>
      </w:r>
      <w:r>
        <w:t xml:space="preserve">Zestawienie noclegi – baza hotelowa – WsiR- </w:t>
      </w:r>
      <w:r w:rsidRPr="00736C84">
        <w:t>wt. 01.03.2022 14:34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F3DFEF" w15:done="0"/>
  <w15:commentEx w15:paraId="30E28B0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EDC5" w14:textId="77777777" w:rsidR="00197A80" w:rsidRDefault="00197A80" w:rsidP="00DA14C2">
      <w:pPr>
        <w:spacing w:after="0" w:line="240" w:lineRule="auto"/>
      </w:pPr>
      <w:r>
        <w:separator/>
      </w:r>
    </w:p>
  </w:endnote>
  <w:endnote w:type="continuationSeparator" w:id="0">
    <w:p w14:paraId="15704C13" w14:textId="77777777" w:rsidR="00197A80" w:rsidRDefault="00197A80" w:rsidP="00DA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85361"/>
      <w:docPartObj>
        <w:docPartGallery w:val="Page Numbers (Bottom of Page)"/>
        <w:docPartUnique/>
      </w:docPartObj>
    </w:sdtPr>
    <w:sdtEndPr/>
    <w:sdtContent>
      <w:p w14:paraId="0E94C2FD" w14:textId="2C609902" w:rsidR="00DA14C2" w:rsidRDefault="00DA14C2">
        <w:pPr>
          <w:pStyle w:val="Stopka"/>
          <w:jc w:val="center"/>
        </w:pPr>
        <w:r>
          <w:fldChar w:fldCharType="begin"/>
        </w:r>
        <w:r>
          <w:instrText>PAGE   \* MERGEFORMAT</w:instrText>
        </w:r>
        <w:r>
          <w:fldChar w:fldCharType="separate"/>
        </w:r>
        <w:r w:rsidR="00FB0B20">
          <w:rPr>
            <w:noProof/>
          </w:rPr>
          <w:t>9</w:t>
        </w:r>
        <w:r>
          <w:fldChar w:fldCharType="end"/>
        </w:r>
      </w:p>
    </w:sdtContent>
  </w:sdt>
  <w:p w14:paraId="14D1BBF6" w14:textId="77777777" w:rsidR="00DA14C2" w:rsidRDefault="00DA14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DF44" w14:textId="77777777" w:rsidR="00197A80" w:rsidRDefault="00197A80" w:rsidP="00DA14C2">
      <w:pPr>
        <w:spacing w:after="0" w:line="240" w:lineRule="auto"/>
      </w:pPr>
      <w:r>
        <w:separator/>
      </w:r>
    </w:p>
  </w:footnote>
  <w:footnote w:type="continuationSeparator" w:id="0">
    <w:p w14:paraId="7AE3F98C" w14:textId="77777777" w:rsidR="00197A80" w:rsidRDefault="00197A80" w:rsidP="00DA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E8C"/>
    <w:multiLevelType w:val="hybridMultilevel"/>
    <w:tmpl w:val="D206C32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19C5B6B"/>
    <w:multiLevelType w:val="hybridMultilevel"/>
    <w:tmpl w:val="C0BA361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15:restartNumberingAfterBreak="0">
    <w:nsid w:val="2C4F0734"/>
    <w:multiLevelType w:val="hybridMultilevel"/>
    <w:tmpl w:val="D24C48A4"/>
    <w:lvl w:ilvl="0" w:tplc="04E8AB3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9050A"/>
    <w:multiLevelType w:val="hybridMultilevel"/>
    <w:tmpl w:val="09EAC9CC"/>
    <w:lvl w:ilvl="0" w:tplc="03760986">
      <w:start w:val="1"/>
      <w:numFmt w:val="bullet"/>
      <w:lvlText w:val="­"/>
      <w:lvlJc w:val="left"/>
      <w:pPr>
        <w:ind w:left="1713" w:hanging="360"/>
      </w:pPr>
      <w:rPr>
        <w:rFonts w:ascii="Agency FB" w:hAnsi="Agency FB"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30625C8A"/>
    <w:multiLevelType w:val="hybridMultilevel"/>
    <w:tmpl w:val="E77AE91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3CB642EB"/>
    <w:multiLevelType w:val="hybridMultilevel"/>
    <w:tmpl w:val="C9EC058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3D9822D2"/>
    <w:multiLevelType w:val="hybridMultilevel"/>
    <w:tmpl w:val="236A188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508E1ABB"/>
    <w:multiLevelType w:val="hybridMultilevel"/>
    <w:tmpl w:val="7C0EA2F0"/>
    <w:lvl w:ilvl="0" w:tplc="03760986">
      <w:start w:val="1"/>
      <w:numFmt w:val="bullet"/>
      <w:lvlText w:val="­"/>
      <w:lvlJc w:val="left"/>
      <w:pPr>
        <w:ind w:left="1788" w:hanging="360"/>
      </w:pPr>
      <w:rPr>
        <w:rFonts w:ascii="Agency FB" w:hAnsi="Agency FB"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15:restartNumberingAfterBreak="0">
    <w:nsid w:val="55E20A2B"/>
    <w:multiLevelType w:val="hybridMultilevel"/>
    <w:tmpl w:val="AE12872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584471BE"/>
    <w:multiLevelType w:val="hybridMultilevel"/>
    <w:tmpl w:val="8C38DA74"/>
    <w:lvl w:ilvl="0" w:tplc="03760986">
      <w:start w:val="1"/>
      <w:numFmt w:val="bullet"/>
      <w:lvlText w:val="­"/>
      <w:lvlJc w:val="left"/>
      <w:pPr>
        <w:ind w:left="2508" w:hanging="360"/>
      </w:pPr>
      <w:rPr>
        <w:rFonts w:ascii="Agency FB" w:hAnsi="Agency FB"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10" w15:restartNumberingAfterBreak="0">
    <w:nsid w:val="5BF22CCB"/>
    <w:multiLevelType w:val="hybridMultilevel"/>
    <w:tmpl w:val="5A1C4E4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15:restartNumberingAfterBreak="0">
    <w:nsid w:val="5E262BED"/>
    <w:multiLevelType w:val="hybridMultilevel"/>
    <w:tmpl w:val="CEF04238"/>
    <w:lvl w:ilvl="0" w:tplc="00CAA1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D5B0D31"/>
    <w:multiLevelType w:val="hybridMultilevel"/>
    <w:tmpl w:val="6B087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1"/>
  </w:num>
  <w:num w:numId="6">
    <w:abstractNumId w:val="0"/>
  </w:num>
  <w:num w:numId="7">
    <w:abstractNumId w:val="5"/>
  </w:num>
  <w:num w:numId="8">
    <w:abstractNumId w:val="8"/>
  </w:num>
  <w:num w:numId="9">
    <w:abstractNumId w:val="9"/>
  </w:num>
  <w:num w:numId="10">
    <w:abstractNumId w:val="3"/>
  </w:num>
  <w:num w:numId="11">
    <w:abstractNumId w:val="7"/>
  </w:num>
  <w:num w:numId="12">
    <w:abstractNumId w:val="12"/>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ystian Witt">
    <w15:presenceInfo w15:providerId="AD" w15:userId="S-1-5-21-3534605934-2377082729-3997421686-2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69"/>
    <w:rsid w:val="00003240"/>
    <w:rsid w:val="000438F8"/>
    <w:rsid w:val="00044AE4"/>
    <w:rsid w:val="00094BBC"/>
    <w:rsid w:val="000A5FFB"/>
    <w:rsid w:val="001309AC"/>
    <w:rsid w:val="0017229E"/>
    <w:rsid w:val="00197A80"/>
    <w:rsid w:val="0022236D"/>
    <w:rsid w:val="002346E0"/>
    <w:rsid w:val="002F0B3F"/>
    <w:rsid w:val="00350F74"/>
    <w:rsid w:val="0039107F"/>
    <w:rsid w:val="003D3B7B"/>
    <w:rsid w:val="00424969"/>
    <w:rsid w:val="0045100E"/>
    <w:rsid w:val="00596495"/>
    <w:rsid w:val="00654E09"/>
    <w:rsid w:val="0066176B"/>
    <w:rsid w:val="00725BFF"/>
    <w:rsid w:val="00767987"/>
    <w:rsid w:val="008521D4"/>
    <w:rsid w:val="0085347C"/>
    <w:rsid w:val="00885743"/>
    <w:rsid w:val="008A6117"/>
    <w:rsid w:val="009A197C"/>
    <w:rsid w:val="009E52AF"/>
    <w:rsid w:val="00A35F22"/>
    <w:rsid w:val="00A96706"/>
    <w:rsid w:val="00B517C3"/>
    <w:rsid w:val="00C17A75"/>
    <w:rsid w:val="00DA14C2"/>
    <w:rsid w:val="00E333C1"/>
    <w:rsid w:val="00E515F1"/>
    <w:rsid w:val="00EA043E"/>
    <w:rsid w:val="00EA2387"/>
    <w:rsid w:val="00EE5A69"/>
    <w:rsid w:val="00F058E6"/>
    <w:rsid w:val="00F40635"/>
    <w:rsid w:val="00FB0B20"/>
    <w:rsid w:val="00FD2DB4"/>
    <w:rsid w:val="00FD4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DA11"/>
  <w15:chartTrackingRefBased/>
  <w15:docId w15:val="{FCB099FC-230B-4FF8-9879-F2CFDA0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A69"/>
    <w:pPr>
      <w:ind w:left="720"/>
      <w:contextualSpacing/>
    </w:pPr>
  </w:style>
  <w:style w:type="character" w:styleId="Odwoaniedokomentarza">
    <w:name w:val="annotation reference"/>
    <w:basedOn w:val="Domylnaczcionkaakapitu"/>
    <w:uiPriority w:val="99"/>
    <w:semiHidden/>
    <w:unhideWhenUsed/>
    <w:rsid w:val="0022236D"/>
    <w:rPr>
      <w:sz w:val="16"/>
      <w:szCs w:val="16"/>
    </w:rPr>
  </w:style>
  <w:style w:type="paragraph" w:styleId="Tekstkomentarza">
    <w:name w:val="annotation text"/>
    <w:basedOn w:val="Normalny"/>
    <w:link w:val="TekstkomentarzaZnak"/>
    <w:uiPriority w:val="99"/>
    <w:semiHidden/>
    <w:unhideWhenUsed/>
    <w:rsid w:val="002223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236D"/>
    <w:rPr>
      <w:sz w:val="20"/>
      <w:szCs w:val="20"/>
    </w:rPr>
  </w:style>
  <w:style w:type="character" w:styleId="Hipercze">
    <w:name w:val="Hyperlink"/>
    <w:basedOn w:val="Domylnaczcionkaakapitu"/>
    <w:uiPriority w:val="99"/>
    <w:unhideWhenUsed/>
    <w:rsid w:val="0022236D"/>
    <w:rPr>
      <w:color w:val="0563C1" w:themeColor="hyperlink"/>
      <w:u w:val="single"/>
    </w:rPr>
  </w:style>
  <w:style w:type="paragraph" w:styleId="Tekstdymka">
    <w:name w:val="Balloon Text"/>
    <w:basedOn w:val="Normalny"/>
    <w:link w:val="TekstdymkaZnak"/>
    <w:uiPriority w:val="99"/>
    <w:semiHidden/>
    <w:unhideWhenUsed/>
    <w:rsid w:val="002223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36D"/>
    <w:rPr>
      <w:rFonts w:ascii="Segoe UI" w:hAnsi="Segoe UI" w:cs="Segoe UI"/>
      <w:sz w:val="18"/>
      <w:szCs w:val="18"/>
    </w:rPr>
  </w:style>
  <w:style w:type="paragraph" w:styleId="Nagwek">
    <w:name w:val="header"/>
    <w:basedOn w:val="Normalny"/>
    <w:link w:val="NagwekZnak"/>
    <w:uiPriority w:val="99"/>
    <w:unhideWhenUsed/>
    <w:rsid w:val="00DA14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4C2"/>
  </w:style>
  <w:style w:type="paragraph" w:styleId="Stopka">
    <w:name w:val="footer"/>
    <w:basedOn w:val="Normalny"/>
    <w:link w:val="StopkaZnak"/>
    <w:uiPriority w:val="99"/>
    <w:unhideWhenUsed/>
    <w:rsid w:val="00DA14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runukrainie@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4522</Words>
  <Characters>27137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2</cp:revision>
  <cp:lastPrinted>2022-03-04T14:27:00Z</cp:lastPrinted>
  <dcterms:created xsi:type="dcterms:W3CDTF">2022-03-11T12:29:00Z</dcterms:created>
  <dcterms:modified xsi:type="dcterms:W3CDTF">2022-03-11T12:29:00Z</dcterms:modified>
</cp:coreProperties>
</file>