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9F" w:rsidRDefault="0067379F" w:rsidP="0067379F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5562E">
        <w:rPr>
          <w:rFonts w:ascii="Times New Roman" w:hAnsi="Times New Roman" w:cs="Times New Roman"/>
          <w:sz w:val="24"/>
          <w:szCs w:val="24"/>
        </w:rPr>
        <w:t xml:space="preserve">Załącznik </w:t>
      </w:r>
    </w:p>
    <w:p w:rsidR="0067379F" w:rsidRPr="0055562E" w:rsidRDefault="0067379F" w:rsidP="0067379F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uchwały nr 880/22</w:t>
      </w:r>
    </w:p>
    <w:p w:rsidR="0067379F" w:rsidRDefault="0067379F" w:rsidP="0067379F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Rady Miasta Torunia </w:t>
      </w:r>
    </w:p>
    <w:p w:rsidR="0067379F" w:rsidRPr="0055562E" w:rsidRDefault="0067379F" w:rsidP="0067379F">
      <w:pPr>
        <w:spacing w:after="0" w:line="240" w:lineRule="auto"/>
        <w:ind w:firstLine="6663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9 czerwca 2022 r.</w:t>
      </w:r>
    </w:p>
    <w:p w:rsidR="0067379F" w:rsidRPr="0055562E" w:rsidRDefault="0067379F" w:rsidP="006737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379F" w:rsidRPr="0055562E" w:rsidRDefault="0067379F" w:rsidP="00673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>USYTUOWANIE DRZEWA</w:t>
      </w:r>
    </w:p>
    <w:p w:rsidR="0067379F" w:rsidRDefault="0067379F" w:rsidP="00673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 xml:space="preserve">Nieistniejący wiąz polny, o którym mowa w § 1 ust. 1 uchwały – pas drogowy ulicy Wiązowej (dz. o nr geod. 416/1 z obrębu 10) </w:t>
      </w:r>
      <w:r w:rsidRPr="0055562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B54F3" wp14:editId="6676B382">
                <wp:simplePos x="0" y="0"/>
                <wp:positionH relativeFrom="column">
                  <wp:posOffset>2088648</wp:posOffset>
                </wp:positionH>
                <wp:positionV relativeFrom="paragraph">
                  <wp:posOffset>1950085</wp:posOffset>
                </wp:positionV>
                <wp:extent cx="230588" cy="119270"/>
                <wp:effectExtent l="0" t="19050" r="36195" b="33655"/>
                <wp:wrapNone/>
                <wp:docPr id="25" name="Strzałka w pra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1192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337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5" o:spid="_x0000_s1026" type="#_x0000_t13" style="position:absolute;margin-left:164.45pt;margin-top:153.55pt;width:18.15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0BhAIAAEgFAAAOAAAAZHJzL2Uyb0RvYy54bWysVFFP2zAQfp+0/2D5fSTp6ICKFFUgpkkI&#10;0MrEs3HsJprj885u0/K4/8b/2tlJAwK0h2l9cH2+u+98X77z6dm2NWyj0DdgS14c5JwpK6Fq7Krk&#10;P+4uPx1z5oOwlTBgVcl3yvOz+ccPp52bqQnUYCqFjECsn3Wu5HUIbpZlXtaqFf4AnLLk1ICtCGTi&#10;KqtQdITemmyS51+yDrByCFJ5T6cXvZPPE77WSoYbrb0KzJSc7hbSiml9iGs2PxWzFQpXN3K4hviH&#10;W7SisVR0hLoQQbA1Nm+g2kYieNDhQEKbgdaNVKkH6qbIX3WzrIVTqRcix7uRJv//YOX15hZZU5V8&#10;MuXMipa+0TLgo3j6/VOwjjkiFBj5iKjO+RnFL90tDpanbex6q7GN/9QP2yZydyO5ahuYpMPJ53x6&#10;TGqQ5CqKk8lRIj97Tnbow1cFLdX09J2wWdVhgQhdIlZsrnygspSwDyQjXqm/RNqFnVHxHsZ+V5q6&#10;imVTdtKTOjfINoKUIKRUNhS9qxaV6o+nOf1ip1RkzEhWAozIujFmxB4AolbfYvcwQ3xMVUmOY3L+&#10;t4v1yWNGqgw2jMltYwHfAzDU1VC5j9+T1FMTWXqAakffHKEfBu/kZUOMXwkfbgWS+mlOaKLDDS3a&#10;QFdyGHac1YCP753HeBIleTnraJpK7n+tBSrOzDdLcj0pDg/j+CXjcHo0IQNfeh5eeuy6PQf6TAW9&#10;HU6mbYwPZr/VCO09Df4iViWXsJJql1wG3BvnoZ9yejqkWixSGI2cE+HKLp2M4JHVqKW77b1AN8gu&#10;kF6vYT95YvZKd31szLSwWAfQTRLlM68D3zSuSTjD0xLfg5d2inp+AOd/AAAA//8DAFBLAwQUAAYA&#10;CAAAACEAan8xoOAAAAALAQAADwAAAGRycy9kb3ducmV2LnhtbEyPwU7DMAyG70i8Q2Qkbixtp46u&#10;azohpElcENrgwDFrvCaicaomazuenuzEbrb+T78/V9vZdmzEwRtHAtJFAgypccpQK+Drc/dUAPNB&#10;kpKdIxRwQQ/b+v6ukqVyE+1xPISWxRLypRSgQ+hLzn2j0Uq/cD1SzE5usDLEdWi5GuQUy23HsyRZ&#10;cSsNxQta9viqsfk5nK2AYvq9fEwZ5ubbUzq+ve+02adCPD7MLxtgAefwD8NVP6pDHZ2O7kzKs07A&#10;MivWEY1D8pwCi8RylWfAjtcoXwOvK377Q/0HAAD//wMAUEsBAi0AFAAGAAgAAAAhALaDOJL+AAAA&#10;4QEAABMAAAAAAAAAAAAAAAAAAAAAAFtDb250ZW50X1R5cGVzXS54bWxQSwECLQAUAAYACAAAACEA&#10;OP0h/9YAAACUAQAACwAAAAAAAAAAAAAAAAAvAQAAX3JlbHMvLnJlbHNQSwECLQAUAAYACAAAACEA&#10;ps6tAYQCAABIBQAADgAAAAAAAAAAAAAAAAAuAgAAZHJzL2Uyb0RvYy54bWxQSwECLQAUAAYACAAA&#10;ACEAan8xoOAAAAALAQAADwAAAAAAAAAAAAAAAADeBAAAZHJzL2Rvd25yZXYueG1sUEsFBgAAAAAE&#10;AAQA8wAAAOsFAAAAAA==&#10;" adj="16014" fillcolor="#5b9bd5 [3204]" strokecolor="#1f4d78 [1604]" strokeweight="1pt"/>
            </w:pict>
          </mc:Fallback>
        </mc:AlternateContent>
      </w:r>
    </w:p>
    <w:p w:rsidR="0067379F" w:rsidRPr="0055562E" w:rsidRDefault="0067379F" w:rsidP="0067379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67379F" w:rsidRPr="0055562E" w:rsidRDefault="0067379F" w:rsidP="00673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562E">
        <w:rPr>
          <w:noProof/>
          <w:lang w:eastAsia="pl-PL"/>
        </w:rPr>
        <w:drawing>
          <wp:inline distT="0" distB="0" distL="0" distR="0" wp14:anchorId="72D17C22" wp14:editId="6994127E">
            <wp:extent cx="5759501" cy="3269894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62" cy="32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9F" w:rsidRPr="0055562E" w:rsidRDefault="0067379F" w:rsidP="00673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562E">
        <w:rPr>
          <w:rFonts w:ascii="Times New Roman" w:hAnsi="Times New Roman" w:cs="Times New Roman"/>
          <w:sz w:val="24"/>
          <w:szCs w:val="24"/>
        </w:rPr>
        <w:t>Współrzędne płaskie prostokątne PL - 1992: X</w:t>
      </w:r>
      <w:r w:rsidRPr="0055562E">
        <w:rPr>
          <w:rFonts w:ascii="Times New Roman" w:hAnsi="Times New Roman" w:cs="Times New Roman"/>
          <w:sz w:val="24"/>
          <w:szCs w:val="24"/>
        </w:rPr>
        <w:tab/>
        <w:t>573012,90</w:t>
      </w:r>
      <w:r w:rsidRPr="0055562E">
        <w:rPr>
          <w:rFonts w:ascii="Times New Roman" w:hAnsi="Times New Roman" w:cs="Times New Roman"/>
          <w:sz w:val="24"/>
          <w:szCs w:val="24"/>
        </w:rPr>
        <w:tab/>
        <w:t>Y 473601,27</w:t>
      </w:r>
    </w:p>
    <w:p w:rsidR="0067379F" w:rsidRPr="0055562E" w:rsidRDefault="0067379F" w:rsidP="0067379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7379F" w:rsidRPr="0055562E" w:rsidRDefault="0067379F" w:rsidP="0067379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5562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966C93" wp14:editId="55D02675">
            <wp:extent cx="4833761" cy="3315742"/>
            <wp:effectExtent l="0" t="0" r="5080" b="0"/>
            <wp:docPr id="3" name="Obraz 3" descr="C:\2021\Ochrona przyrody\uchwały\wiąz\IMG_20190308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1\Ochrona przyrody\uchwały\wiąz\IMG_20190308_12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6" cy="33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9F" w:rsidRPr="0055562E" w:rsidRDefault="0067379F" w:rsidP="0067379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7379F" w:rsidRPr="0055562E" w:rsidRDefault="0067379F" w:rsidP="0067379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5562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D603571" wp14:editId="5EEEE8D8">
            <wp:extent cx="4940547" cy="4213962"/>
            <wp:effectExtent l="0" t="0" r="0" b="0"/>
            <wp:docPr id="4" name="Obraz 4" descr="C:\2021\Ochrona przyrody\uchwały\wiąz\IMG_20190308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1\Ochrona przyrody\uchwały\wiąz\IMG_20190308_12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91" cy="42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0B" w:rsidRDefault="0012160B"/>
    <w:sectPr w:rsidR="0012160B" w:rsidSect="00555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79F"/>
    <w:rsid w:val="0012160B"/>
    <w:rsid w:val="0067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863A3"/>
  <w15:chartTrackingRefBased/>
  <w15:docId w15:val="{0EAA0C04-CFC6-4A3C-B921-E6FFB8A2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379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b.czerwonka</dc:creator>
  <cp:keywords/>
  <dc:description/>
  <cp:lastModifiedBy>b.czerwonka</cp:lastModifiedBy>
  <cp:revision>1</cp:revision>
  <dcterms:created xsi:type="dcterms:W3CDTF">2022-06-20T08:14:00Z</dcterms:created>
  <dcterms:modified xsi:type="dcterms:W3CDTF">2022-06-20T08:14:00Z</dcterms:modified>
</cp:coreProperties>
</file>