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AC" w:rsidRPr="004B1037" w:rsidRDefault="00D378AC" w:rsidP="00D3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037">
        <w:rPr>
          <w:rFonts w:ascii="Times New Roman" w:hAnsi="Times New Roman" w:cs="Times New Roman"/>
          <w:b/>
          <w:sz w:val="24"/>
          <w:szCs w:val="24"/>
        </w:rPr>
        <w:t xml:space="preserve">Uzupełnienie do </w:t>
      </w:r>
      <w:r w:rsidR="004B1037" w:rsidRPr="004B1037">
        <w:rPr>
          <w:rFonts w:ascii="Times New Roman" w:hAnsi="Times New Roman" w:cs="Times New Roman"/>
          <w:b/>
          <w:sz w:val="24"/>
          <w:szCs w:val="24"/>
        </w:rPr>
        <w:t>Raportu o stanie Gminy Miasta Toruń za rok 2021</w:t>
      </w:r>
    </w:p>
    <w:p w:rsidR="004B1037" w:rsidRDefault="004B1037" w:rsidP="00D3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AC" w:rsidRDefault="00D378AC" w:rsidP="00D3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</w:t>
      </w:r>
      <w:r w:rsidR="00542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05">
        <w:rPr>
          <w:rFonts w:ascii="Times New Roman" w:hAnsi="Times New Roman" w:cs="Times New Roman"/>
          <w:i/>
          <w:sz w:val="24"/>
          <w:szCs w:val="24"/>
        </w:rPr>
        <w:t>VI. Partycypacja społeczna i budżet obywatelski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sekcji</w:t>
      </w:r>
      <w:r w:rsidR="00542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05">
        <w:rPr>
          <w:rFonts w:ascii="Times New Roman" w:hAnsi="Times New Roman" w:cs="Times New Roman"/>
          <w:i/>
          <w:sz w:val="24"/>
          <w:szCs w:val="24"/>
        </w:rPr>
        <w:t>Inicjatywy lokalne</w:t>
      </w:r>
      <w:r>
        <w:rPr>
          <w:rFonts w:ascii="Times New Roman" w:hAnsi="Times New Roman" w:cs="Times New Roman"/>
          <w:sz w:val="24"/>
          <w:szCs w:val="24"/>
        </w:rPr>
        <w:t xml:space="preserve"> dodaje się sekcję</w:t>
      </w:r>
      <w:r w:rsidR="00542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05">
        <w:rPr>
          <w:rFonts w:ascii="Times New Roman" w:hAnsi="Times New Roman" w:cs="Times New Roman"/>
          <w:i/>
          <w:sz w:val="24"/>
          <w:szCs w:val="24"/>
        </w:rPr>
        <w:t>Rady Okręgów</w:t>
      </w:r>
      <w:r>
        <w:rPr>
          <w:rFonts w:ascii="Times New Roman" w:hAnsi="Times New Roman" w:cs="Times New Roman"/>
          <w:sz w:val="24"/>
          <w:szCs w:val="24"/>
        </w:rPr>
        <w:t xml:space="preserve"> w następującym brzmieniu:</w:t>
      </w:r>
    </w:p>
    <w:p w:rsidR="00D378AC" w:rsidRDefault="00D378AC" w:rsidP="00D3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AC" w:rsidRPr="00542105" w:rsidRDefault="00542105" w:rsidP="00D378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42105">
        <w:rPr>
          <w:rFonts w:ascii="Times New Roman" w:hAnsi="Times New Roman" w:cs="Times New Roman"/>
          <w:b/>
          <w:i/>
          <w:color w:val="0070C0"/>
          <w:sz w:val="24"/>
          <w:szCs w:val="24"/>
        </w:rPr>
        <w:t>Rady Okręgów</w:t>
      </w:r>
    </w:p>
    <w:p w:rsidR="00D378AC" w:rsidRDefault="00D378AC" w:rsidP="00D3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95" w:rsidRPr="00392295" w:rsidRDefault="00542105" w:rsidP="00392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2021 zostały przeprowadzone wybory do Rad Okręgów (RO) - jednostek pomocniczych Gminy Miasta Toruń - na VI kadencję </w:t>
      </w:r>
      <w:r w:rsidR="003618FB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>obejmując</w:t>
      </w:r>
      <w:r w:rsidR="003922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lata 2021-2026. Wybory </w:t>
      </w:r>
      <w:r w:rsidR="00392295">
        <w:rPr>
          <w:rFonts w:ascii="Times New Roman" w:hAnsi="Times New Roman" w:cs="Times New Roman"/>
          <w:sz w:val="24"/>
          <w:szCs w:val="24"/>
        </w:rPr>
        <w:t xml:space="preserve">oraz ich harmonogram zostały zarządzone </w:t>
      </w:r>
      <w:r w:rsidR="00392295" w:rsidRPr="00392295">
        <w:rPr>
          <w:rFonts w:ascii="Times New Roman" w:hAnsi="Times New Roman" w:cs="Times New Roman"/>
          <w:sz w:val="24"/>
          <w:szCs w:val="24"/>
        </w:rPr>
        <w:t>przez Radę Miasta Torunia uchwałą nr</w:t>
      </w:r>
      <w:r w:rsidR="003618FB">
        <w:rPr>
          <w:rFonts w:ascii="Times New Roman" w:hAnsi="Times New Roman" w:cs="Times New Roman"/>
          <w:sz w:val="24"/>
          <w:szCs w:val="24"/>
        </w:rPr>
        <w:t> </w:t>
      </w:r>
      <w:r w:rsidR="00392295" w:rsidRPr="00392295">
        <w:rPr>
          <w:rFonts w:ascii="Times New Roman" w:hAnsi="Times New Roman" w:cs="Times New Roman"/>
          <w:sz w:val="24"/>
          <w:szCs w:val="24"/>
        </w:rPr>
        <w:t xml:space="preserve">666/21 z 17 czerwca 2021 </w:t>
      </w:r>
      <w:proofErr w:type="spellStart"/>
      <w:r w:rsidR="00392295" w:rsidRPr="0039229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92295" w:rsidRPr="00392295">
        <w:rPr>
          <w:rFonts w:ascii="Times New Roman" w:hAnsi="Times New Roman" w:cs="Times New Roman"/>
          <w:sz w:val="24"/>
          <w:szCs w:val="24"/>
        </w:rPr>
        <w:t>.</w:t>
      </w:r>
      <w:r w:rsidR="0039229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odbyły się </w:t>
      </w:r>
      <w:r w:rsidRPr="00C95AFB">
        <w:rPr>
          <w:rFonts w:ascii="Times New Roman" w:hAnsi="Times New Roman" w:cs="Times New Roman"/>
          <w:sz w:val="24"/>
          <w:szCs w:val="24"/>
        </w:rPr>
        <w:t>w zmienionej formule</w:t>
      </w:r>
      <w:r>
        <w:rPr>
          <w:rFonts w:ascii="Times New Roman" w:hAnsi="Times New Roman" w:cs="Times New Roman"/>
          <w:sz w:val="24"/>
          <w:szCs w:val="24"/>
        </w:rPr>
        <w:t xml:space="preserve"> wynikającej z ograniczeń </w:t>
      </w:r>
      <w:r w:rsidR="00392295">
        <w:rPr>
          <w:rFonts w:ascii="Times New Roman" w:hAnsi="Times New Roman" w:cs="Times New Roman"/>
          <w:sz w:val="24"/>
          <w:szCs w:val="24"/>
        </w:rPr>
        <w:t xml:space="preserve">związanych z sytuacją pandemiczną, tj. bez konieczności zwoływania zebrań </w:t>
      </w:r>
      <w:proofErr w:type="spellStart"/>
      <w:r w:rsidR="00392295">
        <w:rPr>
          <w:rFonts w:ascii="Times New Roman" w:hAnsi="Times New Roman" w:cs="Times New Roman"/>
          <w:sz w:val="24"/>
          <w:szCs w:val="24"/>
        </w:rPr>
        <w:t>mieszkańców</w:t>
      </w:r>
      <w:proofErr w:type="spellEnd"/>
      <w:r w:rsidR="00392295">
        <w:rPr>
          <w:rFonts w:ascii="Times New Roman" w:hAnsi="Times New Roman" w:cs="Times New Roman"/>
          <w:sz w:val="24"/>
          <w:szCs w:val="24"/>
        </w:rPr>
        <w:t>.</w:t>
      </w:r>
      <w:r w:rsidR="00F930B2">
        <w:rPr>
          <w:rFonts w:ascii="Times New Roman" w:hAnsi="Times New Roman" w:cs="Times New Roman"/>
          <w:sz w:val="24"/>
          <w:szCs w:val="24"/>
        </w:rPr>
        <w:t xml:space="preserve"> Warunkiem skuteczności </w:t>
      </w:r>
      <w:r w:rsidR="003618FB">
        <w:rPr>
          <w:rFonts w:ascii="Times New Roman" w:hAnsi="Times New Roman" w:cs="Times New Roman"/>
          <w:sz w:val="24"/>
          <w:szCs w:val="24"/>
        </w:rPr>
        <w:t>proc</w:t>
      </w:r>
      <w:r w:rsidR="0000417A">
        <w:rPr>
          <w:rFonts w:ascii="Times New Roman" w:hAnsi="Times New Roman" w:cs="Times New Roman"/>
          <w:sz w:val="24"/>
          <w:szCs w:val="24"/>
        </w:rPr>
        <w:t>e</w:t>
      </w:r>
      <w:r w:rsidR="003618FB">
        <w:rPr>
          <w:rFonts w:ascii="Times New Roman" w:hAnsi="Times New Roman" w:cs="Times New Roman"/>
          <w:sz w:val="24"/>
          <w:szCs w:val="24"/>
        </w:rPr>
        <w:t xml:space="preserve">dury </w:t>
      </w:r>
      <w:r w:rsidR="004B498D">
        <w:rPr>
          <w:rFonts w:ascii="Times New Roman" w:hAnsi="Times New Roman" w:cs="Times New Roman"/>
          <w:sz w:val="24"/>
          <w:szCs w:val="24"/>
        </w:rPr>
        <w:t xml:space="preserve">dla każdego z okręgów </w:t>
      </w:r>
      <w:r w:rsidR="00F930B2">
        <w:rPr>
          <w:rFonts w:ascii="Times New Roman" w:hAnsi="Times New Roman" w:cs="Times New Roman"/>
          <w:sz w:val="24"/>
          <w:szCs w:val="24"/>
        </w:rPr>
        <w:t>był udział w wyborach</w:t>
      </w:r>
      <w:r w:rsidR="004B498D">
        <w:rPr>
          <w:rFonts w:ascii="Times New Roman" w:hAnsi="Times New Roman" w:cs="Times New Roman"/>
          <w:sz w:val="24"/>
          <w:szCs w:val="24"/>
        </w:rPr>
        <w:t xml:space="preserve"> (</w:t>
      </w:r>
      <w:r w:rsidR="00F930B2">
        <w:rPr>
          <w:rFonts w:ascii="Times New Roman" w:hAnsi="Times New Roman" w:cs="Times New Roman"/>
          <w:sz w:val="24"/>
          <w:szCs w:val="24"/>
        </w:rPr>
        <w:t>nadzorowanych przez Komisj</w:t>
      </w:r>
      <w:r w:rsidR="003618FB">
        <w:rPr>
          <w:rFonts w:ascii="Times New Roman" w:hAnsi="Times New Roman" w:cs="Times New Roman"/>
          <w:sz w:val="24"/>
          <w:szCs w:val="24"/>
        </w:rPr>
        <w:t>ę</w:t>
      </w:r>
      <w:r w:rsidR="00F930B2">
        <w:rPr>
          <w:rFonts w:ascii="Times New Roman" w:hAnsi="Times New Roman" w:cs="Times New Roman"/>
          <w:sz w:val="24"/>
          <w:szCs w:val="24"/>
        </w:rPr>
        <w:t xml:space="preserve"> Wyborczą</w:t>
      </w:r>
      <w:r w:rsidR="004B498D">
        <w:rPr>
          <w:rFonts w:ascii="Times New Roman" w:hAnsi="Times New Roman" w:cs="Times New Roman"/>
          <w:sz w:val="24"/>
          <w:szCs w:val="24"/>
        </w:rPr>
        <w:t xml:space="preserve">) </w:t>
      </w:r>
      <w:r w:rsidR="00F930B2">
        <w:rPr>
          <w:rFonts w:ascii="Times New Roman" w:hAnsi="Times New Roman" w:cs="Times New Roman"/>
          <w:sz w:val="24"/>
          <w:szCs w:val="24"/>
        </w:rPr>
        <w:t xml:space="preserve">minimum </w:t>
      </w:r>
      <w:r w:rsidR="00F930B2" w:rsidRPr="00392295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F930B2" w:rsidRPr="00392295">
        <w:rPr>
          <w:rFonts w:ascii="Times New Roman" w:hAnsi="Times New Roman" w:cs="Times New Roman"/>
          <w:sz w:val="24"/>
          <w:szCs w:val="24"/>
        </w:rPr>
        <w:t>mieszkańców</w:t>
      </w:r>
      <w:proofErr w:type="spellEnd"/>
      <w:r w:rsidR="00F930B2" w:rsidRPr="00392295">
        <w:rPr>
          <w:rFonts w:ascii="Times New Roman" w:hAnsi="Times New Roman" w:cs="Times New Roman"/>
          <w:sz w:val="24"/>
          <w:szCs w:val="24"/>
        </w:rPr>
        <w:t xml:space="preserve"> mających czynne prawo wyborcze i zamieszkujących na terenie okręgu.</w:t>
      </w:r>
      <w:r w:rsidR="00F930B2">
        <w:rPr>
          <w:rFonts w:ascii="Times New Roman" w:hAnsi="Times New Roman" w:cs="Times New Roman"/>
          <w:sz w:val="24"/>
          <w:szCs w:val="24"/>
        </w:rPr>
        <w:t xml:space="preserve">  </w:t>
      </w:r>
      <w:r w:rsidR="00392295" w:rsidRPr="0039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05" w:rsidRDefault="00542105" w:rsidP="0054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0B2" w:rsidRDefault="00EE7278" w:rsidP="0054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AFB">
        <w:rPr>
          <w:rFonts w:ascii="Times New Roman" w:hAnsi="Times New Roman" w:cs="Times New Roman"/>
          <w:sz w:val="24"/>
          <w:szCs w:val="24"/>
        </w:rPr>
        <w:t xml:space="preserve">W wyniku </w:t>
      </w:r>
      <w:r w:rsidR="00F930B2">
        <w:rPr>
          <w:rFonts w:ascii="Times New Roman" w:hAnsi="Times New Roman" w:cs="Times New Roman"/>
          <w:sz w:val="24"/>
          <w:szCs w:val="24"/>
        </w:rPr>
        <w:t xml:space="preserve">głosowania </w:t>
      </w:r>
      <w:r w:rsidRPr="00C95AFB">
        <w:rPr>
          <w:rFonts w:ascii="Times New Roman" w:hAnsi="Times New Roman" w:cs="Times New Roman"/>
          <w:sz w:val="24"/>
          <w:szCs w:val="24"/>
        </w:rPr>
        <w:t>został</w:t>
      </w:r>
      <w:r w:rsidR="00F930B2">
        <w:rPr>
          <w:rFonts w:ascii="Times New Roman" w:hAnsi="Times New Roman" w:cs="Times New Roman"/>
          <w:sz w:val="24"/>
          <w:szCs w:val="24"/>
        </w:rPr>
        <w:t xml:space="preserve">y wybrane składy </w:t>
      </w:r>
      <w:r w:rsidRPr="00C95AFB">
        <w:rPr>
          <w:rFonts w:ascii="Times New Roman" w:hAnsi="Times New Roman" w:cs="Times New Roman"/>
          <w:sz w:val="24"/>
          <w:szCs w:val="24"/>
        </w:rPr>
        <w:t>12 spośród 13 powołanych</w:t>
      </w:r>
      <w:r w:rsidR="00F930B2">
        <w:rPr>
          <w:rFonts w:ascii="Times New Roman" w:hAnsi="Times New Roman" w:cs="Times New Roman"/>
          <w:sz w:val="24"/>
          <w:szCs w:val="24"/>
        </w:rPr>
        <w:t xml:space="preserve"> na terenie Torunia rad okręgów. </w:t>
      </w:r>
      <w:r w:rsidR="003C1850" w:rsidRPr="00C95A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jednym przypadku – Rady Okręgu nr 8 – Rubinkowo – wybory nie odbyły</w:t>
      </w:r>
      <w:r w:rsidR="00361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</w:t>
      </w:r>
      <w:r w:rsidR="00562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względu na niewystarczającą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liczbę </w:t>
      </w:r>
      <w:r w:rsidR="00361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zgłoszonych 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kandydatów, przy czym wybory uzupełniające przeprowadzone w marcu 2022 </w:t>
      </w:r>
      <w:proofErr w:type="spellStart"/>
      <w:r w:rsidR="00F9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spellEnd"/>
      <w:r w:rsidR="00F93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pozwoliły ustalić także skład rady tego okręgu.</w:t>
      </w:r>
    </w:p>
    <w:p w:rsidR="00F930B2" w:rsidRDefault="00F930B2" w:rsidP="00B92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850" w:rsidRDefault="00F930B2" w:rsidP="00B92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zauważyć, że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3C1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spellEnd"/>
      <w:r w:rsidR="003C1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 pierwszy od </w:t>
      </w:r>
      <w:r w:rsidR="00C95A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2008 roku udało się wybrać rady </w:t>
      </w:r>
      <w:proofErr w:type="spellStart"/>
      <w:r w:rsidR="00C95A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</w:t>
      </w:r>
      <w:proofErr w:type="spellEnd"/>
      <w:r w:rsidR="00361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95A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powołanych przez Radę Miasta</w:t>
      </w:r>
      <w:r w:rsidR="00361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Torunia</w:t>
      </w:r>
      <w:r w:rsidR="00C95A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jednostkach pomocniczych gminy</w:t>
      </w:r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45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 frekwencja na zebraniach wyborczych wskazuje, że </w:t>
      </w:r>
      <w:proofErr w:type="spellStart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</w:t>
      </w:r>
      <w:proofErr w:type="spellEnd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związane z</w:t>
      </w:r>
      <w:r w:rsidR="00361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powoływaniem i funkcjonowaniem rad okręgów stanowią </w:t>
      </w:r>
      <w:proofErr w:type="spellStart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ważny</w:t>
      </w:r>
      <w:proofErr w:type="spellEnd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element </w:t>
      </w:r>
      <w:proofErr w:type="spellStart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aktywności</w:t>
      </w:r>
      <w:proofErr w:type="spellEnd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partycypacyjnej </w:t>
      </w:r>
      <w:proofErr w:type="spellStart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mieszkańców</w:t>
      </w:r>
      <w:proofErr w:type="spellEnd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Torunia i ich udziału </w:t>
      </w:r>
      <w:proofErr w:type="spellStart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</w:t>
      </w:r>
      <w:proofErr w:type="spellEnd"/>
      <w:r w:rsidR="004B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współdecydowaniu na poziomie lokalnym.</w:t>
      </w:r>
    </w:p>
    <w:p w:rsidR="004B1037" w:rsidRDefault="004B1037" w:rsidP="00B92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2995" w:rsidRDefault="00562995" w:rsidP="003618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Poniższa tabela przedstawia dane </w:t>
      </w:r>
      <w:r w:rsidR="003618FB" w:rsidRPr="003618FB">
        <w:rPr>
          <w:rFonts w:ascii="Times New Roman" w:hAnsi="Times New Roman" w:cs="Times New Roman"/>
          <w:i/>
          <w:sz w:val="24"/>
          <w:szCs w:val="24"/>
        </w:rPr>
        <w:t xml:space="preserve">o frekwencji </w:t>
      </w:r>
      <w:r w:rsidR="003C1850" w:rsidRPr="003618FB">
        <w:rPr>
          <w:rFonts w:ascii="Times New Roman" w:hAnsi="Times New Roman" w:cs="Times New Roman"/>
          <w:i/>
          <w:sz w:val="24"/>
          <w:szCs w:val="24"/>
        </w:rPr>
        <w:t>podczas wyborów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2995" w:rsidRDefault="003618FB" w:rsidP="003618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Rad Okręgów w 2021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2337" w:rsidRDefault="00B92337" w:rsidP="00B92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392" w:type="dxa"/>
        <w:tblLook w:val="04A0"/>
      </w:tblPr>
      <w:tblGrid>
        <w:gridCol w:w="2836"/>
        <w:gridCol w:w="2813"/>
        <w:gridCol w:w="2572"/>
      </w:tblGrid>
      <w:tr w:rsidR="003C1850" w:rsidRPr="004B1037" w:rsidTr="004B1037">
        <w:trPr>
          <w:jc w:val="center"/>
        </w:trPr>
        <w:tc>
          <w:tcPr>
            <w:tcW w:w="2836" w:type="dxa"/>
            <w:vAlign w:val="center"/>
          </w:tcPr>
          <w:p w:rsidR="003C1850" w:rsidRPr="004B1037" w:rsidRDefault="003C1850" w:rsidP="0044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b/>
                <w:sz w:val="24"/>
                <w:szCs w:val="24"/>
              </w:rPr>
              <w:t>Rada Okręgu</w:t>
            </w:r>
          </w:p>
        </w:tc>
        <w:tc>
          <w:tcPr>
            <w:tcW w:w="2813" w:type="dxa"/>
            <w:vAlign w:val="center"/>
          </w:tcPr>
          <w:p w:rsidR="004B1037" w:rsidRPr="004B1037" w:rsidRDefault="004B1037" w:rsidP="0044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3C1850" w:rsidRPr="004B1037" w:rsidRDefault="003C1850" w:rsidP="0044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b/>
                <w:sz w:val="24"/>
                <w:szCs w:val="24"/>
              </w:rPr>
              <w:t>kandydatów</w:t>
            </w:r>
          </w:p>
        </w:tc>
        <w:tc>
          <w:tcPr>
            <w:tcW w:w="2572" w:type="dxa"/>
            <w:vAlign w:val="center"/>
          </w:tcPr>
          <w:p w:rsidR="003C1850" w:rsidRPr="004B1037" w:rsidRDefault="003C1850" w:rsidP="0044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b/>
                <w:sz w:val="24"/>
                <w:szCs w:val="24"/>
              </w:rPr>
              <w:t>Frekwencja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1 – </w:t>
            </w:r>
            <w:proofErr w:type="spellStart"/>
            <w:r w:rsidRPr="006C2CEE">
              <w:rPr>
                <w:rFonts w:ascii="Times New Roman" w:hAnsi="Times New Roman" w:cs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>Nr 2 – Stawki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3 – </w:t>
            </w:r>
            <w:proofErr w:type="spellStart"/>
            <w:r w:rsidRPr="006C2CEE">
              <w:rPr>
                <w:rFonts w:ascii="Times New Roman" w:hAnsi="Times New Roman" w:cs="Times New Roman"/>
                <w:sz w:val="24"/>
                <w:szCs w:val="24"/>
              </w:rPr>
              <w:t>Rudak</w:t>
            </w:r>
            <w:proofErr w:type="spellEnd"/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4 </w:t>
            </w:r>
            <w:r w:rsidR="0000417A" w:rsidRPr="006C2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 Czerniewice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5 </w:t>
            </w:r>
            <w:r w:rsidR="0000417A" w:rsidRPr="006C2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CEE">
              <w:rPr>
                <w:rFonts w:ascii="Times New Roman" w:hAnsi="Times New Roman" w:cs="Times New Roman"/>
                <w:sz w:val="24"/>
                <w:szCs w:val="24"/>
              </w:rPr>
              <w:t>Kaszczorek</w:t>
            </w:r>
            <w:proofErr w:type="spellEnd"/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>Nr 6 – Grębocin-Bielawy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7 </w:t>
            </w:r>
            <w:r w:rsidR="0000417A" w:rsidRPr="006C2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 Skarpa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8 </w:t>
            </w:r>
            <w:r w:rsidR="0000417A" w:rsidRPr="006C2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 Rubinkowo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2572" w:type="dxa"/>
            <w:vAlign w:val="center"/>
          </w:tcPr>
          <w:p w:rsidR="003C1850" w:rsidRDefault="00745872" w:rsidP="007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="003C1850">
              <w:rPr>
                <w:rFonts w:ascii="Times New Roman" w:hAnsi="Times New Roman" w:cs="Times New Roman"/>
                <w:sz w:val="24"/>
                <w:szCs w:val="24"/>
              </w:rPr>
              <w:t>/193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9 – </w:t>
            </w:r>
            <w:proofErr w:type="spellStart"/>
            <w:r w:rsidRPr="006C2CEE">
              <w:rPr>
                <w:rFonts w:ascii="Times New Roman" w:hAnsi="Times New Roman" w:cs="Times New Roman"/>
                <w:sz w:val="24"/>
                <w:szCs w:val="24"/>
              </w:rPr>
              <w:t>Jakubskie-Mokre</w:t>
            </w:r>
            <w:proofErr w:type="spellEnd"/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10 </w:t>
            </w:r>
            <w:r w:rsidR="0000417A" w:rsidRPr="006C2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 Wrzosy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11 </w:t>
            </w:r>
            <w:r w:rsidR="0000417A" w:rsidRPr="006C2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 Chełmińskie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Nr 12 </w:t>
            </w:r>
            <w:r w:rsidR="0000417A" w:rsidRPr="006C2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 xml:space="preserve"> Staromiejskie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C1850" w:rsidTr="004B1037">
        <w:trPr>
          <w:jc w:val="center"/>
        </w:trPr>
        <w:tc>
          <w:tcPr>
            <w:tcW w:w="2836" w:type="dxa"/>
          </w:tcPr>
          <w:p w:rsidR="003C1850" w:rsidRPr="006C2CEE" w:rsidRDefault="003C1850" w:rsidP="0044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E">
              <w:rPr>
                <w:rFonts w:ascii="Times New Roman" w:hAnsi="Times New Roman" w:cs="Times New Roman"/>
                <w:sz w:val="24"/>
                <w:szCs w:val="24"/>
              </w:rPr>
              <w:t>Nr 13 – Bydgoskie</w:t>
            </w:r>
          </w:p>
        </w:tc>
        <w:tc>
          <w:tcPr>
            <w:tcW w:w="2813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2" w:type="dxa"/>
            <w:vAlign w:val="center"/>
          </w:tcPr>
          <w:p w:rsidR="003C1850" w:rsidRDefault="003C1850" w:rsidP="0044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B871E8" w:rsidRPr="004B1037" w:rsidTr="004B1037">
        <w:trPr>
          <w:jc w:val="center"/>
        </w:trPr>
        <w:tc>
          <w:tcPr>
            <w:tcW w:w="2836" w:type="dxa"/>
          </w:tcPr>
          <w:p w:rsidR="00B871E8" w:rsidRPr="004B1037" w:rsidRDefault="00B871E8" w:rsidP="00B871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813" w:type="dxa"/>
            <w:vAlign w:val="center"/>
          </w:tcPr>
          <w:p w:rsidR="00B871E8" w:rsidRPr="004B1037" w:rsidRDefault="00B871E8" w:rsidP="0044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b/>
                <w:sz w:val="24"/>
                <w:szCs w:val="24"/>
              </w:rPr>
              <w:t>183/190</w:t>
            </w:r>
          </w:p>
        </w:tc>
        <w:tc>
          <w:tcPr>
            <w:tcW w:w="2572" w:type="dxa"/>
            <w:vAlign w:val="center"/>
          </w:tcPr>
          <w:p w:rsidR="00B871E8" w:rsidRPr="004B1037" w:rsidRDefault="00B871E8" w:rsidP="0044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37">
              <w:rPr>
                <w:rFonts w:ascii="Times New Roman" w:hAnsi="Times New Roman" w:cs="Times New Roman"/>
                <w:b/>
                <w:sz w:val="24"/>
                <w:szCs w:val="24"/>
              </w:rPr>
              <w:t>2501/2694</w:t>
            </w:r>
            <w:bookmarkStart w:id="0" w:name="_GoBack"/>
            <w:bookmarkEnd w:id="0"/>
          </w:p>
        </w:tc>
      </w:tr>
    </w:tbl>
    <w:p w:rsidR="003618FB" w:rsidRDefault="003618FB" w:rsidP="00EE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37" w:rsidRPr="0000417A" w:rsidRDefault="004B1037" w:rsidP="00EE7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0417A">
        <w:rPr>
          <w:rFonts w:ascii="Times New Roman" w:hAnsi="Times New Roman" w:cs="Times New Roman"/>
          <w:i/>
          <w:sz w:val="20"/>
          <w:szCs w:val="24"/>
        </w:rPr>
        <w:t>/-/</w:t>
      </w:r>
      <w:r w:rsidR="0000417A" w:rsidRPr="0000417A">
        <w:rPr>
          <w:rFonts w:ascii="Times New Roman" w:hAnsi="Times New Roman" w:cs="Times New Roman"/>
          <w:i/>
          <w:sz w:val="20"/>
          <w:szCs w:val="24"/>
        </w:rPr>
        <w:t xml:space="preserve"> Opracował: Paweł Piotrowicz</w:t>
      </w:r>
      <w:r w:rsidR="0000417A">
        <w:rPr>
          <w:rFonts w:ascii="Times New Roman" w:hAnsi="Times New Roman" w:cs="Times New Roman"/>
          <w:i/>
          <w:sz w:val="20"/>
          <w:szCs w:val="24"/>
        </w:rPr>
        <w:t>, Dyrektor WKSiI</w:t>
      </w:r>
    </w:p>
    <w:sectPr w:rsidR="004B1037" w:rsidRPr="0000417A" w:rsidSect="00E2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7278"/>
    <w:rsid w:val="0000417A"/>
    <w:rsid w:val="003618FB"/>
    <w:rsid w:val="00392295"/>
    <w:rsid w:val="003C1850"/>
    <w:rsid w:val="004B1037"/>
    <w:rsid w:val="004B498D"/>
    <w:rsid w:val="00542105"/>
    <w:rsid w:val="00562995"/>
    <w:rsid w:val="00745872"/>
    <w:rsid w:val="00B871E8"/>
    <w:rsid w:val="00B92337"/>
    <w:rsid w:val="00C95AFB"/>
    <w:rsid w:val="00CB03D7"/>
    <w:rsid w:val="00D378AC"/>
    <w:rsid w:val="00E24AF0"/>
    <w:rsid w:val="00E26FAE"/>
    <w:rsid w:val="00EE7278"/>
    <w:rsid w:val="00F9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Paweł Piotrowicz</cp:lastModifiedBy>
  <cp:revision>8</cp:revision>
  <cp:lastPrinted>2022-06-10T12:26:00Z</cp:lastPrinted>
  <dcterms:created xsi:type="dcterms:W3CDTF">2022-06-20T15:07:00Z</dcterms:created>
  <dcterms:modified xsi:type="dcterms:W3CDTF">2022-06-20T15:26:00Z</dcterms:modified>
</cp:coreProperties>
</file>