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F9" w:rsidRPr="00606274" w:rsidRDefault="00E079F9" w:rsidP="00F26EE3">
      <w:pPr>
        <w:pStyle w:val="Standard"/>
        <w:jc w:val="center"/>
        <w:rPr>
          <w:rFonts w:ascii="Times New Roman" w:hAnsi="Times New Roman" w:cs="Times New Roman"/>
          <w:bCs/>
        </w:rPr>
      </w:pPr>
      <w:r w:rsidRPr="00606274">
        <w:rPr>
          <w:rFonts w:ascii="Times New Roman" w:hAnsi="Times New Roman" w:cs="Times New Roman"/>
          <w:bCs/>
        </w:rPr>
        <w:t>UCHWAŁA NR 82</w:t>
      </w:r>
      <w:r w:rsidR="00A77955">
        <w:rPr>
          <w:rFonts w:ascii="Times New Roman" w:hAnsi="Times New Roman" w:cs="Times New Roman"/>
          <w:bCs/>
        </w:rPr>
        <w:t>9</w:t>
      </w:r>
      <w:r w:rsidRPr="00606274">
        <w:rPr>
          <w:rFonts w:ascii="Times New Roman" w:hAnsi="Times New Roman" w:cs="Times New Roman"/>
          <w:bCs/>
        </w:rPr>
        <w:t>/22</w:t>
      </w:r>
    </w:p>
    <w:p w:rsidR="00E079F9" w:rsidRPr="00606274" w:rsidRDefault="00E079F9" w:rsidP="00F26EE3">
      <w:pPr>
        <w:pStyle w:val="Standard"/>
        <w:jc w:val="center"/>
        <w:rPr>
          <w:rFonts w:ascii="Times New Roman" w:hAnsi="Times New Roman" w:cs="Times New Roman"/>
          <w:bCs/>
        </w:rPr>
      </w:pPr>
      <w:r w:rsidRPr="00606274">
        <w:rPr>
          <w:rFonts w:ascii="Times New Roman" w:hAnsi="Times New Roman" w:cs="Times New Roman"/>
          <w:bCs/>
        </w:rPr>
        <w:t>RADY MIASTA TORUNIA</w:t>
      </w:r>
    </w:p>
    <w:p w:rsidR="00E079F9" w:rsidRPr="00606274" w:rsidRDefault="00E079F9" w:rsidP="00F26EE3">
      <w:pPr>
        <w:pStyle w:val="Standard"/>
        <w:jc w:val="center"/>
        <w:rPr>
          <w:rFonts w:ascii="Times New Roman" w:hAnsi="Times New Roman" w:cs="Times New Roman"/>
          <w:bCs/>
        </w:rPr>
      </w:pPr>
      <w:r w:rsidRPr="00606274">
        <w:rPr>
          <w:rFonts w:ascii="Times New Roman" w:hAnsi="Times New Roman" w:cs="Times New Roman"/>
          <w:bCs/>
        </w:rPr>
        <w:t>z dnia 17 marca 2022 r.</w:t>
      </w:r>
    </w:p>
    <w:p w:rsidR="008A71CA" w:rsidRDefault="008A71CA" w:rsidP="00F26EE3"/>
    <w:p w:rsidR="00441C4B" w:rsidRDefault="00023BE1" w:rsidP="00F26EE3">
      <w:pPr>
        <w:jc w:val="both"/>
      </w:pPr>
      <w:r>
        <w:t xml:space="preserve">zmieniająca uchwałę </w:t>
      </w:r>
      <w:r w:rsidR="00441C4B">
        <w:t>w sprawie wieloletniego planu rozwoju i modernizacji urządzeń wodociągowych i urządzeń kanalizacyjnych Toruńskich Wodociągów Sp. z o.o. w Toruniu.</w:t>
      </w:r>
    </w:p>
    <w:p w:rsidR="00441C4B" w:rsidRDefault="00441C4B" w:rsidP="00F26EE3">
      <w:pPr>
        <w:jc w:val="both"/>
      </w:pPr>
    </w:p>
    <w:p w:rsidR="00441C4B" w:rsidRDefault="00441C4B" w:rsidP="00F26EE3">
      <w:pPr>
        <w:jc w:val="both"/>
      </w:pPr>
      <w:r>
        <w:t>Na podstawie art. 21 ust. 5 ustawy z dnia 7 czerwca 2</w:t>
      </w:r>
      <w:r w:rsidR="00E73446">
        <w:t>001 r. o zbiorowym zaopatrzeniu</w:t>
      </w:r>
      <w:r w:rsidR="00543B98">
        <w:t xml:space="preserve"> </w:t>
      </w:r>
      <w:r>
        <w:t>w wodę i zbior</w:t>
      </w:r>
      <w:r w:rsidR="00E73446">
        <w:t>owym odprowadzaniu ścieków (Dz.</w:t>
      </w:r>
      <w:r w:rsidR="00E079F9">
        <w:t xml:space="preserve"> </w:t>
      </w:r>
      <w:r>
        <w:t xml:space="preserve">U. </w:t>
      </w:r>
      <w:r w:rsidR="00141999">
        <w:t xml:space="preserve">z </w:t>
      </w:r>
      <w:r w:rsidR="00141999" w:rsidRPr="00141999">
        <w:t>20</w:t>
      </w:r>
      <w:r w:rsidR="00B3586E">
        <w:t>20</w:t>
      </w:r>
      <w:r w:rsidR="00C6659B">
        <w:t xml:space="preserve"> r.</w:t>
      </w:r>
      <w:r w:rsidR="00141999">
        <w:t xml:space="preserve"> poz</w:t>
      </w:r>
      <w:r w:rsidR="00141999" w:rsidRPr="00141999">
        <w:t>.</w:t>
      </w:r>
      <w:r w:rsidR="00141999">
        <w:t xml:space="preserve"> </w:t>
      </w:r>
      <w:r w:rsidR="00B3586E">
        <w:t>2028</w:t>
      </w:r>
      <w:r w:rsidR="007A1EB3">
        <w:t xml:space="preserve">) </w:t>
      </w:r>
      <w:r>
        <w:t>uchwala</w:t>
      </w:r>
      <w:r w:rsidR="00B00903">
        <w:t xml:space="preserve"> się</w:t>
      </w:r>
      <w:r>
        <w:t>, co następuje:</w:t>
      </w:r>
    </w:p>
    <w:p w:rsidR="00441C4B" w:rsidRDefault="00441C4B" w:rsidP="00F26EE3">
      <w:pPr>
        <w:jc w:val="both"/>
      </w:pPr>
    </w:p>
    <w:p w:rsidR="00023BE1" w:rsidRDefault="00441C4B" w:rsidP="00F26EE3">
      <w:pPr>
        <w:ind w:firstLine="567"/>
        <w:jc w:val="both"/>
      </w:pPr>
      <w:r>
        <w:t xml:space="preserve">§ 1. </w:t>
      </w:r>
      <w:r w:rsidR="00023BE1">
        <w:t xml:space="preserve">W uchwale </w:t>
      </w:r>
      <w:r w:rsidR="004C4FA9">
        <w:t>n</w:t>
      </w:r>
      <w:r w:rsidR="00023BE1">
        <w:t>r 791/18 Rady Miasta Torunia z dnia 25 stycznia 2018 r.</w:t>
      </w:r>
      <w:r w:rsidR="00543B98">
        <w:t xml:space="preserve"> </w:t>
      </w:r>
      <w:r w:rsidR="00023BE1">
        <w:t xml:space="preserve">w sprawie wieloletniego planu rozwoju i modernizacji urządzeń wodociągowych i urządzeń kanalizacyjnych Toruńskich Wodociągów </w:t>
      </w:r>
      <w:r w:rsidR="00804913">
        <w:t>S</w:t>
      </w:r>
      <w:r w:rsidR="00023BE1">
        <w:t>p. z o.o. w Toruniu,</w:t>
      </w:r>
      <w:r w:rsidR="00531906">
        <w:t xml:space="preserve"> zmienionej uchwałą</w:t>
      </w:r>
      <w:r w:rsidR="00306DD6">
        <w:t xml:space="preserve"> nr 72/19 Rady Miasta Torunia z dnia 7 marca 2019 r.</w:t>
      </w:r>
      <w:r w:rsidR="003628FC">
        <w:t>,</w:t>
      </w:r>
      <w:r w:rsidR="00C346D1">
        <w:t xml:space="preserve"> uchwałą nr 368/20 Rady Miasta Torunia z dnia </w:t>
      </w:r>
      <w:r w:rsidR="00C346D1" w:rsidRPr="00AC3A21">
        <w:t xml:space="preserve">23 kwietnia 2020 </w:t>
      </w:r>
      <w:r w:rsidR="00C346D1">
        <w:t xml:space="preserve">r. </w:t>
      </w:r>
      <w:r w:rsidR="007572F9">
        <w:t xml:space="preserve">i uchwałą nr </w:t>
      </w:r>
      <w:r w:rsidR="00BB44FF">
        <w:t>565</w:t>
      </w:r>
      <w:r w:rsidR="007572F9">
        <w:t>/2</w:t>
      </w:r>
      <w:r w:rsidR="00BB44FF">
        <w:t>1</w:t>
      </w:r>
      <w:r w:rsidR="007572F9">
        <w:t xml:space="preserve"> Rady Miasta Torunia z dnia </w:t>
      </w:r>
      <w:r w:rsidR="007572F9" w:rsidRPr="00AC3A21">
        <w:t>2</w:t>
      </w:r>
      <w:r w:rsidR="00BB44FF">
        <w:t>1</w:t>
      </w:r>
      <w:r w:rsidR="007572F9" w:rsidRPr="00AC3A21">
        <w:t xml:space="preserve"> </w:t>
      </w:r>
      <w:r w:rsidR="00BB44FF">
        <w:t>stycznia</w:t>
      </w:r>
      <w:r w:rsidR="007572F9" w:rsidRPr="00AC3A21">
        <w:t xml:space="preserve"> 202</w:t>
      </w:r>
      <w:r w:rsidR="00BB44FF">
        <w:t>1</w:t>
      </w:r>
      <w:r w:rsidR="007572F9" w:rsidRPr="00AC3A21">
        <w:t xml:space="preserve"> </w:t>
      </w:r>
      <w:r w:rsidR="007572F9">
        <w:t xml:space="preserve">r. </w:t>
      </w:r>
      <w:r w:rsidR="00023BE1">
        <w:t>wp</w:t>
      </w:r>
      <w:r w:rsidR="00531906">
        <w:t>rowadza się następujące zmiany:</w:t>
      </w:r>
    </w:p>
    <w:p w:rsidR="00023BE1" w:rsidRDefault="00023BE1" w:rsidP="00F26EE3">
      <w:pPr>
        <w:numPr>
          <w:ilvl w:val="0"/>
          <w:numId w:val="10"/>
        </w:numPr>
        <w:ind w:left="567" w:hanging="425"/>
        <w:jc w:val="both"/>
      </w:pPr>
      <w:r>
        <w:t>§ 1</w:t>
      </w:r>
      <w:r w:rsidR="00804913">
        <w:t xml:space="preserve"> </w:t>
      </w:r>
      <w:r>
        <w:t>uchwały otrzymuje brzmienie:</w:t>
      </w:r>
    </w:p>
    <w:p w:rsidR="00687E0D" w:rsidRDefault="00023BE1" w:rsidP="00F26EE3">
      <w:pPr>
        <w:ind w:left="567"/>
        <w:jc w:val="both"/>
      </w:pPr>
      <w:r>
        <w:t xml:space="preserve">„§ 1. </w:t>
      </w:r>
      <w:r w:rsidR="00687E0D">
        <w:t xml:space="preserve">Uchwala się wieloletni plan rozwoju i modernizacji urządzeń wodociągowych </w:t>
      </w:r>
      <w:r w:rsidR="002D517E">
        <w:t>i </w:t>
      </w:r>
      <w:r w:rsidR="00687E0D">
        <w:t>urządzeń kanalizacyjnych Toruńskich Wodociągów Sp. z o.o. na lata 20</w:t>
      </w:r>
      <w:r w:rsidR="00804913">
        <w:t>2</w:t>
      </w:r>
      <w:r w:rsidR="00A74B80">
        <w:t>2</w:t>
      </w:r>
      <w:r w:rsidR="00687E0D">
        <w:t>–202</w:t>
      </w:r>
      <w:r w:rsidR="00A74B80">
        <w:t>6</w:t>
      </w:r>
      <w:r w:rsidR="00687E0D">
        <w:t xml:space="preserve"> stanowiący załącznik do uchwały.</w:t>
      </w:r>
      <w:r>
        <w:t>”</w:t>
      </w:r>
    </w:p>
    <w:p w:rsidR="00023BE1" w:rsidRDefault="00023BE1" w:rsidP="00F26EE3">
      <w:pPr>
        <w:numPr>
          <w:ilvl w:val="0"/>
          <w:numId w:val="10"/>
        </w:numPr>
        <w:ind w:left="567" w:hanging="425"/>
        <w:jc w:val="both"/>
      </w:pPr>
      <w:r>
        <w:t>załącznik do uchwały otrzymuje brzmienie określone w załączniku do niniejszej uchwały.</w:t>
      </w:r>
    </w:p>
    <w:p w:rsidR="00A52D05" w:rsidRDefault="00A52D05" w:rsidP="00F26EE3">
      <w:pPr>
        <w:ind w:firstLine="540"/>
        <w:jc w:val="both"/>
      </w:pPr>
    </w:p>
    <w:p w:rsidR="00441C4B" w:rsidRDefault="00953BBB" w:rsidP="00F26EE3">
      <w:pPr>
        <w:ind w:firstLine="567"/>
        <w:jc w:val="both"/>
      </w:pPr>
      <w:r>
        <w:t xml:space="preserve">§ 2. </w:t>
      </w:r>
      <w:r w:rsidR="00441C4B">
        <w:t>Wykonanie uchwały powierza się Prezydentowi Miasta Torunia.</w:t>
      </w:r>
    </w:p>
    <w:p w:rsidR="00441C4B" w:rsidRDefault="00441C4B" w:rsidP="00F26EE3">
      <w:pPr>
        <w:ind w:firstLine="567"/>
        <w:jc w:val="both"/>
      </w:pPr>
    </w:p>
    <w:p w:rsidR="00441C4B" w:rsidRDefault="00953BBB" w:rsidP="00F26EE3">
      <w:pPr>
        <w:ind w:firstLine="567"/>
        <w:jc w:val="both"/>
      </w:pPr>
      <w:r>
        <w:t xml:space="preserve">§ </w:t>
      </w:r>
      <w:r w:rsidR="00023BE1">
        <w:t>3</w:t>
      </w:r>
      <w:r w:rsidR="00441C4B">
        <w:t>. Uchwała wchodzi w życie z dniem podjęcia.</w:t>
      </w:r>
    </w:p>
    <w:p w:rsidR="00FC6378" w:rsidRDefault="00FC6378" w:rsidP="00F26EE3">
      <w:pPr>
        <w:ind w:firstLine="540"/>
        <w:jc w:val="both"/>
      </w:pPr>
    </w:p>
    <w:p w:rsidR="00972FB1" w:rsidRDefault="00972FB1" w:rsidP="00F26EE3">
      <w:pPr>
        <w:ind w:firstLine="540"/>
        <w:jc w:val="both"/>
      </w:pPr>
    </w:p>
    <w:p w:rsidR="00441C4B" w:rsidRPr="00A26B70" w:rsidRDefault="00441C4B" w:rsidP="00F26EE3">
      <w:pPr>
        <w:jc w:val="both"/>
        <w:rPr>
          <w:sz w:val="20"/>
          <w:szCs w:val="20"/>
        </w:rPr>
      </w:pPr>
    </w:p>
    <w:p w:rsidR="00441C4B" w:rsidRPr="00A26B70" w:rsidRDefault="00441C4B" w:rsidP="00F26EE3">
      <w:pPr>
        <w:jc w:val="both"/>
        <w:rPr>
          <w:sz w:val="20"/>
          <w:szCs w:val="20"/>
        </w:rPr>
      </w:pPr>
    </w:p>
    <w:p w:rsidR="00441C4B" w:rsidRPr="00A26B70" w:rsidRDefault="00441C4B" w:rsidP="00F26EE3">
      <w:pPr>
        <w:ind w:firstLine="3402"/>
        <w:jc w:val="center"/>
        <w:rPr>
          <w:sz w:val="20"/>
          <w:szCs w:val="20"/>
        </w:rPr>
      </w:pPr>
    </w:p>
    <w:p w:rsidR="00441C4B" w:rsidRPr="00995E7A" w:rsidRDefault="00441C4B" w:rsidP="00F26EE3">
      <w:pPr>
        <w:ind w:firstLine="3402"/>
        <w:jc w:val="center"/>
      </w:pPr>
      <w:r w:rsidRPr="00995E7A">
        <w:t>Przewodniczący</w:t>
      </w:r>
    </w:p>
    <w:p w:rsidR="00441C4B" w:rsidRPr="00995E7A" w:rsidRDefault="00441C4B" w:rsidP="00F26EE3">
      <w:pPr>
        <w:ind w:firstLine="3402"/>
        <w:jc w:val="center"/>
      </w:pPr>
      <w:r w:rsidRPr="00995E7A">
        <w:t>Rady Miasta Torunia</w:t>
      </w:r>
    </w:p>
    <w:p w:rsidR="00441C4B" w:rsidRDefault="00B2619E" w:rsidP="00F26EE3">
      <w:pPr>
        <w:ind w:firstLine="3402"/>
        <w:jc w:val="center"/>
      </w:pPr>
      <w:r>
        <w:t>/-/</w:t>
      </w:r>
      <w:r w:rsidR="0097054B" w:rsidRPr="00995E7A">
        <w:t>Marcin Czyżniewski</w:t>
      </w:r>
      <w:bookmarkStart w:id="0" w:name="_GoBack"/>
      <w:bookmarkEnd w:id="0"/>
    </w:p>
    <w:sectPr w:rsidR="00441C4B" w:rsidSect="00B261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88" w:rsidRDefault="008B0488" w:rsidP="006E4C24">
      <w:r>
        <w:separator/>
      </w:r>
    </w:p>
  </w:endnote>
  <w:endnote w:type="continuationSeparator" w:id="0">
    <w:p w:rsidR="008B0488" w:rsidRDefault="008B0488" w:rsidP="006E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88" w:rsidRDefault="008B0488" w:rsidP="006E4C24">
      <w:r>
        <w:separator/>
      </w:r>
    </w:p>
  </w:footnote>
  <w:footnote w:type="continuationSeparator" w:id="0">
    <w:p w:rsidR="008B0488" w:rsidRDefault="008B0488" w:rsidP="006E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9A6410"/>
    <w:lvl w:ilvl="0">
      <w:numFmt w:val="decimal"/>
      <w:lvlText w:val="*"/>
      <w:lvlJc w:val="left"/>
    </w:lvl>
  </w:abstractNum>
  <w:abstractNum w:abstractNumId="1" w15:restartNumberingAfterBreak="0">
    <w:nsid w:val="167B1886"/>
    <w:multiLevelType w:val="multilevel"/>
    <w:tmpl w:val="223E12E4"/>
    <w:lvl w:ilvl="0">
      <w:start w:val="1"/>
      <w:numFmt w:val="upperRoman"/>
      <w:lvlText w:val="%1."/>
      <w:legacy w:legacy="1" w:legacySpace="0" w:legacyIndent="538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F662E"/>
    <w:multiLevelType w:val="hybridMultilevel"/>
    <w:tmpl w:val="946C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1B12"/>
    <w:multiLevelType w:val="singleLevel"/>
    <w:tmpl w:val="84EA7E2E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0090673"/>
    <w:multiLevelType w:val="hybridMultilevel"/>
    <w:tmpl w:val="24E02C3A"/>
    <w:lvl w:ilvl="0" w:tplc="5666F14C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145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2C3F8C"/>
    <w:multiLevelType w:val="singleLevel"/>
    <w:tmpl w:val="1B62ECD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41A5C86"/>
    <w:multiLevelType w:val="hybridMultilevel"/>
    <w:tmpl w:val="30661694"/>
    <w:lvl w:ilvl="0" w:tplc="D6C259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4B"/>
    <w:rsid w:val="000022AC"/>
    <w:rsid w:val="00017B22"/>
    <w:rsid w:val="00023BE1"/>
    <w:rsid w:val="00045050"/>
    <w:rsid w:val="00083963"/>
    <w:rsid w:val="0008397A"/>
    <w:rsid w:val="00086E5B"/>
    <w:rsid w:val="000940CB"/>
    <w:rsid w:val="000A670C"/>
    <w:rsid w:val="000D4735"/>
    <w:rsid w:val="000E2399"/>
    <w:rsid w:val="00104172"/>
    <w:rsid w:val="00113357"/>
    <w:rsid w:val="00115C35"/>
    <w:rsid w:val="00125AFA"/>
    <w:rsid w:val="00136A89"/>
    <w:rsid w:val="00141999"/>
    <w:rsid w:val="0014278C"/>
    <w:rsid w:val="00145A36"/>
    <w:rsid w:val="001548F3"/>
    <w:rsid w:val="00171EBE"/>
    <w:rsid w:val="00191176"/>
    <w:rsid w:val="001A62EF"/>
    <w:rsid w:val="001B0A9D"/>
    <w:rsid w:val="001C0F66"/>
    <w:rsid w:val="001C6869"/>
    <w:rsid w:val="001F2C9A"/>
    <w:rsid w:val="001F3C42"/>
    <w:rsid w:val="001F5813"/>
    <w:rsid w:val="002072C3"/>
    <w:rsid w:val="00216367"/>
    <w:rsid w:val="002167C9"/>
    <w:rsid w:val="00227638"/>
    <w:rsid w:val="00251ED9"/>
    <w:rsid w:val="002705D4"/>
    <w:rsid w:val="002A6EBB"/>
    <w:rsid w:val="002B24DA"/>
    <w:rsid w:val="002B7099"/>
    <w:rsid w:val="002B797B"/>
    <w:rsid w:val="002C465E"/>
    <w:rsid w:val="002C68B6"/>
    <w:rsid w:val="002D2F75"/>
    <w:rsid w:val="002D517E"/>
    <w:rsid w:val="002D7A43"/>
    <w:rsid w:val="002F4836"/>
    <w:rsid w:val="002F79D5"/>
    <w:rsid w:val="00306151"/>
    <w:rsid w:val="00306DD6"/>
    <w:rsid w:val="003251A2"/>
    <w:rsid w:val="00334344"/>
    <w:rsid w:val="00341EB9"/>
    <w:rsid w:val="0034641D"/>
    <w:rsid w:val="00360D7B"/>
    <w:rsid w:val="003628FC"/>
    <w:rsid w:val="0038572A"/>
    <w:rsid w:val="003A19DE"/>
    <w:rsid w:val="003D6385"/>
    <w:rsid w:val="003E6B7E"/>
    <w:rsid w:val="003F3F11"/>
    <w:rsid w:val="00410229"/>
    <w:rsid w:val="004108AC"/>
    <w:rsid w:val="00423304"/>
    <w:rsid w:val="00441C4B"/>
    <w:rsid w:val="004606E4"/>
    <w:rsid w:val="004738CB"/>
    <w:rsid w:val="00495651"/>
    <w:rsid w:val="004A3C40"/>
    <w:rsid w:val="004B5F62"/>
    <w:rsid w:val="004C4FA9"/>
    <w:rsid w:val="004E5EB6"/>
    <w:rsid w:val="004F2DDA"/>
    <w:rsid w:val="004F57FA"/>
    <w:rsid w:val="00510B8E"/>
    <w:rsid w:val="00511C7C"/>
    <w:rsid w:val="00531906"/>
    <w:rsid w:val="00535610"/>
    <w:rsid w:val="005360A5"/>
    <w:rsid w:val="00543B98"/>
    <w:rsid w:val="005638A2"/>
    <w:rsid w:val="0056627D"/>
    <w:rsid w:val="005755DC"/>
    <w:rsid w:val="00582216"/>
    <w:rsid w:val="00596E75"/>
    <w:rsid w:val="005A3C22"/>
    <w:rsid w:val="005B4D11"/>
    <w:rsid w:val="005C18C6"/>
    <w:rsid w:val="00610BA7"/>
    <w:rsid w:val="0062259A"/>
    <w:rsid w:val="00632D1F"/>
    <w:rsid w:val="00641C71"/>
    <w:rsid w:val="006437C1"/>
    <w:rsid w:val="006452DF"/>
    <w:rsid w:val="00664936"/>
    <w:rsid w:val="00666E70"/>
    <w:rsid w:val="00686613"/>
    <w:rsid w:val="00687E0D"/>
    <w:rsid w:val="00690CC5"/>
    <w:rsid w:val="0069654C"/>
    <w:rsid w:val="006A68D9"/>
    <w:rsid w:val="006B4BBB"/>
    <w:rsid w:val="006E4C24"/>
    <w:rsid w:val="006E7050"/>
    <w:rsid w:val="006F58AF"/>
    <w:rsid w:val="0070142D"/>
    <w:rsid w:val="00704B6D"/>
    <w:rsid w:val="0071015D"/>
    <w:rsid w:val="00716C76"/>
    <w:rsid w:val="00717C48"/>
    <w:rsid w:val="00747176"/>
    <w:rsid w:val="00747FD6"/>
    <w:rsid w:val="00752D18"/>
    <w:rsid w:val="007572F9"/>
    <w:rsid w:val="007A1EB3"/>
    <w:rsid w:val="007C0A30"/>
    <w:rsid w:val="007E7ECB"/>
    <w:rsid w:val="00804913"/>
    <w:rsid w:val="0081436A"/>
    <w:rsid w:val="008164DF"/>
    <w:rsid w:val="008225FF"/>
    <w:rsid w:val="0083398A"/>
    <w:rsid w:val="00866A15"/>
    <w:rsid w:val="00871D96"/>
    <w:rsid w:val="00875748"/>
    <w:rsid w:val="00875931"/>
    <w:rsid w:val="008814DC"/>
    <w:rsid w:val="00883889"/>
    <w:rsid w:val="00892135"/>
    <w:rsid w:val="008957A9"/>
    <w:rsid w:val="008A71CA"/>
    <w:rsid w:val="008B0488"/>
    <w:rsid w:val="008D22BF"/>
    <w:rsid w:val="008D4695"/>
    <w:rsid w:val="00903287"/>
    <w:rsid w:val="009314B8"/>
    <w:rsid w:val="00953BBB"/>
    <w:rsid w:val="0096054C"/>
    <w:rsid w:val="0097054B"/>
    <w:rsid w:val="00972FB1"/>
    <w:rsid w:val="00995E7A"/>
    <w:rsid w:val="009A0CC4"/>
    <w:rsid w:val="009C3397"/>
    <w:rsid w:val="009C61C7"/>
    <w:rsid w:val="009D2313"/>
    <w:rsid w:val="00A049EB"/>
    <w:rsid w:val="00A206FE"/>
    <w:rsid w:val="00A26B70"/>
    <w:rsid w:val="00A30C0A"/>
    <w:rsid w:val="00A33A9A"/>
    <w:rsid w:val="00A41C73"/>
    <w:rsid w:val="00A52D05"/>
    <w:rsid w:val="00A7299E"/>
    <w:rsid w:val="00A74B80"/>
    <w:rsid w:val="00A77955"/>
    <w:rsid w:val="00A87881"/>
    <w:rsid w:val="00AB42B0"/>
    <w:rsid w:val="00AD52E2"/>
    <w:rsid w:val="00B00903"/>
    <w:rsid w:val="00B2619E"/>
    <w:rsid w:val="00B3586E"/>
    <w:rsid w:val="00B621B1"/>
    <w:rsid w:val="00B7652D"/>
    <w:rsid w:val="00B817A2"/>
    <w:rsid w:val="00B91F80"/>
    <w:rsid w:val="00B968C6"/>
    <w:rsid w:val="00BA28C7"/>
    <w:rsid w:val="00BA6C80"/>
    <w:rsid w:val="00BB114A"/>
    <w:rsid w:val="00BB44FF"/>
    <w:rsid w:val="00BD03BA"/>
    <w:rsid w:val="00BE3FEB"/>
    <w:rsid w:val="00C105C8"/>
    <w:rsid w:val="00C22BDC"/>
    <w:rsid w:val="00C30B32"/>
    <w:rsid w:val="00C346D1"/>
    <w:rsid w:val="00C408D7"/>
    <w:rsid w:val="00C4522E"/>
    <w:rsid w:val="00C51DA5"/>
    <w:rsid w:val="00C6659B"/>
    <w:rsid w:val="00C70845"/>
    <w:rsid w:val="00C83ECC"/>
    <w:rsid w:val="00C866E4"/>
    <w:rsid w:val="00CA6FBF"/>
    <w:rsid w:val="00D0284F"/>
    <w:rsid w:val="00D038F1"/>
    <w:rsid w:val="00D04F72"/>
    <w:rsid w:val="00D23650"/>
    <w:rsid w:val="00D7682E"/>
    <w:rsid w:val="00D93831"/>
    <w:rsid w:val="00DB5529"/>
    <w:rsid w:val="00DD0785"/>
    <w:rsid w:val="00DE1C82"/>
    <w:rsid w:val="00E079F9"/>
    <w:rsid w:val="00E13A55"/>
    <w:rsid w:val="00E14C3B"/>
    <w:rsid w:val="00E324BE"/>
    <w:rsid w:val="00E36993"/>
    <w:rsid w:val="00E4612A"/>
    <w:rsid w:val="00E6485C"/>
    <w:rsid w:val="00E7286B"/>
    <w:rsid w:val="00E72A26"/>
    <w:rsid w:val="00E73446"/>
    <w:rsid w:val="00E73DDC"/>
    <w:rsid w:val="00EB2FC7"/>
    <w:rsid w:val="00ED3B73"/>
    <w:rsid w:val="00EE1ECE"/>
    <w:rsid w:val="00F00151"/>
    <w:rsid w:val="00F17856"/>
    <w:rsid w:val="00F26EE3"/>
    <w:rsid w:val="00F35D71"/>
    <w:rsid w:val="00F37BF5"/>
    <w:rsid w:val="00FA21B3"/>
    <w:rsid w:val="00FC15DC"/>
    <w:rsid w:val="00FC1EC8"/>
    <w:rsid w:val="00FC48C8"/>
    <w:rsid w:val="00FC6378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43AB6"/>
  <w15:chartTrackingRefBased/>
  <w15:docId w15:val="{BAD53BC4-0C54-471B-B875-72F047B0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E4C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4C24"/>
  </w:style>
  <w:style w:type="character" w:styleId="Odwoanieprzypisudolnego">
    <w:name w:val="footnote reference"/>
    <w:rsid w:val="006E4C24"/>
    <w:rPr>
      <w:vertAlign w:val="superscript"/>
    </w:rPr>
  </w:style>
  <w:style w:type="paragraph" w:styleId="Tekstdymka">
    <w:name w:val="Balloon Text"/>
    <w:basedOn w:val="Normalny"/>
    <w:link w:val="TekstdymkaZnak"/>
    <w:rsid w:val="00D2365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D2365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43B98"/>
    <w:pPr>
      <w:widowControl w:val="0"/>
    </w:pPr>
    <w:rPr>
      <w:b/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3B98"/>
    <w:rPr>
      <w:b/>
      <w:snapToGrid w:val="0"/>
      <w:sz w:val="24"/>
    </w:rPr>
  </w:style>
  <w:style w:type="paragraph" w:customStyle="1" w:styleId="Standard">
    <w:name w:val="Standard"/>
    <w:rsid w:val="00E079F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36A7-1502-434A-AF62-158DAB27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30/07</vt:lpstr>
    </vt:vector>
  </TitlesOfParts>
  <Company>Biuro Ekonomiki i Nadzoru Właścicielskiego UMT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30/07</dc:title>
  <dc:subject/>
  <dc:creator>Zbigniew Kachniarz</dc:creator>
  <cp:keywords/>
  <cp:lastModifiedBy>b.czerwonka</cp:lastModifiedBy>
  <cp:revision>2</cp:revision>
  <cp:lastPrinted>2020-04-27T11:52:00Z</cp:lastPrinted>
  <dcterms:created xsi:type="dcterms:W3CDTF">2022-03-21T07:34:00Z</dcterms:created>
  <dcterms:modified xsi:type="dcterms:W3CDTF">2022-03-21T07:34:00Z</dcterms:modified>
</cp:coreProperties>
</file>