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3D616A">
        <w:rPr>
          <w:rFonts w:ascii="Times New Roman" w:hAnsi="Times New Roman"/>
          <w:b/>
          <w:sz w:val="24"/>
          <w:szCs w:val="24"/>
        </w:rPr>
        <w:t xml:space="preserve"> 70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3D616A">
        <w:rPr>
          <w:rFonts w:ascii="Times New Roman" w:hAnsi="Times New Roman"/>
          <w:b/>
          <w:sz w:val="24"/>
          <w:szCs w:val="24"/>
        </w:rPr>
        <w:t>10.03.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>Wydziału</w:t>
      </w:r>
      <w:r w:rsidR="004C5B49">
        <w:rPr>
          <w:rFonts w:ascii="Times New Roman" w:hAnsi="Times New Roman"/>
          <w:b/>
          <w:sz w:val="24"/>
          <w:szCs w:val="24"/>
        </w:rPr>
        <w:t xml:space="preserve"> Zdrowia i Polityki Społecznej</w:t>
      </w:r>
      <w:r w:rsidR="003A5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5715EC">
        <w:t>1</w:t>
      </w:r>
      <w:r>
        <w:t xml:space="preserve"> r. poz. </w:t>
      </w:r>
      <w:r w:rsidRPr="009A230F">
        <w:t>13</w:t>
      </w:r>
      <w:r>
        <w:t>72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4C5B49">
        <w:t>344</w:t>
      </w:r>
      <w:r w:rsidRPr="009A230F">
        <w:t xml:space="preserve"> Pr</w:t>
      </w:r>
      <w:r>
        <w:t xml:space="preserve">ezydenta Miasta Torunia z dnia </w:t>
      </w:r>
      <w:r w:rsidR="003A57EC">
        <w:t>2</w:t>
      </w:r>
      <w:r w:rsidR="004C5B49">
        <w:t>4</w:t>
      </w:r>
      <w:r w:rsidR="00B97E96">
        <w:t xml:space="preserve"> </w:t>
      </w:r>
      <w:r w:rsidR="004C5B49">
        <w:t xml:space="preserve">października </w:t>
      </w:r>
      <w:r w:rsidR="00B97E96">
        <w:t xml:space="preserve"> </w:t>
      </w:r>
      <w:r>
        <w:t xml:space="preserve"> </w:t>
      </w:r>
      <w:r w:rsidR="00B97E96">
        <w:t xml:space="preserve">                </w:t>
      </w:r>
      <w:r w:rsidRPr="009A230F">
        <w:t>20</w:t>
      </w:r>
      <w:r w:rsidR="004C5B49">
        <w:t>19</w:t>
      </w:r>
      <w:r w:rsidRPr="009A230F">
        <w:t xml:space="preserve"> r. w sprawie ustalenia wewnętrznej struktury organizacyjnej i szczegółowego zakresu działania </w:t>
      </w:r>
      <w:r>
        <w:t xml:space="preserve">Wydziału </w:t>
      </w:r>
      <w:r w:rsidR="004C5B49">
        <w:t xml:space="preserve">Zdrowia i Polityki Społecznej </w:t>
      </w:r>
      <w:r>
        <w:t xml:space="preserve">w Urzędzie Miasta Torunia, w </w:t>
      </w:r>
      <w:r w:rsidRPr="009A230F">
        <w:t xml:space="preserve">§ </w:t>
      </w:r>
      <w:r w:rsidR="004C5B49">
        <w:t>6</w:t>
      </w:r>
      <w:r w:rsidRPr="009A230F">
        <w:t xml:space="preserve"> </w:t>
      </w:r>
      <w:r>
        <w:t xml:space="preserve">ust. </w:t>
      </w:r>
      <w:r w:rsidR="004C5B49">
        <w:t>1</w:t>
      </w:r>
      <w:r>
        <w:t xml:space="preserve"> </w:t>
      </w:r>
      <w:r w:rsidR="005715EC">
        <w:t xml:space="preserve">dodaje się </w:t>
      </w:r>
      <w:r>
        <w:t xml:space="preserve">pkt </w:t>
      </w:r>
      <w:r w:rsidR="007223D1">
        <w:t>1</w:t>
      </w:r>
      <w:r w:rsidR="004C5B49">
        <w:t>0</w:t>
      </w:r>
      <w:r w:rsidR="00710914">
        <w:t>)</w:t>
      </w:r>
      <w:r w:rsidR="004C5B49">
        <w:t xml:space="preserve"> </w:t>
      </w:r>
      <w:r w:rsidR="00710914">
        <w:t>–</w:t>
      </w:r>
      <w:r w:rsidR="004C5B49">
        <w:t xml:space="preserve"> 1</w:t>
      </w:r>
      <w:r w:rsidR="00710914">
        <w:t>2)</w:t>
      </w:r>
      <w:r w:rsidR="008027E1">
        <w:t xml:space="preserve">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4C5B49" w:rsidRPr="00A7655A" w:rsidRDefault="004C5B49" w:rsidP="004C5B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„1</w:t>
      </w:r>
      <w:r w:rsidR="00710914">
        <w:rPr>
          <w:rFonts w:ascii="Times New Roman" w:hAnsi="Times New Roman" w:cs="Times New Roman"/>
          <w:sz w:val="24"/>
          <w:szCs w:val="24"/>
        </w:rPr>
        <w:t>0)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  <w:r w:rsidR="00710914">
        <w:rPr>
          <w:rFonts w:ascii="Times New Roman" w:hAnsi="Times New Roman" w:cs="Times New Roman"/>
          <w:sz w:val="24"/>
          <w:szCs w:val="24"/>
        </w:rPr>
        <w:t>p</w:t>
      </w:r>
      <w:r w:rsidRPr="00A7655A">
        <w:rPr>
          <w:rFonts w:ascii="Times New Roman" w:hAnsi="Times New Roman" w:cs="Times New Roman"/>
          <w:sz w:val="24"/>
          <w:szCs w:val="24"/>
        </w:rPr>
        <w:t xml:space="preserve">rowadzenie działań pomocowych dla uchodźców z Ukrainy w zakresie </w:t>
      </w:r>
      <w:r>
        <w:rPr>
          <w:rFonts w:ascii="Times New Roman" w:hAnsi="Times New Roman" w:cs="Times New Roman"/>
          <w:sz w:val="24"/>
          <w:szCs w:val="24"/>
        </w:rPr>
        <w:t>zapewnienia opieki nad dziećmi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7655A">
        <w:rPr>
          <w:rFonts w:ascii="Times New Roman" w:hAnsi="Times New Roman" w:cs="Times New Roman"/>
          <w:sz w:val="24"/>
          <w:szCs w:val="24"/>
        </w:rPr>
        <w:t>żłobk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A7655A">
        <w:rPr>
          <w:rFonts w:ascii="Times New Roman" w:hAnsi="Times New Roman" w:cs="Times New Roman"/>
          <w:sz w:val="24"/>
          <w:szCs w:val="24"/>
        </w:rPr>
        <w:t xml:space="preserve"> miejskich lub prywatnych</w:t>
      </w:r>
      <w:r w:rsidR="00710914">
        <w:rPr>
          <w:rFonts w:ascii="Times New Roman" w:hAnsi="Times New Roman" w:cs="Times New Roman"/>
          <w:sz w:val="24"/>
          <w:szCs w:val="24"/>
        </w:rPr>
        <w:t>,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B49" w:rsidRPr="00A7655A" w:rsidRDefault="00710914" w:rsidP="004C5B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4C5B49" w:rsidRPr="00A76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C5B49" w:rsidRPr="00A7655A">
        <w:rPr>
          <w:rFonts w:ascii="Times New Roman" w:hAnsi="Times New Roman" w:cs="Times New Roman"/>
          <w:sz w:val="24"/>
          <w:szCs w:val="24"/>
        </w:rPr>
        <w:t>apewnienie zabezpieczenia medycznego i pomocy psychologicznej w punkcie informacyjnym  dla uchodźców z Ukrainy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5B49" w:rsidRPr="00A7655A" w:rsidRDefault="00710914" w:rsidP="004C5B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4C5B49" w:rsidRPr="00A76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C5B49" w:rsidRPr="00A7655A">
        <w:rPr>
          <w:rFonts w:ascii="Times New Roman" w:hAnsi="Times New Roman" w:cs="Times New Roman"/>
          <w:sz w:val="24"/>
          <w:szCs w:val="24"/>
        </w:rPr>
        <w:t>adzór nad M</w:t>
      </w:r>
      <w:r w:rsidR="00AB7E0E">
        <w:rPr>
          <w:rFonts w:ascii="Times New Roman" w:hAnsi="Times New Roman" w:cs="Times New Roman"/>
          <w:sz w:val="24"/>
          <w:szCs w:val="24"/>
        </w:rPr>
        <w:t xml:space="preserve">iejskim </w:t>
      </w:r>
      <w:r w:rsidR="004C5B49" w:rsidRPr="00A7655A">
        <w:rPr>
          <w:rFonts w:ascii="Times New Roman" w:hAnsi="Times New Roman" w:cs="Times New Roman"/>
          <w:sz w:val="24"/>
          <w:szCs w:val="24"/>
        </w:rPr>
        <w:t>O</w:t>
      </w:r>
      <w:r w:rsidR="00AB7E0E">
        <w:rPr>
          <w:rFonts w:ascii="Times New Roman" w:hAnsi="Times New Roman" w:cs="Times New Roman"/>
          <w:sz w:val="24"/>
          <w:szCs w:val="24"/>
        </w:rPr>
        <w:t xml:space="preserve">środkiem </w:t>
      </w:r>
      <w:r w:rsidR="004C5B49" w:rsidRPr="00A7655A">
        <w:rPr>
          <w:rFonts w:ascii="Times New Roman" w:hAnsi="Times New Roman" w:cs="Times New Roman"/>
          <w:sz w:val="24"/>
          <w:szCs w:val="24"/>
        </w:rPr>
        <w:t>P</w:t>
      </w:r>
      <w:r w:rsidR="00AB7E0E">
        <w:rPr>
          <w:rFonts w:ascii="Times New Roman" w:hAnsi="Times New Roman" w:cs="Times New Roman"/>
          <w:sz w:val="24"/>
          <w:szCs w:val="24"/>
        </w:rPr>
        <w:t xml:space="preserve">omocy </w:t>
      </w:r>
      <w:r w:rsidR="004C5B49" w:rsidRPr="00A7655A">
        <w:rPr>
          <w:rFonts w:ascii="Times New Roman" w:hAnsi="Times New Roman" w:cs="Times New Roman"/>
          <w:sz w:val="24"/>
          <w:szCs w:val="24"/>
        </w:rPr>
        <w:t>R</w:t>
      </w:r>
      <w:r w:rsidR="00AB7E0E">
        <w:rPr>
          <w:rFonts w:ascii="Times New Roman" w:hAnsi="Times New Roman" w:cs="Times New Roman"/>
          <w:sz w:val="24"/>
          <w:szCs w:val="24"/>
        </w:rPr>
        <w:t xml:space="preserve">odzinie w Toruniu </w:t>
      </w:r>
      <w:r w:rsidR="004C5B49" w:rsidRPr="00A7655A">
        <w:rPr>
          <w:rFonts w:ascii="Times New Roman" w:hAnsi="Times New Roman" w:cs="Times New Roman"/>
          <w:sz w:val="24"/>
          <w:szCs w:val="24"/>
        </w:rPr>
        <w:t>w zakresie pomocy rzeczowej dla uchodźców</w:t>
      </w:r>
      <w:r w:rsidR="003341A3">
        <w:rPr>
          <w:rFonts w:ascii="Times New Roman" w:hAnsi="Times New Roman" w:cs="Times New Roman"/>
          <w:sz w:val="24"/>
          <w:szCs w:val="24"/>
        </w:rPr>
        <w:t xml:space="preserve"> z Ukrainy</w:t>
      </w:r>
      <w:r w:rsidR="004C5B49" w:rsidRPr="00A7655A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4C5B49">
        <w:t>Wydziału Zdrowia i Polityki Społecznej.</w:t>
      </w:r>
    </w:p>
    <w:p w:rsidR="003C6E38" w:rsidRPr="009A230F" w:rsidRDefault="003C6E38" w:rsidP="003C6E38">
      <w:pPr>
        <w:pStyle w:val="Normalny1"/>
        <w:jc w:val="both"/>
      </w:pPr>
    </w:p>
    <w:p w:rsidR="003C6E38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3D616A">
        <w:t>10.03.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8C155A" w:rsidRPr="009A230F" w:rsidRDefault="008C155A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8C155A">
      <w:pPr>
        <w:pStyle w:val="Normalny1"/>
        <w:spacing w:line="276" w:lineRule="auto"/>
        <w:ind w:left="5664" w:right="-1" w:firstLine="708"/>
        <w:jc w:val="both"/>
        <w:rPr>
          <w:sz w:val="20"/>
          <w:szCs w:val="20"/>
        </w:rPr>
      </w:pPr>
      <w:r w:rsidRPr="009A230F">
        <w:rPr>
          <w:b/>
        </w:rPr>
        <w:t>Michał Zaleski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8C155A">
      <w:pPr>
        <w:pStyle w:val="Bezodstpw"/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57" w:rsidRDefault="00297C57" w:rsidP="003C6E38">
      <w:pPr>
        <w:spacing w:after="0" w:line="240" w:lineRule="auto"/>
      </w:pPr>
      <w:r>
        <w:separator/>
      </w:r>
    </w:p>
  </w:endnote>
  <w:endnote w:type="continuationSeparator" w:id="0">
    <w:p w:rsidR="00297C57" w:rsidRDefault="00297C57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57" w:rsidRDefault="00297C57" w:rsidP="003C6E38">
      <w:pPr>
        <w:spacing w:after="0" w:line="240" w:lineRule="auto"/>
      </w:pPr>
      <w:r>
        <w:separator/>
      </w:r>
    </w:p>
  </w:footnote>
  <w:footnote w:type="continuationSeparator" w:id="0">
    <w:p w:rsidR="00297C57" w:rsidRDefault="00297C57" w:rsidP="003C6E38">
      <w:pPr>
        <w:spacing w:after="0" w:line="240" w:lineRule="auto"/>
      </w:pPr>
      <w:r>
        <w:continuationSeparator/>
      </w:r>
    </w:p>
  </w:footnote>
  <w:footnote w:id="1">
    <w:p w:rsidR="003C6E38" w:rsidRPr="009A230F" w:rsidRDefault="003C6E38" w:rsidP="003C6E38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anę tekstu jednolitego ustawy ogłoszono w Dz. U. z  z 2021 r. poz. 1834</w:t>
      </w:r>
    </w:p>
  </w:footnote>
  <w:footnote w:id="2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oraz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11A2A"/>
    <w:rsid w:val="00110C19"/>
    <w:rsid w:val="00297C57"/>
    <w:rsid w:val="003341A3"/>
    <w:rsid w:val="003A57EC"/>
    <w:rsid w:val="003C6E38"/>
    <w:rsid w:val="003D616A"/>
    <w:rsid w:val="004131B4"/>
    <w:rsid w:val="00432CCB"/>
    <w:rsid w:val="004C5B49"/>
    <w:rsid w:val="005715EC"/>
    <w:rsid w:val="00705144"/>
    <w:rsid w:val="00710914"/>
    <w:rsid w:val="007223D1"/>
    <w:rsid w:val="00742E74"/>
    <w:rsid w:val="007C677F"/>
    <w:rsid w:val="008027E1"/>
    <w:rsid w:val="008C155A"/>
    <w:rsid w:val="009410BB"/>
    <w:rsid w:val="00AB7E0E"/>
    <w:rsid w:val="00AD7941"/>
    <w:rsid w:val="00B97E96"/>
    <w:rsid w:val="00CB2A05"/>
    <w:rsid w:val="00E05ED0"/>
    <w:rsid w:val="00F4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9C6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9B40-2345-4639-8EF5-4866A6DF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2022-03-08T10:17:00Z</cp:lastPrinted>
  <dcterms:created xsi:type="dcterms:W3CDTF">2022-03-11T10:04:00Z</dcterms:created>
  <dcterms:modified xsi:type="dcterms:W3CDTF">2022-03-11T10:04:00Z</dcterms:modified>
</cp:coreProperties>
</file>