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6F5639">
        <w:rPr>
          <w:rFonts w:ascii="Times New Roman" w:hAnsi="Times New Roman"/>
          <w:b/>
          <w:sz w:val="24"/>
          <w:szCs w:val="24"/>
        </w:rPr>
        <w:t xml:space="preserve"> 63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F5639">
        <w:rPr>
          <w:rFonts w:ascii="Times New Roman" w:hAnsi="Times New Roman"/>
          <w:b/>
          <w:sz w:val="24"/>
          <w:szCs w:val="24"/>
        </w:rPr>
        <w:t>10.03.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Wydziału </w:t>
      </w:r>
      <w:r w:rsidR="007223D1">
        <w:rPr>
          <w:rFonts w:ascii="Times New Roman" w:hAnsi="Times New Roman"/>
          <w:b/>
          <w:sz w:val="24"/>
          <w:szCs w:val="24"/>
        </w:rPr>
        <w:t>Gospodarki Komunalnej</w:t>
      </w:r>
      <w:r w:rsidR="005715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Urzęd</w:t>
      </w:r>
      <w:r w:rsidR="006332B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Miasta Torunia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5715EC">
        <w:t>1</w:t>
      </w:r>
      <w:r>
        <w:t xml:space="preserve"> r. poz. </w:t>
      </w:r>
      <w:r w:rsidRPr="009A230F">
        <w:t>13</w:t>
      </w:r>
      <w:r>
        <w:t>72</w:t>
      </w:r>
      <w:r w:rsidRPr="009A230F">
        <w:rPr>
          <w:rStyle w:val="Odwoanieprzypisudolnego"/>
        </w:rPr>
        <w:footnoteReference w:id="1"/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2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E8512A">
        <w:t>401</w:t>
      </w:r>
      <w:r w:rsidRPr="009A230F">
        <w:t xml:space="preserve"> Pr</w:t>
      </w:r>
      <w:r>
        <w:t xml:space="preserve">ezydenta Miasta Torunia z dnia </w:t>
      </w:r>
      <w:r w:rsidR="00E8512A">
        <w:t xml:space="preserve">31 grudnia </w:t>
      </w:r>
      <w:r>
        <w:t xml:space="preserve"> </w:t>
      </w:r>
      <w:r w:rsidR="00B97E96">
        <w:t xml:space="preserve">                </w:t>
      </w:r>
      <w:r w:rsidRPr="009A230F">
        <w:t>20</w:t>
      </w:r>
      <w:r w:rsidR="00E8512A">
        <w:t>19</w:t>
      </w:r>
      <w:r w:rsidRPr="009A230F">
        <w:t xml:space="preserve"> r. w sprawie ustalenia wewnętrznej struktury organizacyjnej i szczegółowego zakresu działania </w:t>
      </w:r>
      <w:r>
        <w:t xml:space="preserve">Wydziału </w:t>
      </w:r>
      <w:r w:rsidR="007223D1">
        <w:t xml:space="preserve">Gospodarki Komunalnej </w:t>
      </w:r>
      <w:r>
        <w:t>Urzęd</w:t>
      </w:r>
      <w:r w:rsidR="006332BF">
        <w:t>u</w:t>
      </w:r>
      <w:r>
        <w:t xml:space="preserve"> Miasta Torunia</w:t>
      </w:r>
      <w:r w:rsidR="007223D1">
        <w:rPr>
          <w:rStyle w:val="Odwoanieprzypisudolnego"/>
        </w:rPr>
        <w:footnoteReference w:id="3"/>
      </w:r>
      <w:r>
        <w:t xml:space="preserve">, w </w:t>
      </w:r>
      <w:r w:rsidRPr="009A230F">
        <w:t xml:space="preserve">§ </w:t>
      </w:r>
      <w:r w:rsidR="005715EC">
        <w:t>5</w:t>
      </w:r>
      <w:r w:rsidRPr="009A230F">
        <w:t xml:space="preserve"> </w:t>
      </w:r>
      <w:r>
        <w:t xml:space="preserve">ust. </w:t>
      </w:r>
      <w:r w:rsidR="007223D1">
        <w:t>5</w:t>
      </w:r>
      <w:r>
        <w:t xml:space="preserve"> </w:t>
      </w:r>
      <w:r w:rsidR="005715EC">
        <w:t xml:space="preserve">dodaje się </w:t>
      </w:r>
      <w:r>
        <w:t xml:space="preserve">pkt </w:t>
      </w:r>
      <w:r w:rsidR="007223D1">
        <w:t>11</w:t>
      </w:r>
      <w:r w:rsidR="00C11156">
        <w:t>)</w:t>
      </w:r>
      <w:r w:rsidR="00684293">
        <w:t xml:space="preserve"> </w:t>
      </w:r>
      <w:r w:rsidR="00A5097F">
        <w:t>-</w:t>
      </w:r>
      <w:r w:rsidR="007223D1">
        <w:t xml:space="preserve"> 1</w:t>
      </w:r>
      <w:r w:rsidR="00A5097F">
        <w:t>3</w:t>
      </w:r>
      <w:r w:rsidR="00C11156">
        <w:t>)</w:t>
      </w:r>
      <w:r w:rsidR="005715EC">
        <w:t xml:space="preserve"> 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7223D1" w:rsidRPr="00A7655A" w:rsidRDefault="00B97E96" w:rsidP="007223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C11156">
        <w:rPr>
          <w:rFonts w:ascii="Times New Roman" w:hAnsi="Times New Roman" w:cs="Times New Roman"/>
          <w:sz w:val="24"/>
          <w:szCs w:val="24"/>
        </w:rPr>
        <w:t>11)</w:t>
      </w:r>
      <w:r w:rsidR="007223D1" w:rsidRPr="00A7655A">
        <w:rPr>
          <w:rFonts w:ascii="Times New Roman" w:hAnsi="Times New Roman" w:cs="Times New Roman"/>
          <w:sz w:val="24"/>
          <w:szCs w:val="24"/>
        </w:rPr>
        <w:t xml:space="preserve"> </w:t>
      </w:r>
      <w:r w:rsidR="00C11156">
        <w:rPr>
          <w:rFonts w:ascii="Times New Roman" w:hAnsi="Times New Roman" w:cs="Times New Roman"/>
          <w:sz w:val="24"/>
          <w:szCs w:val="24"/>
        </w:rPr>
        <w:t>u</w:t>
      </w:r>
      <w:r w:rsidR="007223D1" w:rsidRPr="00A7655A">
        <w:rPr>
          <w:rFonts w:ascii="Times New Roman" w:hAnsi="Times New Roman" w:cs="Times New Roman"/>
          <w:sz w:val="24"/>
          <w:szCs w:val="24"/>
        </w:rPr>
        <w:t>tworzenie, prowadzenie i nadzór we współpracy z miejskimi jednostkami organizacyjnymi</w:t>
      </w:r>
      <w:r w:rsidR="00A5097F">
        <w:rPr>
          <w:rFonts w:ascii="Times New Roman" w:hAnsi="Times New Roman" w:cs="Times New Roman"/>
          <w:sz w:val="24"/>
          <w:szCs w:val="24"/>
        </w:rPr>
        <w:t>,</w:t>
      </w:r>
      <w:r w:rsidR="007223D1" w:rsidRPr="00A7655A">
        <w:rPr>
          <w:rFonts w:ascii="Times New Roman" w:hAnsi="Times New Roman" w:cs="Times New Roman"/>
          <w:sz w:val="24"/>
          <w:szCs w:val="24"/>
        </w:rPr>
        <w:t xml:space="preserve"> punktu informacyjnego na terenie Miasta Torunia dla uchodźców </w:t>
      </w:r>
      <w:r w:rsidR="007223D1">
        <w:rPr>
          <w:rFonts w:ascii="Times New Roman" w:hAnsi="Times New Roman" w:cs="Times New Roman"/>
          <w:sz w:val="24"/>
          <w:szCs w:val="24"/>
        </w:rPr>
        <w:br/>
      </w:r>
      <w:r w:rsidR="007223D1" w:rsidRPr="00A7655A">
        <w:rPr>
          <w:rFonts w:ascii="Times New Roman" w:hAnsi="Times New Roman" w:cs="Times New Roman"/>
          <w:sz w:val="24"/>
          <w:szCs w:val="24"/>
        </w:rPr>
        <w:t>z Ukrainy</w:t>
      </w:r>
      <w:r w:rsidR="00C11156">
        <w:rPr>
          <w:rFonts w:ascii="Times New Roman" w:hAnsi="Times New Roman" w:cs="Times New Roman"/>
          <w:sz w:val="24"/>
          <w:szCs w:val="24"/>
        </w:rPr>
        <w:t>,</w:t>
      </w:r>
      <w:r w:rsidR="007223D1"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7F" w:rsidRDefault="00C11156" w:rsidP="007223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3D1" w:rsidRPr="00A765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23D1" w:rsidRPr="00A7655A">
        <w:rPr>
          <w:rFonts w:ascii="Times New Roman" w:hAnsi="Times New Roman" w:cs="Times New Roman"/>
          <w:sz w:val="24"/>
          <w:szCs w:val="24"/>
        </w:rPr>
        <w:t xml:space="preserve"> współpraca z Wojewodą Kujawsko-Pomorskim w zakresie funkcjonowania Punktu Recepcyjnego na terenie Torunia dla uchodźców z Ukrainy</w:t>
      </w:r>
      <w:r w:rsidR="00A5097F">
        <w:rPr>
          <w:rFonts w:ascii="Times New Roman" w:hAnsi="Times New Roman" w:cs="Times New Roman"/>
          <w:sz w:val="24"/>
          <w:szCs w:val="24"/>
        </w:rPr>
        <w:t>,</w:t>
      </w:r>
    </w:p>
    <w:p w:rsidR="007223D1" w:rsidRPr="00A7655A" w:rsidRDefault="00A5097F" w:rsidP="007223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współpraca w zakresie organizowania transportów pomocowych</w:t>
      </w:r>
      <w:r w:rsidR="00543834">
        <w:rPr>
          <w:rFonts w:ascii="Times New Roman" w:hAnsi="Times New Roman" w:cs="Times New Roman"/>
          <w:sz w:val="24"/>
          <w:szCs w:val="24"/>
        </w:rPr>
        <w:t>, w związku                      z konfliktem  zbrojnym na terytorium  Ukrainy,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684293">
        <w:rPr>
          <w:rFonts w:ascii="Times New Roman" w:hAnsi="Times New Roman" w:cs="Times New Roman"/>
          <w:sz w:val="24"/>
          <w:szCs w:val="24"/>
        </w:rPr>
        <w:t>miasta partnerskiego Ł</w:t>
      </w:r>
      <w:r>
        <w:rPr>
          <w:rFonts w:ascii="Times New Roman" w:hAnsi="Times New Roman" w:cs="Times New Roman"/>
          <w:sz w:val="24"/>
          <w:szCs w:val="24"/>
        </w:rPr>
        <w:t>ucka</w:t>
      </w:r>
      <w:r w:rsidR="005438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4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Ukrainy</w:t>
      </w:r>
      <w:r w:rsidR="00C11156">
        <w:rPr>
          <w:rFonts w:ascii="Times New Roman" w:hAnsi="Times New Roman" w:cs="Times New Roman"/>
          <w:sz w:val="24"/>
          <w:szCs w:val="24"/>
        </w:rPr>
        <w:t>.</w:t>
      </w:r>
      <w:r w:rsidR="007223D1" w:rsidRPr="00A7655A">
        <w:rPr>
          <w:rFonts w:ascii="Times New Roman" w:hAnsi="Times New Roman" w:cs="Times New Roman"/>
          <w:sz w:val="24"/>
          <w:szCs w:val="24"/>
        </w:rPr>
        <w:t>”</w:t>
      </w:r>
      <w:r w:rsidR="00C11156">
        <w:rPr>
          <w:rFonts w:ascii="Times New Roman" w:hAnsi="Times New Roman" w:cs="Times New Roman"/>
          <w:sz w:val="24"/>
          <w:szCs w:val="24"/>
        </w:rPr>
        <w:t>.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7223D1">
        <w:t>Gospodarki Komunalnej</w:t>
      </w:r>
      <w:r w:rsidRPr="009A230F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6F5639">
        <w:t>10.03.</w:t>
      </w:r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450F2D">
      <w:pPr>
        <w:pStyle w:val="Normalny1"/>
        <w:spacing w:line="276" w:lineRule="auto"/>
        <w:ind w:left="5664" w:right="-1" w:firstLine="708"/>
        <w:jc w:val="both"/>
        <w:rPr>
          <w:sz w:val="20"/>
          <w:szCs w:val="20"/>
        </w:rPr>
      </w:pPr>
      <w:r w:rsidRPr="009A230F">
        <w:rPr>
          <w:b/>
        </w:rPr>
        <w:t>Michał Zaleski</w:t>
      </w:r>
      <w:r>
        <w:rPr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3C6E38" w:rsidRPr="00BB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9E" w:rsidRDefault="000B539E" w:rsidP="003C6E38">
      <w:pPr>
        <w:spacing w:after="0" w:line="240" w:lineRule="auto"/>
      </w:pPr>
      <w:r>
        <w:separator/>
      </w:r>
    </w:p>
  </w:endnote>
  <w:endnote w:type="continuationSeparator" w:id="0">
    <w:p w:rsidR="000B539E" w:rsidRDefault="000B539E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9E" w:rsidRDefault="000B539E" w:rsidP="003C6E38">
      <w:pPr>
        <w:spacing w:after="0" w:line="240" w:lineRule="auto"/>
      </w:pPr>
      <w:r>
        <w:separator/>
      </w:r>
    </w:p>
  </w:footnote>
  <w:footnote w:type="continuationSeparator" w:id="0">
    <w:p w:rsidR="000B539E" w:rsidRDefault="000B539E" w:rsidP="003C6E38">
      <w:pPr>
        <w:spacing w:after="0" w:line="240" w:lineRule="auto"/>
      </w:pPr>
      <w:r>
        <w:continuationSeparator/>
      </w:r>
    </w:p>
  </w:footnote>
  <w:footnote w:id="1">
    <w:p w:rsidR="003C6E38" w:rsidRPr="009A230F" w:rsidRDefault="003C6E38" w:rsidP="003C6E38">
      <w:pPr>
        <w:pStyle w:val="Tekstprzypisudolnego"/>
        <w:rPr>
          <w:sz w:val="18"/>
          <w:szCs w:val="18"/>
        </w:rPr>
      </w:pPr>
      <w:r w:rsidRPr="009A230F">
        <w:rPr>
          <w:rStyle w:val="Odwoanieprzypisudolnego"/>
          <w:sz w:val="18"/>
          <w:szCs w:val="18"/>
        </w:rPr>
        <w:footnoteRef/>
      </w:r>
      <w:r w:rsidRPr="009A230F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9A230F">
        <w:rPr>
          <w:sz w:val="18"/>
          <w:szCs w:val="18"/>
        </w:rPr>
        <w:t>mi</w:t>
      </w:r>
      <w:r>
        <w:rPr>
          <w:sz w:val="18"/>
          <w:szCs w:val="18"/>
        </w:rPr>
        <w:t>anę tekstu jednolitego ustawy ogłoszono w Dz. U. z  z 2021 r. poz. 1834</w:t>
      </w:r>
    </w:p>
  </w:footnote>
  <w:footnote w:id="2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oraz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39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24 lutego 2022 r.</w:t>
      </w:r>
    </w:p>
  </w:footnote>
  <w:footnote w:id="3">
    <w:p w:rsidR="007223D1" w:rsidRPr="00450F2D" w:rsidRDefault="007223D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0F2D">
        <w:rPr>
          <w:sz w:val="18"/>
          <w:szCs w:val="18"/>
        </w:rPr>
        <w:t xml:space="preserve">zmienionego zarządzeniem Prezydenta Miasta Torunia nr 8 z dnia 18 stycznia 2021 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42817"/>
    <w:rsid w:val="000B539E"/>
    <w:rsid w:val="001A39B7"/>
    <w:rsid w:val="002019D8"/>
    <w:rsid w:val="0037699A"/>
    <w:rsid w:val="003C6E38"/>
    <w:rsid w:val="004131B4"/>
    <w:rsid w:val="00450F2D"/>
    <w:rsid w:val="004A7CF2"/>
    <w:rsid w:val="00543834"/>
    <w:rsid w:val="005715EC"/>
    <w:rsid w:val="006332BF"/>
    <w:rsid w:val="00684293"/>
    <w:rsid w:val="006F5639"/>
    <w:rsid w:val="00705144"/>
    <w:rsid w:val="007223D1"/>
    <w:rsid w:val="00742E74"/>
    <w:rsid w:val="007C677F"/>
    <w:rsid w:val="008153D2"/>
    <w:rsid w:val="008C627A"/>
    <w:rsid w:val="009410BB"/>
    <w:rsid w:val="009A74BD"/>
    <w:rsid w:val="00A5097F"/>
    <w:rsid w:val="00AD7941"/>
    <w:rsid w:val="00B97E96"/>
    <w:rsid w:val="00C11156"/>
    <w:rsid w:val="00E35909"/>
    <w:rsid w:val="00E8512A"/>
    <w:rsid w:val="00EB72DC"/>
    <w:rsid w:val="00F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CDE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A102-C9FB-4AE6-B3DE-5C7DC1E1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2021-12-10T09:01:00Z</cp:lastPrinted>
  <dcterms:created xsi:type="dcterms:W3CDTF">2022-03-11T09:58:00Z</dcterms:created>
  <dcterms:modified xsi:type="dcterms:W3CDTF">2022-03-11T09:58:00Z</dcterms:modified>
</cp:coreProperties>
</file>