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06" w:rsidRPr="00CD26AF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Z</w:t>
      </w:r>
      <w:r w:rsidR="008C1291">
        <w:rPr>
          <w:rFonts w:ascii="Times New Roman" w:hAnsi="Times New Roman" w:cs="Times New Roman"/>
          <w:b/>
          <w:sz w:val="24"/>
          <w:szCs w:val="24"/>
        </w:rPr>
        <w:t>ARZĄDZENIE NR</w:t>
      </w:r>
      <w:r w:rsidRPr="00CD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D53">
        <w:rPr>
          <w:rFonts w:ascii="Times New Roman" w:hAnsi="Times New Roman" w:cs="Times New Roman"/>
          <w:b/>
          <w:sz w:val="24"/>
          <w:szCs w:val="24"/>
        </w:rPr>
        <w:t>41</w:t>
      </w:r>
    </w:p>
    <w:p w:rsidR="008C1291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P</w:t>
      </w:r>
      <w:r w:rsidR="008C1291">
        <w:rPr>
          <w:rFonts w:ascii="Times New Roman" w:hAnsi="Times New Roman" w:cs="Times New Roman"/>
          <w:b/>
          <w:sz w:val="24"/>
          <w:szCs w:val="24"/>
        </w:rPr>
        <w:t xml:space="preserve">REZYDENTA MIASTA TORUNIA </w:t>
      </w:r>
    </w:p>
    <w:p w:rsidR="00DA65D4" w:rsidRPr="00CD26AF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z dnia</w:t>
      </w:r>
      <w:r w:rsidR="00F66D53">
        <w:rPr>
          <w:rFonts w:ascii="Times New Roman" w:hAnsi="Times New Roman" w:cs="Times New Roman"/>
          <w:b/>
          <w:sz w:val="24"/>
          <w:szCs w:val="24"/>
        </w:rPr>
        <w:t xml:space="preserve"> 25.02.2022 r.</w:t>
      </w:r>
    </w:p>
    <w:p w:rsidR="00DA65D4" w:rsidRPr="00CD26AF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65D4" w:rsidRPr="00CD26AF" w:rsidRDefault="002151A2" w:rsidP="00DA6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w sprawie powołania Komisji R</w:t>
      </w:r>
      <w:r w:rsidR="00DA65D4" w:rsidRPr="00CD26AF">
        <w:rPr>
          <w:rFonts w:ascii="Times New Roman" w:hAnsi="Times New Roman" w:cs="Times New Roman"/>
          <w:sz w:val="24"/>
          <w:szCs w:val="24"/>
        </w:rPr>
        <w:t xml:space="preserve">ekrutacyjnej w celu przeprowadzenia naboru uczestników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Pr="00CD26AF">
        <w:rPr>
          <w:rFonts w:ascii="Times New Roman" w:hAnsi="Times New Roman" w:cs="Times New Roman"/>
          <w:sz w:val="24"/>
          <w:szCs w:val="24"/>
        </w:rPr>
        <w:t>do</w:t>
      </w:r>
      <w:r w:rsidR="000B62AF">
        <w:rPr>
          <w:rFonts w:ascii="Times New Roman" w:hAnsi="Times New Roman" w:cs="Times New Roman"/>
          <w:sz w:val="24"/>
          <w:szCs w:val="24"/>
        </w:rPr>
        <w:t xml:space="preserve"> </w:t>
      </w:r>
      <w:r w:rsidR="00C23792">
        <w:rPr>
          <w:rFonts w:ascii="Times New Roman" w:hAnsi="Times New Roman" w:cs="Times New Roman"/>
          <w:sz w:val="24"/>
          <w:szCs w:val="24"/>
        </w:rPr>
        <w:t xml:space="preserve"> </w:t>
      </w:r>
      <w:r w:rsidR="008C1291">
        <w:rPr>
          <w:rFonts w:ascii="Times New Roman" w:hAnsi="Times New Roman" w:cs="Times New Roman"/>
          <w:sz w:val="24"/>
          <w:szCs w:val="24"/>
        </w:rPr>
        <w:t>p</w:t>
      </w:r>
      <w:r w:rsidR="00DA65D4" w:rsidRPr="00CD26AF">
        <w:rPr>
          <w:rFonts w:ascii="Times New Roman" w:hAnsi="Times New Roman" w:cs="Times New Roman"/>
          <w:sz w:val="24"/>
          <w:szCs w:val="24"/>
        </w:rPr>
        <w:t>rojektu pn. „Poprawa środowiska pracy i zdrowia pracowników Urzędu Miasta Torunia</w:t>
      </w:r>
      <w:r w:rsidR="000B62AF">
        <w:rPr>
          <w:rFonts w:ascii="Times New Roman" w:hAnsi="Times New Roman" w:cs="Times New Roman"/>
          <w:sz w:val="24"/>
          <w:szCs w:val="24"/>
        </w:rPr>
        <w:t xml:space="preserve">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="00DA65D4" w:rsidRPr="00CD26AF">
        <w:rPr>
          <w:rFonts w:ascii="Times New Roman" w:hAnsi="Times New Roman" w:cs="Times New Roman"/>
          <w:sz w:val="24"/>
          <w:szCs w:val="24"/>
        </w:rPr>
        <w:t>i Powiatowego Urzędu Pracy dla Miasta Torunia”</w:t>
      </w:r>
    </w:p>
    <w:p w:rsidR="002151A2" w:rsidRPr="00CD26AF" w:rsidRDefault="002151A2" w:rsidP="00DA6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1A2" w:rsidRPr="00CD26AF" w:rsidRDefault="009C2059" w:rsidP="008C12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Na podstawie art. 3</w:t>
      </w:r>
      <w:r w:rsidR="000B62AF">
        <w:rPr>
          <w:rFonts w:ascii="Times New Roman" w:hAnsi="Times New Roman" w:cs="Times New Roman"/>
          <w:sz w:val="24"/>
          <w:szCs w:val="24"/>
        </w:rPr>
        <w:t>3 ust. 3</w:t>
      </w:r>
      <w:r w:rsidRPr="00CD26AF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F457B1">
        <w:rPr>
          <w:rFonts w:ascii="Times New Roman" w:hAnsi="Times New Roman" w:cs="Times New Roman"/>
          <w:sz w:val="24"/>
          <w:szCs w:val="24"/>
        </w:rPr>
        <w:t xml:space="preserve"> </w:t>
      </w:r>
      <w:r w:rsidRPr="00CD26AF">
        <w:rPr>
          <w:rFonts w:ascii="Times New Roman" w:hAnsi="Times New Roman" w:cs="Times New Roman"/>
          <w:sz w:val="24"/>
          <w:szCs w:val="24"/>
        </w:rPr>
        <w:t>r. o samorządzie gmin</w:t>
      </w:r>
      <w:r w:rsidR="008C1291">
        <w:rPr>
          <w:rFonts w:ascii="Times New Roman" w:hAnsi="Times New Roman" w:cs="Times New Roman"/>
          <w:sz w:val="24"/>
          <w:szCs w:val="24"/>
        </w:rPr>
        <w:t>nym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="008C1291">
        <w:rPr>
          <w:rFonts w:ascii="Times New Roman" w:hAnsi="Times New Roman" w:cs="Times New Roman"/>
          <w:sz w:val="24"/>
          <w:szCs w:val="24"/>
        </w:rPr>
        <w:t>( Dz. U. z 2021 r. poz. 1732</w:t>
      </w:r>
      <w:r w:rsidR="008C12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26AF">
        <w:rPr>
          <w:rFonts w:ascii="Times New Roman" w:hAnsi="Times New Roman" w:cs="Times New Roman"/>
          <w:sz w:val="24"/>
          <w:szCs w:val="24"/>
        </w:rPr>
        <w:t>) oraz</w:t>
      </w:r>
      <w:r w:rsidR="008C1291">
        <w:rPr>
          <w:rFonts w:ascii="Times New Roman" w:hAnsi="Times New Roman" w:cs="Times New Roman"/>
          <w:sz w:val="24"/>
          <w:szCs w:val="24"/>
        </w:rPr>
        <w:t xml:space="preserve"> § 18 pkt 8 i § 33 ust.</w:t>
      </w:r>
      <w:r w:rsidR="002151A2" w:rsidRPr="00CD26AF">
        <w:rPr>
          <w:rFonts w:ascii="Times New Roman" w:hAnsi="Times New Roman" w:cs="Times New Roman"/>
          <w:sz w:val="24"/>
          <w:szCs w:val="24"/>
        </w:rPr>
        <w:t xml:space="preserve"> 2 Regulaminu Organizacyjnego Urzędu Miasta Torunia stanowiącego załącznik nr 1 do Zarządzenia nr 378 Prezydenta Miasta Torunia z dnia 30 października 2013 r. w sprawie nadania Regulaminu Organizacyjnego Urzędowi Miasta Torunia</w:t>
      </w:r>
      <w:r w:rsidR="008C12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8C1291" w:rsidRDefault="008C1291" w:rsidP="002151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51A2" w:rsidRPr="00CD26AF" w:rsidRDefault="002151A2" w:rsidP="002151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DA65D4" w:rsidRPr="00CD26AF" w:rsidRDefault="00DA65D4" w:rsidP="00DA6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68" w:rsidRPr="00CD26AF" w:rsidRDefault="00526768" w:rsidP="005267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§ 1</w:t>
      </w:r>
    </w:p>
    <w:p w:rsidR="00F372D3" w:rsidRDefault="00F372D3" w:rsidP="00F372D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72D3">
        <w:rPr>
          <w:rFonts w:ascii="Times New Roman" w:hAnsi="Times New Roman" w:cs="Times New Roman"/>
          <w:sz w:val="24"/>
          <w:szCs w:val="24"/>
        </w:rPr>
        <w:t xml:space="preserve">Powołuje się Komisję Rekrutacyjną w celu przeprowadzenia naboru uczestników do Projektu pn. „Poprawa środowiska pracy i zdrowia pracowników Urzędu Miasta Torunia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Pr="00F372D3">
        <w:rPr>
          <w:rFonts w:ascii="Times New Roman" w:hAnsi="Times New Roman" w:cs="Times New Roman"/>
          <w:sz w:val="24"/>
          <w:szCs w:val="24"/>
        </w:rPr>
        <w:t>i Powiatowego Urzędu Pracy dla Miasta Torunia” (zwanego dalej Projektem), w składzie:</w:t>
      </w:r>
    </w:p>
    <w:p w:rsidR="00DA65D4" w:rsidRPr="00F372D3" w:rsidRDefault="00526768" w:rsidP="00F372D3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2D3">
        <w:rPr>
          <w:rFonts w:ascii="Times New Roman" w:hAnsi="Times New Roman" w:cs="Times New Roman"/>
          <w:sz w:val="24"/>
          <w:szCs w:val="24"/>
        </w:rPr>
        <w:t>Przemysław</w:t>
      </w:r>
      <w:r w:rsidR="00DA65D4" w:rsidRPr="00F372D3">
        <w:rPr>
          <w:rFonts w:ascii="Times New Roman" w:hAnsi="Times New Roman" w:cs="Times New Roman"/>
          <w:sz w:val="24"/>
          <w:szCs w:val="24"/>
        </w:rPr>
        <w:t xml:space="preserve"> Czechowski – </w:t>
      </w:r>
      <w:r w:rsidR="000560CD" w:rsidRPr="00F372D3">
        <w:rPr>
          <w:rFonts w:ascii="Times New Roman" w:hAnsi="Times New Roman" w:cs="Times New Roman"/>
          <w:sz w:val="24"/>
          <w:szCs w:val="24"/>
        </w:rPr>
        <w:t>Biur</w:t>
      </w:r>
      <w:r w:rsidR="008C1291" w:rsidRPr="00F372D3">
        <w:rPr>
          <w:rFonts w:ascii="Times New Roman" w:hAnsi="Times New Roman" w:cs="Times New Roman"/>
          <w:sz w:val="24"/>
          <w:szCs w:val="24"/>
        </w:rPr>
        <w:t>o</w:t>
      </w:r>
      <w:r w:rsidR="000560CD" w:rsidRPr="00F372D3">
        <w:rPr>
          <w:rFonts w:ascii="Times New Roman" w:hAnsi="Times New Roman" w:cs="Times New Roman"/>
          <w:sz w:val="24"/>
          <w:szCs w:val="24"/>
        </w:rPr>
        <w:t xml:space="preserve"> Obsługi Urzędu</w:t>
      </w:r>
      <w:r w:rsidR="00CD26AF" w:rsidRPr="00F372D3">
        <w:rPr>
          <w:rFonts w:ascii="Times New Roman" w:hAnsi="Times New Roman" w:cs="Times New Roman"/>
          <w:sz w:val="24"/>
          <w:szCs w:val="24"/>
        </w:rPr>
        <w:t xml:space="preserve"> </w:t>
      </w:r>
      <w:r w:rsidR="000560CD" w:rsidRPr="00F372D3">
        <w:rPr>
          <w:rFonts w:ascii="Times New Roman" w:hAnsi="Times New Roman" w:cs="Times New Roman"/>
          <w:sz w:val="24"/>
          <w:szCs w:val="24"/>
        </w:rPr>
        <w:t xml:space="preserve"> - </w:t>
      </w:r>
      <w:r w:rsidRPr="00F372D3">
        <w:rPr>
          <w:rFonts w:ascii="Times New Roman" w:hAnsi="Times New Roman" w:cs="Times New Roman"/>
          <w:sz w:val="24"/>
          <w:szCs w:val="24"/>
        </w:rPr>
        <w:t>P</w:t>
      </w:r>
      <w:r w:rsidR="00DA65D4" w:rsidRPr="00F372D3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Pr="00F372D3">
        <w:rPr>
          <w:rFonts w:ascii="Times New Roman" w:hAnsi="Times New Roman" w:cs="Times New Roman"/>
          <w:sz w:val="24"/>
          <w:szCs w:val="24"/>
        </w:rPr>
        <w:t>K</w:t>
      </w:r>
      <w:r w:rsidR="00DA65D4" w:rsidRPr="00F372D3">
        <w:rPr>
          <w:rFonts w:ascii="Times New Roman" w:hAnsi="Times New Roman" w:cs="Times New Roman"/>
          <w:sz w:val="24"/>
          <w:szCs w:val="24"/>
        </w:rPr>
        <w:t>omisji</w:t>
      </w:r>
      <w:r w:rsidR="008C1291" w:rsidRPr="00F372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1291" w:rsidRDefault="00DA65D4" w:rsidP="008C1291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 xml:space="preserve">Malwina Chojnicka </w:t>
      </w:r>
      <w:r w:rsidR="000560CD" w:rsidRPr="008C1291">
        <w:rPr>
          <w:rFonts w:ascii="Times New Roman" w:hAnsi="Times New Roman" w:cs="Times New Roman"/>
          <w:sz w:val="24"/>
          <w:szCs w:val="24"/>
        </w:rPr>
        <w:t>–</w:t>
      </w:r>
      <w:r w:rsidRPr="008C1291">
        <w:rPr>
          <w:rFonts w:ascii="Times New Roman" w:hAnsi="Times New Roman" w:cs="Times New Roman"/>
          <w:sz w:val="24"/>
          <w:szCs w:val="24"/>
        </w:rPr>
        <w:t xml:space="preserve"> </w:t>
      </w:r>
      <w:r w:rsidR="008C1291">
        <w:rPr>
          <w:rFonts w:ascii="Times New Roman" w:hAnsi="Times New Roman" w:cs="Times New Roman"/>
          <w:sz w:val="24"/>
          <w:szCs w:val="24"/>
        </w:rPr>
        <w:t>K</w:t>
      </w:r>
      <w:r w:rsidR="008C1291" w:rsidRPr="008C1291">
        <w:rPr>
          <w:rFonts w:ascii="Times New Roman" w:hAnsi="Times New Roman" w:cs="Times New Roman"/>
          <w:sz w:val="24"/>
          <w:szCs w:val="24"/>
        </w:rPr>
        <w:t>ancelari</w:t>
      </w:r>
      <w:r w:rsidR="008C1291">
        <w:rPr>
          <w:rFonts w:ascii="Times New Roman" w:hAnsi="Times New Roman" w:cs="Times New Roman"/>
          <w:sz w:val="24"/>
          <w:szCs w:val="24"/>
        </w:rPr>
        <w:t>a</w:t>
      </w:r>
      <w:r w:rsidR="008C1291" w:rsidRPr="008C1291">
        <w:rPr>
          <w:rFonts w:ascii="Times New Roman" w:hAnsi="Times New Roman" w:cs="Times New Roman"/>
          <w:sz w:val="24"/>
          <w:szCs w:val="24"/>
        </w:rPr>
        <w:t xml:space="preserve"> Prezydenta Miasta (</w:t>
      </w:r>
      <w:r w:rsidR="00F31BDC" w:rsidRPr="008C1291">
        <w:rPr>
          <w:rFonts w:ascii="Times New Roman" w:hAnsi="Times New Roman" w:cs="Times New Roman"/>
          <w:sz w:val="24"/>
          <w:szCs w:val="24"/>
        </w:rPr>
        <w:t>Koordynator P</w:t>
      </w:r>
      <w:r w:rsidR="000560CD" w:rsidRPr="008C1291">
        <w:rPr>
          <w:rFonts w:ascii="Times New Roman" w:hAnsi="Times New Roman" w:cs="Times New Roman"/>
          <w:sz w:val="24"/>
          <w:szCs w:val="24"/>
        </w:rPr>
        <w:t xml:space="preserve">rojektu) – </w:t>
      </w:r>
    </w:p>
    <w:p w:rsidR="00DA65D4" w:rsidRDefault="00526768" w:rsidP="008C1291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>Z</w:t>
      </w:r>
      <w:r w:rsidR="000560CD" w:rsidRPr="008C1291">
        <w:rPr>
          <w:rFonts w:ascii="Times New Roman" w:hAnsi="Times New Roman" w:cs="Times New Roman"/>
          <w:sz w:val="24"/>
          <w:szCs w:val="24"/>
        </w:rPr>
        <w:t>-</w:t>
      </w:r>
      <w:r w:rsidRPr="008C1291">
        <w:rPr>
          <w:rFonts w:ascii="Times New Roman" w:hAnsi="Times New Roman" w:cs="Times New Roman"/>
          <w:sz w:val="24"/>
          <w:szCs w:val="24"/>
        </w:rPr>
        <w:t>ca P</w:t>
      </w:r>
      <w:r w:rsidR="000560CD" w:rsidRPr="008C1291">
        <w:rPr>
          <w:rFonts w:ascii="Times New Roman" w:hAnsi="Times New Roman" w:cs="Times New Roman"/>
          <w:sz w:val="24"/>
          <w:szCs w:val="24"/>
        </w:rPr>
        <w:t>rzewodniczącego</w:t>
      </w:r>
      <w:r w:rsidRPr="008C1291">
        <w:rPr>
          <w:rFonts w:ascii="Times New Roman" w:hAnsi="Times New Roman" w:cs="Times New Roman"/>
          <w:sz w:val="24"/>
          <w:szCs w:val="24"/>
        </w:rPr>
        <w:t xml:space="preserve"> K</w:t>
      </w:r>
      <w:r w:rsidR="000560CD" w:rsidRPr="008C1291">
        <w:rPr>
          <w:rFonts w:ascii="Times New Roman" w:hAnsi="Times New Roman" w:cs="Times New Roman"/>
          <w:sz w:val="24"/>
          <w:szCs w:val="24"/>
        </w:rPr>
        <w:t>omisji</w:t>
      </w:r>
      <w:r w:rsidR="008C1291">
        <w:rPr>
          <w:rFonts w:ascii="Times New Roman" w:hAnsi="Times New Roman" w:cs="Times New Roman"/>
          <w:sz w:val="24"/>
          <w:szCs w:val="24"/>
        </w:rPr>
        <w:t>;</w:t>
      </w:r>
    </w:p>
    <w:p w:rsidR="008C1291" w:rsidRDefault="000560CD" w:rsidP="008C1291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8C1291">
        <w:rPr>
          <w:rFonts w:ascii="Times New Roman" w:hAnsi="Times New Roman" w:cs="Times New Roman"/>
          <w:sz w:val="24"/>
          <w:szCs w:val="24"/>
        </w:rPr>
        <w:t>K</w:t>
      </w:r>
      <w:r w:rsidR="00E64E51" w:rsidRPr="008C1291">
        <w:rPr>
          <w:rFonts w:ascii="Times New Roman" w:hAnsi="Times New Roman" w:cs="Times New Roman"/>
          <w:sz w:val="24"/>
          <w:szCs w:val="24"/>
        </w:rPr>
        <w:t>i</w:t>
      </w:r>
      <w:r w:rsidRPr="008C1291">
        <w:rPr>
          <w:rFonts w:ascii="Times New Roman" w:hAnsi="Times New Roman" w:cs="Times New Roman"/>
          <w:sz w:val="24"/>
          <w:szCs w:val="24"/>
        </w:rPr>
        <w:t>czorowski</w:t>
      </w:r>
      <w:proofErr w:type="spellEnd"/>
      <w:r w:rsidRPr="008C1291">
        <w:rPr>
          <w:rFonts w:ascii="Times New Roman" w:hAnsi="Times New Roman" w:cs="Times New Roman"/>
          <w:sz w:val="24"/>
          <w:szCs w:val="24"/>
        </w:rPr>
        <w:t xml:space="preserve"> – </w:t>
      </w:r>
      <w:r w:rsidR="00CD26AF" w:rsidRPr="008C1291">
        <w:rPr>
          <w:rFonts w:ascii="Times New Roman" w:hAnsi="Times New Roman" w:cs="Times New Roman"/>
          <w:sz w:val="24"/>
          <w:szCs w:val="24"/>
        </w:rPr>
        <w:t>B</w:t>
      </w:r>
      <w:r w:rsidR="008C1291">
        <w:rPr>
          <w:rFonts w:ascii="Times New Roman" w:hAnsi="Times New Roman" w:cs="Times New Roman"/>
          <w:sz w:val="24"/>
          <w:szCs w:val="24"/>
        </w:rPr>
        <w:t xml:space="preserve">iuro Obsługi Urzędu </w:t>
      </w:r>
      <w:r w:rsidRPr="008C1291">
        <w:rPr>
          <w:rFonts w:ascii="Times New Roman" w:hAnsi="Times New Roman" w:cs="Times New Roman"/>
          <w:sz w:val="24"/>
          <w:szCs w:val="24"/>
        </w:rPr>
        <w:t>- Członek Komisji</w:t>
      </w:r>
      <w:r w:rsidR="008C1291">
        <w:rPr>
          <w:rFonts w:ascii="Times New Roman" w:hAnsi="Times New Roman" w:cs="Times New Roman"/>
          <w:sz w:val="24"/>
          <w:szCs w:val="24"/>
        </w:rPr>
        <w:t>;</w:t>
      </w:r>
      <w:r w:rsidR="008C1291" w:rsidRPr="008C1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CD" w:rsidRPr="008C1291" w:rsidRDefault="000560CD" w:rsidP="008C1291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 xml:space="preserve">Michał Banicki – </w:t>
      </w:r>
      <w:r w:rsidR="00CD26AF" w:rsidRPr="008C1291">
        <w:rPr>
          <w:rFonts w:ascii="Times New Roman" w:hAnsi="Times New Roman" w:cs="Times New Roman"/>
          <w:sz w:val="24"/>
          <w:szCs w:val="24"/>
        </w:rPr>
        <w:t>P</w:t>
      </w:r>
      <w:r w:rsidR="008C1291">
        <w:rPr>
          <w:rFonts w:ascii="Times New Roman" w:hAnsi="Times New Roman" w:cs="Times New Roman"/>
          <w:sz w:val="24"/>
          <w:szCs w:val="24"/>
        </w:rPr>
        <w:t xml:space="preserve">owiatowy Urząd Pracy dla Miasta Torunia </w:t>
      </w:r>
      <w:r w:rsidRPr="008C1291">
        <w:rPr>
          <w:rFonts w:ascii="Times New Roman" w:hAnsi="Times New Roman" w:cs="Times New Roman"/>
          <w:sz w:val="24"/>
          <w:szCs w:val="24"/>
        </w:rPr>
        <w:t>-</w:t>
      </w:r>
      <w:r w:rsidR="00063A6E" w:rsidRPr="008C1291">
        <w:rPr>
          <w:rFonts w:ascii="Times New Roman" w:hAnsi="Times New Roman" w:cs="Times New Roman"/>
          <w:sz w:val="24"/>
          <w:szCs w:val="24"/>
        </w:rPr>
        <w:t xml:space="preserve"> </w:t>
      </w:r>
      <w:r w:rsidRPr="008C1291">
        <w:rPr>
          <w:rFonts w:ascii="Times New Roman" w:hAnsi="Times New Roman" w:cs="Times New Roman"/>
          <w:sz w:val="24"/>
          <w:szCs w:val="24"/>
        </w:rPr>
        <w:t>Członek Komisji</w:t>
      </w:r>
      <w:r w:rsidR="008C1291">
        <w:rPr>
          <w:rFonts w:ascii="Times New Roman" w:hAnsi="Times New Roman" w:cs="Times New Roman"/>
          <w:sz w:val="24"/>
          <w:szCs w:val="24"/>
        </w:rPr>
        <w:t>.</w:t>
      </w:r>
    </w:p>
    <w:p w:rsidR="00526768" w:rsidRPr="00CD26AF" w:rsidRDefault="00526768" w:rsidP="005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§ 2</w:t>
      </w:r>
    </w:p>
    <w:p w:rsidR="00F372D3" w:rsidRDefault="00F372D3" w:rsidP="009C2059">
      <w:pPr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 xml:space="preserve">Ustala się Regulamin rekrutacji i uczestnictwa pracowników Urzędu Miasta Torunia </w:t>
      </w:r>
      <w:r w:rsidRPr="00CD26AF">
        <w:rPr>
          <w:rFonts w:ascii="Times New Roman" w:hAnsi="Times New Roman" w:cs="Times New Roman"/>
          <w:sz w:val="24"/>
          <w:szCs w:val="24"/>
        </w:rPr>
        <w:br/>
        <w:t xml:space="preserve">i Powiatowego Urzędu Pracy dla Miasta </w:t>
      </w:r>
      <w:r>
        <w:rPr>
          <w:rFonts w:ascii="Times New Roman" w:hAnsi="Times New Roman" w:cs="Times New Roman"/>
          <w:sz w:val="24"/>
          <w:szCs w:val="24"/>
        </w:rPr>
        <w:t>Torunia w P</w:t>
      </w:r>
      <w:r w:rsidRPr="00CD26AF">
        <w:rPr>
          <w:rFonts w:ascii="Times New Roman" w:hAnsi="Times New Roman" w:cs="Times New Roman"/>
          <w:sz w:val="24"/>
          <w:szCs w:val="24"/>
        </w:rPr>
        <w:t>rojekc</w:t>
      </w:r>
      <w:r>
        <w:rPr>
          <w:rFonts w:ascii="Times New Roman" w:hAnsi="Times New Roman" w:cs="Times New Roman"/>
          <w:sz w:val="24"/>
          <w:szCs w:val="24"/>
        </w:rPr>
        <w:t>ie, stanowiący załącznik</w:t>
      </w:r>
      <w:r w:rsidRPr="008C1291">
        <w:rPr>
          <w:rFonts w:ascii="Times New Roman" w:hAnsi="Times New Roman" w:cs="Times New Roman"/>
          <w:sz w:val="24"/>
          <w:szCs w:val="24"/>
        </w:rPr>
        <w:t xml:space="preserve">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Pr="008C1291">
        <w:rPr>
          <w:rFonts w:ascii="Times New Roman" w:hAnsi="Times New Roman" w:cs="Times New Roman"/>
          <w:sz w:val="24"/>
          <w:szCs w:val="24"/>
        </w:rPr>
        <w:t>do niniejszego zarządzenia</w:t>
      </w:r>
      <w:r>
        <w:rPr>
          <w:rFonts w:ascii="Times New Roman" w:hAnsi="Times New Roman" w:cs="Times New Roman"/>
          <w:sz w:val="24"/>
          <w:szCs w:val="24"/>
        </w:rPr>
        <w:t>, zwany dalej „Regulaminem”</w:t>
      </w:r>
    </w:p>
    <w:p w:rsidR="00F372D3" w:rsidRDefault="00F372D3" w:rsidP="00F3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D26AF" w:rsidRDefault="00526768" w:rsidP="00F372D3">
      <w:pPr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Zadaniem Komisji Rekrutacyjnej jest</w:t>
      </w:r>
      <w:r w:rsidR="004268FD">
        <w:rPr>
          <w:rFonts w:ascii="Times New Roman" w:hAnsi="Times New Roman" w:cs="Times New Roman"/>
          <w:sz w:val="24"/>
          <w:szCs w:val="24"/>
        </w:rPr>
        <w:t xml:space="preserve"> </w:t>
      </w:r>
      <w:r w:rsidR="008A5F52">
        <w:rPr>
          <w:rFonts w:ascii="Times New Roman" w:hAnsi="Times New Roman" w:cs="Times New Roman"/>
          <w:sz w:val="24"/>
          <w:szCs w:val="24"/>
        </w:rPr>
        <w:t>dokonanie</w:t>
      </w:r>
      <w:r w:rsidR="00242630">
        <w:rPr>
          <w:rFonts w:ascii="Times New Roman" w:hAnsi="Times New Roman" w:cs="Times New Roman"/>
          <w:sz w:val="24"/>
          <w:szCs w:val="24"/>
        </w:rPr>
        <w:t xml:space="preserve"> </w:t>
      </w:r>
      <w:r w:rsidRPr="00CD26AF">
        <w:rPr>
          <w:rFonts w:ascii="Times New Roman" w:hAnsi="Times New Roman" w:cs="Times New Roman"/>
          <w:sz w:val="24"/>
          <w:szCs w:val="24"/>
        </w:rPr>
        <w:t xml:space="preserve"> naboru Uczestników do Projektu. </w:t>
      </w:r>
    </w:p>
    <w:p w:rsidR="00526768" w:rsidRPr="00CD26AF" w:rsidRDefault="009C2059" w:rsidP="00E52E50">
      <w:pPr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>§ 4</w:t>
      </w:r>
    </w:p>
    <w:p w:rsidR="00E52E50" w:rsidRDefault="00E52E50" w:rsidP="002A1DE2">
      <w:pPr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>Obsługę administracyjno-biurową Komisji prowadzi zastępca przewodniczącego Komisji Rekrutacyjnej.</w:t>
      </w:r>
    </w:p>
    <w:p w:rsidR="00F372D3" w:rsidRPr="00CD26AF" w:rsidRDefault="00F372D3" w:rsidP="002A1DE2">
      <w:pPr>
        <w:jc w:val="both"/>
        <w:rPr>
          <w:rFonts w:ascii="Times New Roman" w:hAnsi="Times New Roman"/>
          <w:bCs/>
          <w:spacing w:val="-9"/>
          <w:sz w:val="24"/>
          <w:szCs w:val="24"/>
        </w:rPr>
      </w:pPr>
    </w:p>
    <w:p w:rsidR="00E52E50" w:rsidRPr="00CD26AF" w:rsidRDefault="009C2059" w:rsidP="00E52E50">
      <w:pPr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lastRenderedPageBreak/>
        <w:t>§ 5</w:t>
      </w:r>
    </w:p>
    <w:p w:rsidR="00E52E50" w:rsidRPr="00CD26AF" w:rsidRDefault="00E52E50" w:rsidP="002A1DE2">
      <w:p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>Wykonanie Zarządzenia powierza się Dyr</w:t>
      </w:r>
      <w:r w:rsidR="008C1291">
        <w:rPr>
          <w:rFonts w:ascii="Times New Roman" w:hAnsi="Times New Roman"/>
          <w:bCs/>
          <w:spacing w:val="-9"/>
          <w:sz w:val="24"/>
          <w:szCs w:val="24"/>
        </w:rPr>
        <w:t xml:space="preserve">ektorowi Biura Obsługi Urzędu </w:t>
      </w:r>
      <w:r w:rsidRPr="00CD26AF">
        <w:rPr>
          <w:rFonts w:ascii="Times New Roman" w:hAnsi="Times New Roman"/>
          <w:bCs/>
          <w:spacing w:val="-9"/>
          <w:sz w:val="24"/>
          <w:szCs w:val="24"/>
        </w:rPr>
        <w:t>Miasta Torunia.</w:t>
      </w:r>
    </w:p>
    <w:p w:rsidR="00E52E50" w:rsidRPr="00CD26AF" w:rsidRDefault="00E52E50" w:rsidP="00E52E50">
      <w:pPr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 xml:space="preserve">§ </w:t>
      </w:r>
      <w:r w:rsidR="00F372D3">
        <w:rPr>
          <w:rFonts w:ascii="Times New Roman" w:hAnsi="Times New Roman"/>
          <w:bCs/>
          <w:spacing w:val="-9"/>
          <w:sz w:val="24"/>
          <w:szCs w:val="24"/>
        </w:rPr>
        <w:t>6</w:t>
      </w:r>
    </w:p>
    <w:p w:rsidR="00DA65D4" w:rsidRPr="00CD26AF" w:rsidRDefault="00DA65D4" w:rsidP="002A1D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DA65D4" w:rsidRPr="00CD26AF" w:rsidSect="009C20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F1" w:rsidRDefault="00032DF1" w:rsidP="008C1291">
      <w:pPr>
        <w:spacing w:after="0" w:line="240" w:lineRule="auto"/>
      </w:pPr>
      <w:r>
        <w:separator/>
      </w:r>
    </w:p>
  </w:endnote>
  <w:endnote w:type="continuationSeparator" w:id="0">
    <w:p w:rsidR="00032DF1" w:rsidRDefault="00032DF1" w:rsidP="008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F1" w:rsidRDefault="00032DF1" w:rsidP="008C1291">
      <w:pPr>
        <w:spacing w:after="0" w:line="240" w:lineRule="auto"/>
      </w:pPr>
      <w:r>
        <w:separator/>
      </w:r>
    </w:p>
  </w:footnote>
  <w:footnote w:type="continuationSeparator" w:id="0">
    <w:p w:rsidR="00032DF1" w:rsidRDefault="00032DF1" w:rsidP="008C1291">
      <w:pPr>
        <w:spacing w:after="0" w:line="240" w:lineRule="auto"/>
      </w:pPr>
      <w:r>
        <w:continuationSeparator/>
      </w:r>
    </w:p>
  </w:footnote>
  <w:footnote w:id="1">
    <w:p w:rsidR="008C1291" w:rsidRPr="008C1291" w:rsidRDefault="008C1291" w:rsidP="008C12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C1291">
        <w:rPr>
          <w:rFonts w:ascii="Times New Roman" w:hAnsi="Times New Roman" w:cs="Times New Roman"/>
          <w:sz w:val="16"/>
          <w:szCs w:val="16"/>
        </w:rPr>
        <w:t>zmianę tekstu jednolitego ustawy ogłoszono w Dz. U. z  2021 r. poz. 1834</w:t>
      </w:r>
    </w:p>
  </w:footnote>
  <w:footnote w:id="2">
    <w:p w:rsidR="008C1291" w:rsidRPr="008C1291" w:rsidRDefault="008C1291" w:rsidP="008C1291">
      <w:pPr>
        <w:spacing w:after="0" w:line="240" w:lineRule="auto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8C12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291">
        <w:rPr>
          <w:rFonts w:ascii="Times New Roman" w:hAnsi="Times New Roman" w:cs="Times New Roman"/>
          <w:sz w:val="16"/>
          <w:szCs w:val="16"/>
        </w:rPr>
        <w:t xml:space="preserve"> zmienionego zarządzeniami Prezydenta Miasta Torunia nr 312 z dnia 21 października 2014 r., nr 380 z dnia 30 grudnia </w:t>
      </w:r>
      <w:r w:rsidRPr="008C1291">
        <w:rPr>
          <w:rFonts w:ascii="Times New Roman" w:hAnsi="Times New Roman" w:cs="Times New Roman"/>
          <w:sz w:val="16"/>
          <w:szCs w:val="16"/>
        </w:rPr>
        <w:br/>
        <w:t>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r.nr 253 z dnia 9 listopada 2020 r., nr 222 z dnia 31 sierpnia 2021 r.</w:t>
      </w:r>
      <w:r w:rsidR="00F372D3">
        <w:rPr>
          <w:rFonts w:ascii="Times New Roman" w:hAnsi="Times New Roman" w:cs="Times New Roman"/>
          <w:sz w:val="16"/>
          <w:szCs w:val="16"/>
        </w:rPr>
        <w:t>,</w:t>
      </w:r>
      <w:r w:rsidRPr="008C1291">
        <w:rPr>
          <w:rFonts w:ascii="Times New Roman" w:hAnsi="Times New Roman" w:cs="Times New Roman"/>
          <w:sz w:val="16"/>
          <w:szCs w:val="16"/>
        </w:rPr>
        <w:t xml:space="preserve"> nr 290 z dnia 18 listopada 2021 r.</w:t>
      </w:r>
      <w:r w:rsidR="00F372D3">
        <w:rPr>
          <w:rFonts w:ascii="Times New Roman" w:hAnsi="Times New Roman" w:cs="Times New Roman"/>
          <w:sz w:val="16"/>
          <w:szCs w:val="16"/>
        </w:rPr>
        <w:t>, oraz nr 7 z dnia 13 stycznia 2022 r.</w:t>
      </w:r>
    </w:p>
    <w:p w:rsidR="008C1291" w:rsidRDefault="008C12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403"/>
    <w:multiLevelType w:val="hybridMultilevel"/>
    <w:tmpl w:val="330254BA"/>
    <w:lvl w:ilvl="0" w:tplc="DA406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7826"/>
    <w:multiLevelType w:val="hybridMultilevel"/>
    <w:tmpl w:val="6498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95A"/>
    <w:multiLevelType w:val="hybridMultilevel"/>
    <w:tmpl w:val="37EC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4"/>
    <w:rsid w:val="00032DF1"/>
    <w:rsid w:val="000560CD"/>
    <w:rsid w:val="00063A6E"/>
    <w:rsid w:val="000B62AF"/>
    <w:rsid w:val="00103BD8"/>
    <w:rsid w:val="002120BD"/>
    <w:rsid w:val="002151A2"/>
    <w:rsid w:val="00242630"/>
    <w:rsid w:val="00292D54"/>
    <w:rsid w:val="002A1DE2"/>
    <w:rsid w:val="004268FD"/>
    <w:rsid w:val="00445B06"/>
    <w:rsid w:val="00526768"/>
    <w:rsid w:val="008A15D3"/>
    <w:rsid w:val="008A5F52"/>
    <w:rsid w:val="008C1291"/>
    <w:rsid w:val="009C2059"/>
    <w:rsid w:val="00BB4500"/>
    <w:rsid w:val="00C23792"/>
    <w:rsid w:val="00CD26AF"/>
    <w:rsid w:val="00DA65D4"/>
    <w:rsid w:val="00E2488B"/>
    <w:rsid w:val="00E52E50"/>
    <w:rsid w:val="00E64E51"/>
    <w:rsid w:val="00ED5CBB"/>
    <w:rsid w:val="00F31BDC"/>
    <w:rsid w:val="00F372D3"/>
    <w:rsid w:val="00F457B1"/>
    <w:rsid w:val="00F66D53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53E"/>
  <w15:docId w15:val="{4AA6871A-6B9C-498C-A2A5-F0BFD53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C12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12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291"/>
    <w:rPr>
      <w:vertAlign w:val="superscript"/>
    </w:rPr>
  </w:style>
  <w:style w:type="character" w:customStyle="1" w:styleId="CharStyle6">
    <w:name w:val="Char Style 6"/>
    <w:link w:val="Style5"/>
    <w:uiPriority w:val="99"/>
    <w:locked/>
    <w:rsid w:val="008C1291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8C1291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A3B1-095F-4F03-B855-5B32776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m.ruszkowska</cp:lastModifiedBy>
  <cp:revision>9</cp:revision>
  <cp:lastPrinted>2022-02-24T15:55:00Z</cp:lastPrinted>
  <dcterms:created xsi:type="dcterms:W3CDTF">2022-02-22T09:22:00Z</dcterms:created>
  <dcterms:modified xsi:type="dcterms:W3CDTF">2022-03-02T11:42:00Z</dcterms:modified>
</cp:coreProperties>
</file>