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97" w:rsidRPr="00F40666" w:rsidRDefault="00FE3E97" w:rsidP="00FE3E97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</w:p>
    <w:p w:rsidR="00FE3E97" w:rsidRPr="00F40666" w:rsidRDefault="00FE3E97" w:rsidP="00FE3E97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780/21</w:t>
      </w:r>
    </w:p>
    <w:p w:rsidR="00FE3E97" w:rsidRPr="00F40666" w:rsidRDefault="00FE3E97" w:rsidP="00FE3E97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FE3E97" w:rsidRPr="00F40666" w:rsidRDefault="00FE3E97" w:rsidP="00FE3E97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 grudnia 2021 r.</w:t>
      </w:r>
    </w:p>
    <w:p w:rsidR="00FE3E97" w:rsidRPr="00F40666" w:rsidRDefault="00FE3E97" w:rsidP="00FE3E9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FE3E97" w:rsidRPr="00F40666" w:rsidRDefault="00FE3E97" w:rsidP="00FE3E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Sprawozdanie Komisji Rewizyjnej Rady Miasta Torunia</w:t>
      </w:r>
    </w:p>
    <w:p w:rsidR="00FE3E97" w:rsidRPr="00F40666" w:rsidRDefault="00FE3E97" w:rsidP="00FE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97" w:rsidRPr="00F40666" w:rsidRDefault="00FE3E97" w:rsidP="00F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przeprowadzona zgodnie z §6 ust. 3 Regulaminu Komisji Rewizyjnej oraz uchwałą nr 568/21 Rady Miasta Torunia z dnia 21 stycznia 2021 r. w sprawie zatwierdzenia planu pracy Komisji Rewizyjnej na 2021 rok, a także uchwałą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/21 Komisji Rewizyjnej Rady Miasta Torunia z 11 marca 2021 roku w sprawie powołania Zespołu Kontrolnego, upoważnienie znak: BRM.0017.1.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z dnia 11 marca 2021 r. </w:t>
      </w:r>
    </w:p>
    <w:p w:rsidR="00FE3E97" w:rsidRPr="00F40666" w:rsidRDefault="00FE3E97" w:rsidP="00F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97" w:rsidRPr="00F40666" w:rsidRDefault="00FE3E97" w:rsidP="00F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Kontrolę przeprowadziła Komisja Rewizyjna Rady Miasta Torunia w składzie:</w:t>
      </w:r>
    </w:p>
    <w:p w:rsidR="00FE3E97" w:rsidRPr="00BF4C4B" w:rsidRDefault="00FE3E97" w:rsidP="00FE3E97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C4B">
        <w:rPr>
          <w:rFonts w:ascii="Times New Roman" w:eastAsia="Times New Roman" w:hAnsi="Times New Roman" w:cs="Times New Roman"/>
          <w:sz w:val="24"/>
          <w:szCs w:val="24"/>
          <w:lang w:eastAsia="pl-PL"/>
        </w:rPr>
        <w:t>Dagmara Tuszyńska</w:t>
      </w:r>
      <w:r w:rsidRPr="00BF4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4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F4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Kontrolnego,</w:t>
      </w:r>
    </w:p>
    <w:p w:rsidR="00FE3E97" w:rsidRPr="00BF4C4B" w:rsidRDefault="00FE3E97" w:rsidP="00FE3E9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Beszczyński</w:t>
      </w:r>
      <w:r w:rsidRPr="00BF4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4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4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 Zespołu Kontrolnego,</w:t>
      </w:r>
    </w:p>
    <w:p w:rsidR="00FE3E97" w:rsidRPr="00BF4C4B" w:rsidRDefault="00FE3E97" w:rsidP="00FE3E9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Wojtczak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4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4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 Zespołu Kontrolnego.</w:t>
      </w:r>
    </w:p>
    <w:p w:rsidR="00FE3E97" w:rsidRPr="00BF4C4B" w:rsidRDefault="00FE3E97" w:rsidP="00FE3E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97" w:rsidRDefault="00FE3E97" w:rsidP="00FE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i </w:t>
      </w:r>
      <w:r w:rsidRPr="00D80F08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0F08">
        <w:rPr>
          <w:rFonts w:ascii="Times New Roman" w:hAnsi="Times New Roman" w:cs="Times New Roman"/>
          <w:sz w:val="24"/>
          <w:szCs w:val="24"/>
        </w:rPr>
        <w:t xml:space="preserve"> wydaw</w:t>
      </w:r>
      <w:r>
        <w:rPr>
          <w:rFonts w:ascii="Times New Roman" w:hAnsi="Times New Roman" w:cs="Times New Roman"/>
          <w:sz w:val="24"/>
          <w:szCs w:val="24"/>
        </w:rPr>
        <w:t xml:space="preserve">ania decyzji na imprezy masowe </w:t>
      </w:r>
      <w:r w:rsidRPr="00D80F08">
        <w:rPr>
          <w:rFonts w:ascii="Times New Roman" w:hAnsi="Times New Roman" w:cs="Times New Roman"/>
          <w:sz w:val="24"/>
          <w:szCs w:val="24"/>
        </w:rPr>
        <w:t>odbywaj</w:t>
      </w:r>
      <w:r>
        <w:rPr>
          <w:rFonts w:ascii="Times New Roman" w:hAnsi="Times New Roman" w:cs="Times New Roman"/>
          <w:sz w:val="24"/>
          <w:szCs w:val="24"/>
        </w:rPr>
        <w:t>ące się w Toruniu za 2019 rok w </w:t>
      </w:r>
      <w:r w:rsidRPr="00D80F08">
        <w:rPr>
          <w:rFonts w:ascii="Times New Roman" w:hAnsi="Times New Roman" w:cs="Times New Roman"/>
          <w:sz w:val="24"/>
          <w:szCs w:val="24"/>
        </w:rPr>
        <w:t>wybranych miesiącach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E97" w:rsidRPr="00F40666" w:rsidRDefault="00FE3E97" w:rsidP="00FE3E9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E3E97" w:rsidRDefault="00FE3E97" w:rsidP="00FE3E9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BF32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Kontrola została przeprowadzona w oparciu o następujące przepisy prawne i dokumenty:</w:t>
      </w:r>
    </w:p>
    <w:p w:rsidR="00FE3E97" w:rsidRPr="000D4E38" w:rsidRDefault="00FE3E97" w:rsidP="00FE3E9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4E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F40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ustawa z dnia 8 marca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1990 r. o samorządzie gminnym (</w:t>
      </w:r>
      <w:r w:rsidRPr="00F40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Dz.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U. z 2021</w:t>
      </w:r>
      <w:r w:rsidRPr="00F40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 poz. 13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72 i poz.1834</w:t>
      </w:r>
      <w:r w:rsidRPr="00F40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E3E97" w:rsidRDefault="00FE3E97" w:rsidP="00FE3E9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</w:t>
      </w:r>
      <w:r w:rsidRPr="00551B1A">
        <w:rPr>
          <w:rFonts w:ascii="Times New Roman" w:hAnsi="Times New Roman" w:cs="Times New Roman"/>
          <w:sz w:val="24"/>
          <w:szCs w:val="24"/>
        </w:rPr>
        <w:t xml:space="preserve"> z dnia 20 marca 2009 r. o bezpie</w:t>
      </w:r>
      <w:r>
        <w:rPr>
          <w:rFonts w:ascii="Times New Roman" w:hAnsi="Times New Roman" w:cs="Times New Roman"/>
          <w:sz w:val="24"/>
          <w:szCs w:val="24"/>
        </w:rPr>
        <w:t>czeństwie imprez masowych (</w:t>
      </w:r>
      <w:r w:rsidRPr="00551B1A">
        <w:rPr>
          <w:rFonts w:ascii="Times New Roman" w:hAnsi="Times New Roman" w:cs="Times New Roman"/>
          <w:sz w:val="24"/>
          <w:szCs w:val="24"/>
        </w:rPr>
        <w:t xml:space="preserve">Dz. U. z 2019 </w:t>
      </w:r>
      <w:r>
        <w:rPr>
          <w:rFonts w:ascii="Times New Roman" w:hAnsi="Times New Roman" w:cs="Times New Roman"/>
          <w:sz w:val="24"/>
          <w:szCs w:val="24"/>
        </w:rPr>
        <w:t>r. poz. </w:t>
      </w:r>
      <w:r w:rsidRPr="00551B1A">
        <w:rPr>
          <w:rFonts w:ascii="Times New Roman" w:hAnsi="Times New Roman" w:cs="Times New Roman"/>
          <w:sz w:val="24"/>
          <w:szCs w:val="24"/>
        </w:rPr>
        <w:t>2171)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E97" w:rsidRPr="00F40666" w:rsidRDefault="00FE3E97" w:rsidP="00FE3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0666">
        <w:rPr>
          <w:rStyle w:val="markedcontent"/>
          <w:rFonts w:ascii="Times New Roman" w:hAnsi="Times New Roman" w:cs="Times New Roman"/>
          <w:sz w:val="24"/>
          <w:szCs w:val="24"/>
        </w:rPr>
        <w:t xml:space="preserve"> uchwała </w:t>
      </w:r>
      <w:r w:rsidRPr="00F40666">
        <w:rPr>
          <w:rFonts w:ascii="Times New Roman" w:eastAsia="Calibri" w:hAnsi="Times New Roman" w:cs="Times New Roman"/>
          <w:sz w:val="24"/>
          <w:szCs w:val="24"/>
        </w:rPr>
        <w:t xml:space="preserve">nr 568/21 Rady Miasta Torunia z dnia 21 stycznia 2021 r. w sprawie zatwierdzenia </w:t>
      </w:r>
    </w:p>
    <w:p w:rsidR="00FE3E97" w:rsidRPr="00F40666" w:rsidRDefault="00FE3E97" w:rsidP="00FE3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666">
        <w:rPr>
          <w:rFonts w:ascii="Times New Roman" w:eastAsia="Calibri" w:hAnsi="Times New Roman" w:cs="Times New Roman"/>
          <w:sz w:val="24"/>
          <w:szCs w:val="24"/>
        </w:rPr>
        <w:t>planu prac</w:t>
      </w:r>
      <w:r>
        <w:rPr>
          <w:rFonts w:ascii="Times New Roman" w:eastAsia="Calibri" w:hAnsi="Times New Roman" w:cs="Times New Roman"/>
          <w:sz w:val="24"/>
          <w:szCs w:val="24"/>
        </w:rPr>
        <w:t>y Komisji Rewizyjnej na 2021 r.;</w:t>
      </w:r>
    </w:p>
    <w:p w:rsidR="00FE3E97" w:rsidRPr="002249C3" w:rsidRDefault="00FE3E97" w:rsidP="00FE3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666">
        <w:rPr>
          <w:rFonts w:ascii="Times New Roman" w:eastAsia="Calibri" w:hAnsi="Times New Roman" w:cs="Times New Roman"/>
          <w:sz w:val="24"/>
          <w:szCs w:val="24"/>
        </w:rPr>
        <w:t>- upoważnienie do przeprowadzenia kontroli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pismo nr BRM.0017.1.20.2021 z 11 marca 2021r.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97" w:rsidRPr="00FC73B1" w:rsidRDefault="00FE3E97" w:rsidP="00FE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B1">
        <w:rPr>
          <w:rFonts w:ascii="Times New Roman" w:hAnsi="Times New Roman"/>
          <w:b/>
          <w:sz w:val="24"/>
          <w:szCs w:val="24"/>
        </w:rPr>
        <w:t>Okres objęty kontrolą:</w:t>
      </w:r>
    </w:p>
    <w:p w:rsidR="00FE3E97" w:rsidRPr="00FC73B1" w:rsidRDefault="00FE3E97" w:rsidP="00FE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rok</w:t>
      </w:r>
    </w:p>
    <w:p w:rsidR="00FE3E97" w:rsidRPr="00FC73B1" w:rsidRDefault="00FE3E97" w:rsidP="00FE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97" w:rsidRPr="00FC73B1" w:rsidRDefault="00FE3E97" w:rsidP="00FE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B1">
        <w:rPr>
          <w:rFonts w:ascii="Times New Roman" w:hAnsi="Times New Roman"/>
          <w:b/>
          <w:sz w:val="24"/>
          <w:szCs w:val="24"/>
        </w:rPr>
        <w:t xml:space="preserve">Jednostki kontrolowane: </w:t>
      </w:r>
    </w:p>
    <w:p w:rsidR="00FE3E97" w:rsidRDefault="00FE3E97" w:rsidP="00FE3E9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Ochrony Ludności</w:t>
      </w:r>
      <w:r w:rsidRPr="00FC7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Urzędu Miasta Torunia.</w:t>
      </w:r>
    </w:p>
    <w:p w:rsidR="00FE3E97" w:rsidRPr="00F40666" w:rsidRDefault="00FE3E97" w:rsidP="00FE3E9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E3E97" w:rsidRPr="00F40666" w:rsidRDefault="00FE3E97" w:rsidP="00F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 rozpoczęcia kontroli: </w:t>
      </w:r>
      <w:r w:rsidRPr="00C3428C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:rsidR="00FE3E97" w:rsidRPr="00977A3E" w:rsidRDefault="00FE3E97" w:rsidP="00F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 zakończenia kontroli: </w:t>
      </w:r>
      <w:r w:rsidRPr="00C3428C">
        <w:rPr>
          <w:rFonts w:ascii="Times New Roman" w:eastAsia="Times New Roman" w:hAnsi="Times New Roman" w:cs="Times New Roman"/>
          <w:sz w:val="24"/>
          <w:szCs w:val="24"/>
          <w:lang w:eastAsia="pl-PL"/>
        </w:rPr>
        <w:t>06.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:rsidR="00FE3E97" w:rsidRPr="0032028F" w:rsidRDefault="00FE3E97" w:rsidP="00FE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97" w:rsidRPr="00FC73B1" w:rsidRDefault="00FE3E97" w:rsidP="00FE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B1">
        <w:rPr>
          <w:rFonts w:ascii="Times New Roman" w:hAnsi="Times New Roman"/>
          <w:b/>
          <w:sz w:val="24"/>
          <w:szCs w:val="24"/>
        </w:rPr>
        <w:t>Czynności i ustalenia Zespołu Kontrolnego:</w:t>
      </w:r>
    </w:p>
    <w:p w:rsidR="00FE3E97" w:rsidRPr="002249C3" w:rsidRDefault="00FE3E97" w:rsidP="00FE3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 października</w:t>
      </w:r>
      <w:r w:rsidRPr="00F40666">
        <w:rPr>
          <w:rFonts w:ascii="Times New Roman" w:eastAsia="Calibri" w:hAnsi="Times New Roman" w:cs="Times New Roman"/>
          <w:sz w:val="24"/>
          <w:szCs w:val="24"/>
        </w:rPr>
        <w:t xml:space="preserve"> 2021 r. Zespół Kontrolny podczas spotkania z dyrektorem Wydziału </w:t>
      </w:r>
      <w:r w:rsidRPr="00551B1A">
        <w:rPr>
          <w:rFonts w:ascii="Times New Roman" w:hAnsi="Times New Roman" w:cs="Times New Roman"/>
          <w:sz w:val="24"/>
          <w:szCs w:val="24"/>
        </w:rPr>
        <w:t>Ochrony Ludności</w:t>
      </w:r>
      <w:r w:rsidRPr="00F40666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>
        <w:rPr>
          <w:rFonts w:ascii="Times New Roman" w:eastAsia="Calibri" w:hAnsi="Times New Roman" w:cs="Times New Roman"/>
          <w:sz w:val="24"/>
          <w:szCs w:val="24"/>
        </w:rPr>
        <w:t xml:space="preserve">rzędu </w:t>
      </w:r>
      <w:r w:rsidRPr="00F40666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iasta </w:t>
      </w:r>
      <w:r w:rsidRPr="00F40666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orunia</w:t>
      </w:r>
      <w:r w:rsidRPr="00F40666">
        <w:rPr>
          <w:rFonts w:ascii="Times New Roman" w:eastAsia="Calibri" w:hAnsi="Times New Roman" w:cs="Times New Roman"/>
          <w:sz w:val="24"/>
          <w:szCs w:val="24"/>
        </w:rPr>
        <w:t xml:space="preserve"> otrzymał dokumenty potrzebne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przeprowadzenia kontroli, a </w:t>
      </w:r>
      <w:r w:rsidRPr="00F40666">
        <w:rPr>
          <w:rFonts w:ascii="Times New Roman" w:eastAsia="Calibri" w:hAnsi="Times New Roman" w:cs="Times New Roman"/>
          <w:sz w:val="24"/>
          <w:szCs w:val="24"/>
        </w:rPr>
        <w:t>także odpowiedzi na wszelkie pytania dotyczące przedmiotu kontroli.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hAnsi="Times New Roman" w:cs="Times New Roman"/>
          <w:sz w:val="24"/>
          <w:szCs w:val="24"/>
        </w:rPr>
        <w:t>W trakcie kontroli Przewodnicząca Zespołu Kontrolnego pop</w:t>
      </w:r>
      <w:r>
        <w:rPr>
          <w:rFonts w:ascii="Times New Roman" w:hAnsi="Times New Roman" w:cs="Times New Roman"/>
          <w:sz w:val="24"/>
          <w:szCs w:val="24"/>
        </w:rPr>
        <w:t>rosiła o przedstawienie zasad i </w:t>
      </w:r>
      <w:r w:rsidRPr="00551B1A">
        <w:rPr>
          <w:rFonts w:ascii="Times New Roman" w:hAnsi="Times New Roman" w:cs="Times New Roman"/>
          <w:sz w:val="24"/>
          <w:szCs w:val="24"/>
        </w:rPr>
        <w:t>trybu wydawania zezwoleń na przeprowadzanie imprez masowych, a także o wskazanie liczby wniosków o wydanie zezwolenia na przeprowadzenie i</w:t>
      </w:r>
      <w:r>
        <w:rPr>
          <w:rFonts w:ascii="Times New Roman" w:hAnsi="Times New Roman" w:cs="Times New Roman"/>
          <w:sz w:val="24"/>
          <w:szCs w:val="24"/>
        </w:rPr>
        <w:t xml:space="preserve">mprezy masowej, które wpłynęły </w:t>
      </w:r>
      <w:r w:rsidRPr="00551B1A">
        <w:rPr>
          <w:rFonts w:ascii="Times New Roman" w:hAnsi="Times New Roman" w:cs="Times New Roman"/>
          <w:sz w:val="24"/>
          <w:szCs w:val="24"/>
        </w:rPr>
        <w:t>do Prezydenta Miasta Torunia w 2019 r.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51B1A">
        <w:rPr>
          <w:rFonts w:ascii="Times New Roman" w:hAnsi="Times New Roman" w:cs="Times New Roman"/>
          <w:sz w:val="24"/>
          <w:szCs w:val="24"/>
        </w:rPr>
        <w:t>godnie z ustawą z dnia 20 marca 2009 r. o bezpie</w:t>
      </w:r>
      <w:r>
        <w:rPr>
          <w:rFonts w:ascii="Times New Roman" w:hAnsi="Times New Roman" w:cs="Times New Roman"/>
          <w:sz w:val="24"/>
          <w:szCs w:val="24"/>
        </w:rPr>
        <w:t>czeństwie imprez masowych: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551B1A">
        <w:rPr>
          <w:rFonts w:ascii="Times New Roman" w:hAnsi="Times New Roman" w:cs="Times New Roman"/>
          <w:sz w:val="24"/>
          <w:szCs w:val="24"/>
        </w:rPr>
        <w:tab/>
        <w:t>w celu przeprowadzenia imprezy masowej organizator, nie później niż na 30 dni przed planowanym terminem jej rozpoczęcia występuje do Prezydenta Miasta Torunia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1B1A">
        <w:rPr>
          <w:rFonts w:ascii="Times New Roman" w:hAnsi="Times New Roman" w:cs="Times New Roman"/>
          <w:sz w:val="24"/>
          <w:szCs w:val="24"/>
        </w:rPr>
        <w:t>wnioskiem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1B1A">
        <w:rPr>
          <w:rFonts w:ascii="Times New Roman" w:hAnsi="Times New Roman" w:cs="Times New Roman"/>
          <w:sz w:val="24"/>
          <w:szCs w:val="24"/>
        </w:rPr>
        <w:t>wydanie zezwolenia na przeprowadzenie imprezy masowej</w:t>
      </w:r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551B1A">
        <w:rPr>
          <w:rFonts w:ascii="Times New Roman" w:hAnsi="Times New Roman" w:cs="Times New Roman"/>
          <w:sz w:val="24"/>
          <w:szCs w:val="24"/>
        </w:rPr>
        <w:t>do Komendanta Miejskiego Policji w Toruniu, Komendanta Miejskiego Państwowej Straży Pożarnej w Toruniu, Państwowego Powiatowego Inspektora Sanitarnego w Toruniu, dysponenta zespołów ratownictwa medycznego – Woje</w:t>
      </w:r>
      <w:r>
        <w:rPr>
          <w:rFonts w:ascii="Times New Roman" w:hAnsi="Times New Roman" w:cs="Times New Roman"/>
          <w:sz w:val="24"/>
          <w:szCs w:val="24"/>
        </w:rPr>
        <w:t xml:space="preserve">wódzkiego Szpitala Zespolonego </w:t>
      </w:r>
      <w:r w:rsidRPr="00551B1A">
        <w:rPr>
          <w:rFonts w:ascii="Times New Roman" w:hAnsi="Times New Roman" w:cs="Times New Roman"/>
          <w:sz w:val="24"/>
          <w:szCs w:val="24"/>
        </w:rPr>
        <w:t xml:space="preserve">w Toruniu </w:t>
      </w:r>
      <w:r>
        <w:rPr>
          <w:rFonts w:ascii="Times New Roman" w:hAnsi="Times New Roman" w:cs="Times New Roman"/>
          <w:sz w:val="24"/>
          <w:szCs w:val="24"/>
        </w:rPr>
        <w:t>z wnioskiem o </w:t>
      </w:r>
      <w:r w:rsidRPr="00551B1A">
        <w:rPr>
          <w:rFonts w:ascii="Times New Roman" w:hAnsi="Times New Roman" w:cs="Times New Roman"/>
          <w:sz w:val="24"/>
          <w:szCs w:val="24"/>
        </w:rPr>
        <w:t>wydanie opinii o niezbędnej wielkości sił i środków potrzebnych do zabezpieczenia imprezy masowej, zastrzeżeniach do stanu technicznego obiektu (terenu) oraz o przewidywanych zagrożeniach;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B1A">
        <w:rPr>
          <w:rFonts w:ascii="Times New Roman" w:hAnsi="Times New Roman" w:cs="Times New Roman"/>
          <w:sz w:val="24"/>
          <w:szCs w:val="24"/>
        </w:rPr>
        <w:t>2)</w:t>
      </w:r>
      <w:r w:rsidRPr="00551B1A">
        <w:rPr>
          <w:rFonts w:ascii="Times New Roman" w:hAnsi="Times New Roman" w:cs="Times New Roman"/>
          <w:sz w:val="24"/>
          <w:szCs w:val="24"/>
        </w:rPr>
        <w:tab/>
        <w:t xml:space="preserve">organizator imprezy masowej, nie później niż na 30 dni przed planowanym terminem rozpoczęcia imprezy masowej,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właściwego miejscowo</w:t>
      </w:r>
      <w:r w:rsidRPr="00551B1A">
        <w:rPr>
          <w:rFonts w:ascii="Times New Roman" w:hAnsi="Times New Roman" w:cs="Times New Roman"/>
          <w:sz w:val="24"/>
          <w:szCs w:val="24"/>
        </w:rPr>
        <w:t xml:space="preserve">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terenowej jednostki organizacyjnej Żandarmerii Wojskowej, w przypadku przeprowadzania imprezy masowej na terenach będących w zarządzie jednostek organizacyjnych podległych, podporządkowanych lub nadzorowanych przez Ministra Obrony Narodowej;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1B1A">
        <w:rPr>
          <w:rFonts w:ascii="Times New Roman" w:hAnsi="Times New Roman" w:cs="Times New Roman"/>
          <w:sz w:val="24"/>
          <w:szCs w:val="24"/>
        </w:rPr>
        <w:t>termin wystąpienia do Prezydenta Miasta Torunia z wnioskiem o wydanie zezwolenia na przeprowadzenie imprezy masowej może zostać skrócony do 14 dni w wyjątkowych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1B1A">
        <w:rPr>
          <w:rFonts w:ascii="Times New Roman" w:hAnsi="Times New Roman" w:cs="Times New Roman"/>
          <w:sz w:val="24"/>
          <w:szCs w:val="24"/>
        </w:rPr>
        <w:t>uzasadnionych przypadkach, w szczególności gdy potrzeba organizacji imprezy masowej wynika z przyczyn nagłych oraz jeżeli charakter imprezy masowej odpowiada przeznaczeniu obiektu określonemu w projekcie budowlanym tego obiektu;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hAnsi="Times New Roman" w:cs="Times New Roman"/>
          <w:sz w:val="24"/>
          <w:szCs w:val="24"/>
        </w:rPr>
        <w:t>4)</w:t>
      </w:r>
      <w:r w:rsidRPr="00551B1A">
        <w:rPr>
          <w:rFonts w:ascii="Times New Roman" w:hAnsi="Times New Roman" w:cs="Times New Roman"/>
          <w:sz w:val="24"/>
          <w:szCs w:val="24"/>
        </w:rPr>
        <w:tab/>
        <w:t>organizator imprezy masowej do wniosku o wydanie zezwolenia na przeprowadzenie imprezy masowej dołącza: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hAnsi="Times New Roman" w:cs="Times New Roman"/>
          <w:sz w:val="24"/>
          <w:szCs w:val="24"/>
        </w:rPr>
        <w:t>a)</w:t>
      </w:r>
      <w:r w:rsidRPr="00551B1A">
        <w:rPr>
          <w:rFonts w:ascii="Times New Roman" w:hAnsi="Times New Roman" w:cs="Times New Roman"/>
          <w:sz w:val="24"/>
          <w:szCs w:val="24"/>
        </w:rPr>
        <w:tab/>
        <w:t>graficzny plan obiektu (terenu), na którym ma być przeprowadzona impreza masowa, wraz z jego opisem, zawierający: oznaczenie dróg dojścia i rozchodzenia się osób uczestniczących w imprezie masowej, dróg ewakuacyjnych i dróg dojazdowych dla pojazdów służb ratowniczych i Policji, oznaczenie punktów pomocy medycznej, punktów czerpalnych wody do celów przeciwpożarowych oraz punktów informacyjnych, oznaczenie lokalizacji hydrantów przeciwpożarowych, zaworów, przyłączy wody, gazu i energii elektrycznej oraz innych elementów mających wpływ na bezpieczeństwo użytkowników obiektu lub terenu, informacje o rozmieszczeniu służb porządkowych oraz służb informacyjnych, rozmieszczeniu osób uczestniczących w imprezie masowej i ewentualnym ro</w:t>
      </w:r>
      <w:r>
        <w:rPr>
          <w:rFonts w:ascii="Times New Roman" w:hAnsi="Times New Roman" w:cs="Times New Roman"/>
          <w:sz w:val="24"/>
          <w:szCs w:val="24"/>
        </w:rPr>
        <w:t xml:space="preserve">zdzieleniu ich według sektorów </w:t>
      </w:r>
      <w:r w:rsidRPr="00551B1A">
        <w:rPr>
          <w:rFonts w:ascii="Times New Roman" w:hAnsi="Times New Roman" w:cs="Times New Roman"/>
          <w:sz w:val="24"/>
          <w:szCs w:val="24"/>
        </w:rPr>
        <w:t>oraz o rozmieszcz</w:t>
      </w:r>
      <w:r>
        <w:rPr>
          <w:rFonts w:ascii="Times New Roman" w:hAnsi="Times New Roman" w:cs="Times New Roman"/>
          <w:sz w:val="24"/>
          <w:szCs w:val="24"/>
        </w:rPr>
        <w:t xml:space="preserve">eniu punktów gastronomicznych i </w:t>
      </w:r>
      <w:r w:rsidRPr="00551B1A">
        <w:rPr>
          <w:rFonts w:ascii="Times New Roman" w:hAnsi="Times New Roman" w:cs="Times New Roman"/>
          <w:sz w:val="24"/>
          <w:szCs w:val="24"/>
        </w:rPr>
        <w:t>sanitariatów, oznaczenie sektorów, na których podczas meczu piłki nożnej zostaną udostępnione miejsca stojące - jeżeli organizator zamierza udostępnić uczestnikom miejsca stojące;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hAnsi="Times New Roman" w:cs="Times New Roman"/>
          <w:sz w:val="24"/>
          <w:szCs w:val="24"/>
        </w:rPr>
        <w:t>b)</w:t>
      </w:r>
      <w:r w:rsidRPr="00551B1A">
        <w:rPr>
          <w:rFonts w:ascii="Times New Roman" w:hAnsi="Times New Roman" w:cs="Times New Roman"/>
          <w:sz w:val="24"/>
          <w:szCs w:val="24"/>
        </w:rPr>
        <w:tab/>
        <w:t>instrukcję postępowania w przypadku powstania pożaru lub innego miejscowego zagrożenia w miejscu i w czasie imprezy masowej (jeżeli wniosek o wydanie zezwolenia na przeprowadzenie imprezy masowej będzie złożony do Prezydenta Miasta Torunia nie później niż na 30 dni przed planowanym terminem rozpoczęcia imprezy masowej to wówczas „Instrukcję postępowania w przypadku powstania pożaru lub innego miejscowego zagrożenia w miejscu i w czasie imprezy masowej” organizato</w:t>
      </w:r>
      <w:r>
        <w:rPr>
          <w:rFonts w:ascii="Times New Roman" w:hAnsi="Times New Roman" w:cs="Times New Roman"/>
          <w:sz w:val="24"/>
          <w:szCs w:val="24"/>
        </w:rPr>
        <w:t>r dołącza do „Wniosku o </w:t>
      </w:r>
      <w:r w:rsidRPr="00551B1A">
        <w:rPr>
          <w:rFonts w:ascii="Times New Roman" w:hAnsi="Times New Roman" w:cs="Times New Roman"/>
          <w:sz w:val="24"/>
          <w:szCs w:val="24"/>
        </w:rPr>
        <w:t xml:space="preserve">wydanie zezwolenia na przeprowadzenie imprezy masowej” niezwłocznie, jednak nie później niż na 14 dni przed terminem rozpoczęcia imprezy masowej. </w:t>
      </w:r>
      <w:r>
        <w:rPr>
          <w:rFonts w:ascii="Times New Roman" w:hAnsi="Times New Roman" w:cs="Times New Roman"/>
          <w:sz w:val="24"/>
          <w:szCs w:val="24"/>
        </w:rPr>
        <w:t>Jeśli jednak wniosek o </w:t>
      </w:r>
      <w:r w:rsidRPr="00551B1A">
        <w:rPr>
          <w:rFonts w:ascii="Times New Roman" w:hAnsi="Times New Roman" w:cs="Times New Roman"/>
          <w:sz w:val="24"/>
          <w:szCs w:val="24"/>
        </w:rPr>
        <w:t>wydanie zezwolenia na przeprowadzenie imprezy masowej będzie złożony do Prezydenta Miast</w:t>
      </w:r>
      <w:r>
        <w:rPr>
          <w:rFonts w:ascii="Times New Roman" w:hAnsi="Times New Roman" w:cs="Times New Roman"/>
          <w:sz w:val="24"/>
          <w:szCs w:val="24"/>
        </w:rPr>
        <w:t>a Torunia nie później niż na 14 </w:t>
      </w:r>
      <w:r w:rsidRPr="00551B1A">
        <w:rPr>
          <w:rFonts w:ascii="Times New Roman" w:hAnsi="Times New Roman" w:cs="Times New Roman"/>
          <w:sz w:val="24"/>
          <w:szCs w:val="24"/>
        </w:rPr>
        <w:t xml:space="preserve">dni przed planowanym terminem rozpoczęcia imprezy masowej to wówczas „Instrukcję postępowania w przypadku powstania pożaru lub innego miejscowego zagrożenia w miejscu i w czasie imprezy masowej” organizator dołącza do „Wniosku o wydanie zezwolenia na przeprowadzenie </w:t>
      </w:r>
      <w:r>
        <w:rPr>
          <w:rFonts w:ascii="Times New Roman" w:hAnsi="Times New Roman" w:cs="Times New Roman"/>
          <w:sz w:val="24"/>
          <w:szCs w:val="24"/>
        </w:rPr>
        <w:t xml:space="preserve">imprezy masowej” niezwłocznie). </w:t>
      </w:r>
      <w:r w:rsidRPr="00551B1A">
        <w:rPr>
          <w:rFonts w:ascii="Times New Roman" w:hAnsi="Times New Roman" w:cs="Times New Roman"/>
          <w:sz w:val="24"/>
          <w:szCs w:val="24"/>
        </w:rPr>
        <w:t xml:space="preserve">„Instrukcja postępowania w przypadku powstania pożaru lub innego miejscowego zagrożenia w miejscu i w czasie imprezy masowej” musi zawierać również </w:t>
      </w:r>
      <w:r w:rsidRPr="00551B1A">
        <w:rPr>
          <w:rFonts w:ascii="Times New Roman" w:hAnsi="Times New Roman" w:cs="Times New Roman"/>
          <w:sz w:val="24"/>
          <w:szCs w:val="24"/>
        </w:rPr>
        <w:lastRenderedPageBreak/>
        <w:t>dokumentację organizacyjno-techniczną pokazu pirotechnicznego (wykonaną zgodnie z przepisami dotyczącymi prowadzenia prac z użyciem materiałów wybuchowych przeznaczonych do użytku cywilnego) – w przypadku, gdy organizator zamierza na imprezie masowej przeprowadzić pokaz pirotechniczny;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hAnsi="Times New Roman" w:cs="Times New Roman"/>
          <w:sz w:val="24"/>
          <w:szCs w:val="24"/>
        </w:rPr>
        <w:t>c)</w:t>
      </w:r>
      <w:r w:rsidRPr="00551B1A">
        <w:rPr>
          <w:rFonts w:ascii="Times New Roman" w:hAnsi="Times New Roman" w:cs="Times New Roman"/>
          <w:sz w:val="24"/>
          <w:szCs w:val="24"/>
        </w:rPr>
        <w:tab/>
        <w:t xml:space="preserve">terminarz rozgrywek meczów piłki nożnej lub terminarz innych imprez masowych </w:t>
      </w:r>
      <w:r>
        <w:rPr>
          <w:rFonts w:ascii="Times New Roman" w:hAnsi="Times New Roman" w:cs="Times New Roman"/>
          <w:sz w:val="24"/>
          <w:szCs w:val="24"/>
        </w:rPr>
        <w:t>– w </w:t>
      </w:r>
      <w:r w:rsidRPr="00551B1A">
        <w:rPr>
          <w:rFonts w:ascii="Times New Roman" w:hAnsi="Times New Roman" w:cs="Times New Roman"/>
          <w:sz w:val="24"/>
          <w:szCs w:val="24"/>
        </w:rPr>
        <w:t>przypadku imprez masowych organizowanych cyklicznie;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hAnsi="Times New Roman" w:cs="Times New Roman"/>
          <w:sz w:val="24"/>
          <w:szCs w:val="24"/>
        </w:rPr>
        <w:t>d)</w:t>
      </w:r>
      <w:r w:rsidRPr="00551B1A">
        <w:rPr>
          <w:rFonts w:ascii="Times New Roman" w:hAnsi="Times New Roman" w:cs="Times New Roman"/>
          <w:sz w:val="24"/>
          <w:szCs w:val="24"/>
        </w:rPr>
        <w:tab/>
        <w:t>informację o: liczbie miejsc dla osób na imprezie masowej, a jeżeli organizator zamierza udostępnić na meczu piłki nożnej miejsca</w:t>
      </w:r>
      <w:r>
        <w:rPr>
          <w:rFonts w:ascii="Times New Roman" w:hAnsi="Times New Roman" w:cs="Times New Roman"/>
          <w:sz w:val="24"/>
          <w:szCs w:val="24"/>
        </w:rPr>
        <w:t xml:space="preserve"> stojące - również informację o </w:t>
      </w:r>
      <w:r w:rsidRPr="00551B1A">
        <w:rPr>
          <w:rFonts w:ascii="Times New Roman" w:hAnsi="Times New Roman" w:cs="Times New Roman"/>
          <w:sz w:val="24"/>
          <w:szCs w:val="24"/>
        </w:rPr>
        <w:t>liczbie miejsc stojących, przewidywanych zagrożeniach bezpieczeństwa i porządku publicznego, liczbie, organizacji, oznakowaniu, wyposażeniu i sposobie rozmieszczenia służby porządkowej oraz służby informacyjnej;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hAnsi="Times New Roman" w:cs="Times New Roman"/>
          <w:sz w:val="24"/>
          <w:szCs w:val="24"/>
        </w:rPr>
        <w:t>e)</w:t>
      </w:r>
      <w:r w:rsidRPr="00551B1A">
        <w:rPr>
          <w:rFonts w:ascii="Times New Roman" w:hAnsi="Times New Roman" w:cs="Times New Roman"/>
          <w:sz w:val="24"/>
          <w:szCs w:val="24"/>
        </w:rPr>
        <w:tab/>
        <w:t>informację o osobie wyznaczonej na kierownika do spraw bezpieczeństwa, w tym jej dane obejmujące: imię, nazwisko, numer PESEL - o ile został nadany, numer i datę wydania zaświadczenia o ukończeniu szkolenia dla kierowników do spraw bezpieczeństwa imprez masowych, a w przypadku imprezy masowej podwyższonego ryzyka dodatkowo numer wpisu na listę kwalifikowanych pracowników ochrony fizycznej;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hAnsi="Times New Roman" w:cs="Times New Roman"/>
          <w:sz w:val="24"/>
          <w:szCs w:val="24"/>
        </w:rPr>
        <w:t>f)</w:t>
      </w:r>
      <w:r w:rsidRPr="00551B1A">
        <w:rPr>
          <w:rFonts w:ascii="Times New Roman" w:hAnsi="Times New Roman" w:cs="Times New Roman"/>
          <w:sz w:val="24"/>
          <w:szCs w:val="24"/>
        </w:rPr>
        <w:tab/>
        <w:t>informację o sposobie zapewnienia identyfikacji osób biorących udział w imprezie masowej - w przypadku meczu piłki nożnej lub imprezy masowej podwyższonego ryzyka;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hAnsi="Times New Roman" w:cs="Times New Roman"/>
          <w:sz w:val="24"/>
          <w:szCs w:val="24"/>
        </w:rPr>
        <w:t>g)</w:t>
      </w:r>
      <w:r w:rsidRPr="00551B1A">
        <w:rPr>
          <w:rFonts w:ascii="Times New Roman" w:hAnsi="Times New Roman" w:cs="Times New Roman"/>
          <w:sz w:val="24"/>
          <w:szCs w:val="24"/>
        </w:rPr>
        <w:tab/>
        <w:t>informację o zainstalowanych urządzeniach rejestrujących obraz i dźwięk, o których mowa w art. 11 ustawy o bezpieczeństwie imprez masowych;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hAnsi="Times New Roman" w:cs="Times New Roman"/>
          <w:sz w:val="24"/>
          <w:szCs w:val="24"/>
        </w:rPr>
        <w:t>h)</w:t>
      </w:r>
      <w:r w:rsidRPr="00551B1A">
        <w:rPr>
          <w:rFonts w:ascii="Times New Roman" w:hAnsi="Times New Roman" w:cs="Times New Roman"/>
          <w:sz w:val="24"/>
          <w:szCs w:val="24"/>
        </w:rPr>
        <w:tab/>
        <w:t xml:space="preserve">informację o powiadomieniu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miejscowo</w:t>
      </w:r>
      <w:r w:rsidRPr="00551B1A">
        <w:rPr>
          <w:rFonts w:ascii="Times New Roman" w:hAnsi="Times New Roman" w:cs="Times New Roman"/>
          <w:sz w:val="24"/>
          <w:szCs w:val="24"/>
        </w:rPr>
        <w:t xml:space="preserve">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terenowej jednostki organizacyjnej Żandarmerii Wojskowej,</w:t>
      </w:r>
      <w:r w:rsidRPr="00551B1A">
        <w:rPr>
          <w:rFonts w:ascii="Times New Roman" w:hAnsi="Times New Roman" w:cs="Times New Roman"/>
          <w:sz w:val="24"/>
          <w:szCs w:val="24"/>
        </w:rPr>
        <w:t xml:space="preserve"> w przypadku przeprowadzania imprezy masowej na terenach będących w zarządzie jednostek organizacyjnych podległych, podporządkowanych lub nadzorowanych przez Ministra Obrony Narodowej;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hAnsi="Times New Roman" w:cs="Times New Roman"/>
          <w:sz w:val="24"/>
          <w:szCs w:val="24"/>
        </w:rPr>
        <w:t>i)</w:t>
      </w:r>
      <w:r w:rsidRPr="00551B1A">
        <w:rPr>
          <w:rFonts w:ascii="Times New Roman" w:hAnsi="Times New Roman" w:cs="Times New Roman"/>
          <w:sz w:val="24"/>
          <w:szCs w:val="24"/>
        </w:rPr>
        <w:tab/>
        <w:t>harmonogram udostępnienia obiektu lub terenu uczestnikom imprezy masowej oraz harmonogram opuszczenia przez nich tego obiektu lub terenu, jeżeli regulamin imprezy masowej przewiduje zmienną liczbę osób w czasie jej trwania;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hAnsi="Times New Roman" w:cs="Times New Roman"/>
          <w:sz w:val="24"/>
          <w:szCs w:val="24"/>
        </w:rPr>
        <w:t>j)</w:t>
      </w:r>
      <w:r w:rsidRPr="00551B1A">
        <w:rPr>
          <w:rFonts w:ascii="Times New Roman" w:hAnsi="Times New Roman" w:cs="Times New Roman"/>
          <w:sz w:val="24"/>
          <w:szCs w:val="24"/>
        </w:rPr>
        <w:tab/>
        <w:t>informację o rozmieszczeniu miejsc i czasie, w których na imprezie masowej będą sprzedawane, podawane lub spożywane napoje alkoholowe zawierające nie więcej niż 3,5% alkoholu – w przypadku, gdy na imprezie masow</w:t>
      </w:r>
      <w:r>
        <w:rPr>
          <w:rFonts w:ascii="Times New Roman" w:hAnsi="Times New Roman" w:cs="Times New Roman"/>
          <w:sz w:val="24"/>
          <w:szCs w:val="24"/>
        </w:rPr>
        <w:t>ej będą sprzedawane, podawane i </w:t>
      </w:r>
      <w:r w:rsidRPr="00551B1A">
        <w:rPr>
          <w:rFonts w:ascii="Times New Roman" w:hAnsi="Times New Roman" w:cs="Times New Roman"/>
          <w:sz w:val="24"/>
          <w:szCs w:val="24"/>
        </w:rPr>
        <w:t>spożywane napoje alkoholowe zawierające nie więcej niż 3,5% alkoholu (sprzedaż, podawanie i spożywanie napojów alkoholowych zawierających nie więcej niż 3,5% alkoholu dozwolone są tylko na imprezie masowej niebędącej imprezą masową podwyższonego ryzyka);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hAnsi="Times New Roman" w:cs="Times New Roman"/>
          <w:sz w:val="24"/>
          <w:szCs w:val="24"/>
        </w:rPr>
        <w:t>k)</w:t>
      </w:r>
      <w:r w:rsidRPr="00551B1A">
        <w:rPr>
          <w:rFonts w:ascii="Times New Roman" w:hAnsi="Times New Roman" w:cs="Times New Roman"/>
          <w:sz w:val="24"/>
          <w:szCs w:val="24"/>
        </w:rPr>
        <w:tab/>
        <w:t>opinie – Komendanta Miejskiego Policji w Toruniu, Komendanta Miejskiego Państwowej Straży Pożarnej w Toruniu, Państwowego Powiatowego Inspektora Sanitarnego w Toruniu, dysponenta zespołów ratownictwa medycznego (Wojewódzkiego Szpita</w:t>
      </w:r>
      <w:r>
        <w:rPr>
          <w:rFonts w:ascii="Times New Roman" w:hAnsi="Times New Roman" w:cs="Times New Roman"/>
          <w:sz w:val="24"/>
          <w:szCs w:val="24"/>
        </w:rPr>
        <w:t>la Zespolonego w </w:t>
      </w:r>
      <w:r w:rsidRPr="00551B1A">
        <w:rPr>
          <w:rFonts w:ascii="Times New Roman" w:hAnsi="Times New Roman" w:cs="Times New Roman"/>
          <w:sz w:val="24"/>
          <w:szCs w:val="24"/>
        </w:rPr>
        <w:t xml:space="preserve">Toruniu) – </w:t>
      </w:r>
      <w:r>
        <w:rPr>
          <w:rFonts w:ascii="Times New Roman" w:hAnsi="Times New Roman" w:cs="Times New Roman"/>
          <w:sz w:val="24"/>
          <w:szCs w:val="24"/>
        </w:rPr>
        <w:t>o niezbędnej wielkości sił i </w:t>
      </w:r>
      <w:r w:rsidRPr="00551B1A">
        <w:rPr>
          <w:rFonts w:ascii="Times New Roman" w:hAnsi="Times New Roman" w:cs="Times New Roman"/>
          <w:sz w:val="24"/>
          <w:szCs w:val="24"/>
        </w:rPr>
        <w:t>środków potrzebnych do zabezpieczenia imprezy masowej, zastrzeżeniach do stanu technicznego obiektu (terenu) oraz o przewidywanych</w:t>
      </w:r>
      <w:r>
        <w:rPr>
          <w:rFonts w:ascii="Times New Roman" w:hAnsi="Times New Roman" w:cs="Times New Roman"/>
          <w:sz w:val="24"/>
          <w:szCs w:val="24"/>
        </w:rPr>
        <w:t xml:space="preserve"> zagrożeniach (jeżeli wniosek o </w:t>
      </w:r>
      <w:r w:rsidRPr="00551B1A">
        <w:rPr>
          <w:rFonts w:ascii="Times New Roman" w:hAnsi="Times New Roman" w:cs="Times New Roman"/>
          <w:sz w:val="24"/>
          <w:szCs w:val="24"/>
        </w:rPr>
        <w:t>wydanie zezwolenia na przeprowadzenie imprezy masowej będzie złożony do Prezydenta Miasta Torunia nie później niż na 30 dni przed planowanym terminem rozpoczęcia imprezy masowej to wówczas „Opin</w:t>
      </w:r>
      <w:r>
        <w:rPr>
          <w:rFonts w:ascii="Times New Roman" w:hAnsi="Times New Roman" w:cs="Times New Roman"/>
          <w:sz w:val="24"/>
          <w:szCs w:val="24"/>
        </w:rPr>
        <w:t>ie o niezbędnej wielkości sił i </w:t>
      </w:r>
      <w:r w:rsidRPr="00551B1A">
        <w:rPr>
          <w:rFonts w:ascii="Times New Roman" w:hAnsi="Times New Roman" w:cs="Times New Roman"/>
          <w:sz w:val="24"/>
          <w:szCs w:val="24"/>
        </w:rPr>
        <w:t xml:space="preserve">środków potrzebnych do zabezpieczenia imprezy masowej, zastrzeżeniach do stanu technicznego obiektu (terenu) oraz o przewidywanych zagrożeniach” organizator dołącza do „Wniosku o wydanie zezwolenia na przeprowadzenie imprezy masowej” niezwłocznie, jednak nie później niż na 14 dni przed terminem rozpoczęcia imprezy masowej. Jeśli jednak wniosek o wydanie zezwolenia na przeprowadzenie imprezy </w:t>
      </w:r>
      <w:r w:rsidRPr="00551B1A">
        <w:rPr>
          <w:rFonts w:ascii="Times New Roman" w:hAnsi="Times New Roman" w:cs="Times New Roman"/>
          <w:sz w:val="24"/>
          <w:szCs w:val="24"/>
        </w:rPr>
        <w:lastRenderedPageBreak/>
        <w:t>masowej będzie złożony do Prezydenta Miasta Torunia nie później niż na 14 dni przed planowanym terminem rozpoczęcia impre</w:t>
      </w:r>
      <w:r>
        <w:rPr>
          <w:rFonts w:ascii="Times New Roman" w:hAnsi="Times New Roman" w:cs="Times New Roman"/>
          <w:sz w:val="24"/>
          <w:szCs w:val="24"/>
        </w:rPr>
        <w:t>zy masowej to wówczas „Opinie o </w:t>
      </w:r>
      <w:r w:rsidRPr="00551B1A">
        <w:rPr>
          <w:rFonts w:ascii="Times New Roman" w:hAnsi="Times New Roman" w:cs="Times New Roman"/>
          <w:sz w:val="24"/>
          <w:szCs w:val="24"/>
        </w:rPr>
        <w:t>niezbędnej wielkości sił i środków potrzebnych do zabezpieczenia imprezy masowej, zastrzeżeniach do stanu techn</w:t>
      </w:r>
      <w:r>
        <w:rPr>
          <w:rFonts w:ascii="Times New Roman" w:hAnsi="Times New Roman" w:cs="Times New Roman"/>
          <w:sz w:val="24"/>
          <w:szCs w:val="24"/>
        </w:rPr>
        <w:t>icznego obiektu (terenu) oraz o </w:t>
      </w:r>
      <w:r w:rsidRPr="00551B1A">
        <w:rPr>
          <w:rFonts w:ascii="Times New Roman" w:hAnsi="Times New Roman" w:cs="Times New Roman"/>
          <w:sz w:val="24"/>
          <w:szCs w:val="24"/>
        </w:rPr>
        <w:t>przewidywanych zagrożeniach” or</w:t>
      </w:r>
      <w:r>
        <w:rPr>
          <w:rFonts w:ascii="Times New Roman" w:hAnsi="Times New Roman" w:cs="Times New Roman"/>
          <w:sz w:val="24"/>
          <w:szCs w:val="24"/>
        </w:rPr>
        <w:t>ganizator dołącza do „Wniosku o </w:t>
      </w:r>
      <w:r w:rsidRPr="00551B1A">
        <w:rPr>
          <w:rFonts w:ascii="Times New Roman" w:hAnsi="Times New Roman" w:cs="Times New Roman"/>
          <w:sz w:val="24"/>
          <w:szCs w:val="24"/>
        </w:rPr>
        <w:t>wydanie zezwolenia na przeprowadzenie imprezy masowej” niezwłocznie);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hAnsi="Times New Roman" w:cs="Times New Roman"/>
          <w:sz w:val="24"/>
          <w:szCs w:val="24"/>
        </w:rPr>
        <w:t>l)</w:t>
      </w:r>
      <w:r w:rsidRPr="00551B1A">
        <w:rPr>
          <w:rFonts w:ascii="Times New Roman" w:hAnsi="Times New Roman" w:cs="Times New Roman"/>
          <w:sz w:val="24"/>
          <w:szCs w:val="24"/>
        </w:rPr>
        <w:tab/>
        <w:t xml:space="preserve">Prezydent Miasta Torunia może zażądać od organizatora dodatkowej dokumentacji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551B1A">
        <w:rPr>
          <w:rFonts w:ascii="Times New Roman" w:hAnsi="Times New Roman" w:cs="Times New Roman"/>
          <w:sz w:val="24"/>
          <w:szCs w:val="24"/>
        </w:rPr>
        <w:t xml:space="preserve">postaci: kopii aktualnych protokołów z kontroli, </w:t>
      </w:r>
      <w:r>
        <w:rPr>
          <w:rFonts w:ascii="Times New Roman" w:hAnsi="Times New Roman" w:cs="Times New Roman"/>
          <w:sz w:val="24"/>
          <w:szCs w:val="24"/>
        </w:rPr>
        <w:t xml:space="preserve">o których mowa w art. 62 ust. </w:t>
      </w:r>
      <w:r w:rsidRPr="00972F04">
        <w:rPr>
          <w:rFonts w:ascii="Times New Roman" w:hAnsi="Times New Roman" w:cs="Times New Roman"/>
        </w:rPr>
        <w:t>1 ustawy</w:t>
      </w:r>
      <w:r w:rsidRPr="00972F04">
        <w:rPr>
          <w:rFonts w:ascii="Times New Roman" w:hAnsi="Times New Roman" w:cs="Times New Roman"/>
          <w:sz w:val="24"/>
          <w:szCs w:val="24"/>
        </w:rPr>
        <w:t xml:space="preserve"> z dnia 7 lipca 1994 r. Prawo budowlane (t.j. Dz. U. z 2020 r. poz. 1333 z</w:t>
      </w:r>
      <w:r w:rsidRPr="00551B1A">
        <w:rPr>
          <w:rFonts w:ascii="Times New Roman" w:hAnsi="Times New Roman" w:cs="Times New Roman"/>
          <w:sz w:val="24"/>
          <w:szCs w:val="24"/>
        </w:rPr>
        <w:t xml:space="preserve"> późn. zm.), dokumentu poświadczającego spełnienie obowiązku z</w:t>
      </w:r>
      <w:r>
        <w:rPr>
          <w:rFonts w:ascii="Times New Roman" w:hAnsi="Times New Roman" w:cs="Times New Roman"/>
          <w:sz w:val="24"/>
          <w:szCs w:val="24"/>
        </w:rPr>
        <w:t>awarcia umowy ubezpieczenia, o </w:t>
      </w:r>
      <w:r w:rsidRPr="00551B1A">
        <w:rPr>
          <w:rFonts w:ascii="Times New Roman" w:hAnsi="Times New Roman" w:cs="Times New Roman"/>
          <w:sz w:val="24"/>
          <w:szCs w:val="24"/>
        </w:rPr>
        <w:t>którym mowa w art. 53 ust. 1 ustawy o bezpieczeństwie imprez masowych (organizator imprezy masowej, na którą wstęp jest odpłatny, jest obowiązany do zawarcia umowy ubezpieczenia odpowiedzialności cywilnej za szkody wyrządzone osobom w niej uczestniczącym), pisemnej zgody na przeprowadzenie imprezy masowej, wydanej przez kierownika jednostki organizacyjnej Lasów Państwowych - w razie przeprowadzania imprezy na terenach będących w zarządzie tej jednostki;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hAnsi="Times New Roman" w:cs="Times New Roman"/>
          <w:sz w:val="24"/>
          <w:szCs w:val="24"/>
        </w:rPr>
        <w:t>ł)</w:t>
      </w:r>
      <w:r w:rsidRPr="00551B1A">
        <w:rPr>
          <w:rFonts w:ascii="Times New Roman" w:hAnsi="Times New Roman" w:cs="Times New Roman"/>
          <w:sz w:val="24"/>
          <w:szCs w:val="24"/>
        </w:rPr>
        <w:tab/>
        <w:t>w przypadku, gdy z opinii Komendanta Miejskiego Policji w Toruniu o niezbędnej wielkości sił i środków potrzebnych do zabezpieczenia imprezy masowej, zastrzeżeniach do stanu technicznego obiektu (terenu) oraz o przewidywanych zagrożeniach wynika, iż impreza masowa powinna zostać zakwalifikowana jako impreza masowa podwyższonego ryzyka, organizator może dołączyć do dokumentacji, o której</w:t>
      </w:r>
      <w:r>
        <w:rPr>
          <w:rFonts w:ascii="Times New Roman" w:hAnsi="Times New Roman" w:cs="Times New Roman"/>
          <w:sz w:val="24"/>
          <w:szCs w:val="24"/>
        </w:rPr>
        <w:t xml:space="preserve"> mowa w art. 26 ust. 2 ustawy o </w:t>
      </w:r>
      <w:r w:rsidRPr="00551B1A">
        <w:rPr>
          <w:rFonts w:ascii="Times New Roman" w:hAnsi="Times New Roman" w:cs="Times New Roman"/>
          <w:sz w:val="24"/>
          <w:szCs w:val="24"/>
        </w:rPr>
        <w:t>bezpieczeństwie imprez masowych, wniosek o zezwolenie na zapewnienie przez niego na tej imprezie masowej mniejszej liczebności służby porządkowej i informacyjnej niż określona w art. 6 ust. 2 pkt 2 ustawy o bezpieczeństwie imprez masowych;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B1A">
        <w:rPr>
          <w:rFonts w:ascii="Times New Roman" w:hAnsi="Times New Roman" w:cs="Times New Roman"/>
          <w:sz w:val="24"/>
          <w:szCs w:val="24"/>
        </w:rPr>
        <w:t>5)</w:t>
      </w:r>
      <w:r w:rsidRPr="00551B1A">
        <w:rPr>
          <w:rFonts w:ascii="Times New Roman" w:hAnsi="Times New Roman" w:cs="Times New Roman"/>
          <w:sz w:val="24"/>
          <w:szCs w:val="24"/>
        </w:rPr>
        <w:tab/>
        <w:t xml:space="preserve">za bezpieczeństwo imprezy masowej w miejscu i w czasie jej trwania odpowiada jej organizator.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imprezy masowej obejmuje spełnienie przez organizatora wymogów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zakresie:</w:t>
      </w:r>
      <w:r w:rsidRPr="00551B1A">
        <w:rPr>
          <w:rFonts w:ascii="Times New Roman" w:hAnsi="Times New Roman" w:cs="Times New Roman"/>
          <w:sz w:val="24"/>
          <w:szCs w:val="24"/>
        </w:rPr>
        <w:t xml:space="preserve">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bezpieczeństwa osobom uczestniczącym w imprezie,</w:t>
      </w:r>
      <w:r w:rsidRPr="00551B1A">
        <w:rPr>
          <w:rFonts w:ascii="Times New Roman" w:hAnsi="Times New Roman" w:cs="Times New Roman"/>
          <w:sz w:val="24"/>
          <w:szCs w:val="24"/>
        </w:rPr>
        <w:t xml:space="preserve">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porządku publicznego,</w:t>
      </w:r>
      <w:r w:rsidRPr="00551B1A">
        <w:rPr>
          <w:rFonts w:ascii="Times New Roman" w:hAnsi="Times New Roman" w:cs="Times New Roman"/>
          <w:sz w:val="24"/>
          <w:szCs w:val="24"/>
        </w:rPr>
        <w:t xml:space="preserve">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pod względem medycznym,</w:t>
      </w:r>
      <w:r w:rsidRPr="00551B1A">
        <w:rPr>
          <w:rFonts w:ascii="Times New Roman" w:hAnsi="Times New Roman" w:cs="Times New Roman"/>
          <w:sz w:val="24"/>
          <w:szCs w:val="24"/>
        </w:rPr>
        <w:t xml:space="preserve">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odpowiedniego stanu technicznego obiektów budowlanych wraz ze służąc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ymi tym obiektom instalacjami i 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urządzeniami technicznymi, w szczególności przeciwpożarowymi i sanitarnymi.</w:t>
      </w:r>
      <w:r w:rsidRPr="00551B1A">
        <w:rPr>
          <w:rFonts w:ascii="Times New Roman" w:hAnsi="Times New Roman" w:cs="Times New Roman"/>
          <w:sz w:val="24"/>
          <w:szCs w:val="24"/>
        </w:rPr>
        <w:t xml:space="preserve">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zapewnia:</w:t>
      </w:r>
      <w:r w:rsidRPr="00551B1A">
        <w:rPr>
          <w:rFonts w:ascii="Times New Roman" w:hAnsi="Times New Roman" w:cs="Times New Roman"/>
          <w:sz w:val="24"/>
          <w:szCs w:val="24"/>
        </w:rPr>
        <w:t xml:space="preserve">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wymogów określonych, w szczególności, w przepisach prawa budowlanego, w przepisach sanitarnych i przepisach dotyczących ochrony przeciwpożarowej,</w:t>
      </w:r>
      <w:r w:rsidRPr="00551B1A">
        <w:rPr>
          <w:rFonts w:ascii="Times New Roman" w:hAnsi="Times New Roman" w:cs="Times New Roman"/>
          <w:sz w:val="24"/>
          <w:szCs w:val="24"/>
        </w:rPr>
        <w:t xml:space="preserve">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służb porządkowych, służb informacyjnych oraz kierującego tymi służbami kierownika do spraw bezpieczeństwa,</w:t>
      </w:r>
      <w:r w:rsidRPr="00551B1A">
        <w:rPr>
          <w:rFonts w:ascii="Times New Roman" w:hAnsi="Times New Roman" w:cs="Times New Roman"/>
          <w:sz w:val="24"/>
          <w:szCs w:val="24"/>
        </w:rPr>
        <w:t xml:space="preserve">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medyczną,</w:t>
      </w:r>
      <w:r w:rsidRPr="00551B1A">
        <w:rPr>
          <w:rFonts w:ascii="Times New Roman" w:hAnsi="Times New Roman" w:cs="Times New Roman"/>
          <w:sz w:val="24"/>
          <w:szCs w:val="24"/>
        </w:rPr>
        <w:t xml:space="preserve">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zaplecze higieniczno-sanitarne,</w:t>
      </w:r>
      <w:r w:rsidRPr="00551B1A">
        <w:rPr>
          <w:rFonts w:ascii="Times New Roman" w:hAnsi="Times New Roman" w:cs="Times New Roman"/>
          <w:sz w:val="24"/>
          <w:szCs w:val="24"/>
        </w:rPr>
        <w:t xml:space="preserve">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dróg ewakuacyjnych oraz dróg umożliwiających dojazd pojazdom służb ratowniczych i Policji,</w:t>
      </w:r>
      <w:r w:rsidRPr="00551B1A">
        <w:rPr>
          <w:rFonts w:ascii="Times New Roman" w:hAnsi="Times New Roman" w:cs="Times New Roman"/>
          <w:sz w:val="24"/>
          <w:szCs w:val="24"/>
        </w:rPr>
        <w:t xml:space="preserve">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do zorganizowania łączności pomiędzy podmiotami biorącymi udział w zabezpieczeniu imprezy masowej,</w:t>
      </w:r>
      <w:r w:rsidRPr="00551B1A">
        <w:rPr>
          <w:rFonts w:ascii="Times New Roman" w:hAnsi="Times New Roman" w:cs="Times New Roman"/>
          <w:sz w:val="24"/>
          <w:szCs w:val="24"/>
        </w:rPr>
        <w:t xml:space="preserve">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ratowniczy i gaśniczy oraz środki gaśnicze niezbędne do zabezpieczenia imprezy masowej w zakresie działań ratowniczo-gaśniczych,</w:t>
      </w:r>
      <w:r w:rsidRPr="00551B1A">
        <w:rPr>
          <w:rFonts w:ascii="Times New Roman" w:hAnsi="Times New Roman" w:cs="Times New Roman"/>
          <w:sz w:val="24"/>
          <w:szCs w:val="24"/>
        </w:rPr>
        <w:t xml:space="preserve">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wydzielone pomieszczenia dla służb kierujących zabezpieczeniem imprezy masowej;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impreza masowa artystyczno-rozrywkowa to impreza o charakterze artystycznym, rozrywkowym lub zorganizowane publiczne oglądanie przekazu telewizyjnego na ekranach lub urządzeniach umożliwiających uzyskanie obrazu o przekątnej przekraczającej 3 m, która ma się odbyć: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stadionie, w innym obiekcie niebędącym budynkiem lub na terenie umożliwiającym przeprowadzenie imprezy masowej, na których liczba udostępnionych przez organizatora miejsc dla osób, ustalona zgodnie z przepisami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prawa budowlanego oraz przepisami dotyczącymi ochrony przeciwpożarowej, wynosi nie mniej niż 1000,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hali sportowej lub w innym budynku umożliwiającym przeprowadzenie imprezy masowej, w których liczba udostępnionych przez organizatora miejsc dla osób, ustalona zgodnie z przepisami prawa budowlanego oraz przepisami dotyczącymi ochrony przeciwpożarowej, wynosi nie mniej niż 500;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masowa impreza sportowa to impreza masowa mającą na celu współzawodnictwo sportowe lub popularyzowanie kultury fizycznej, organizowana na: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stadionie lub w innym obiekcie niebędącym budynkiem, na którym liczba udostępnionych przez organizatora miejsc dla osób, ustalona zgodnie z przepisami prawa budowlanego oraz przepisami dotyczącymi ochrony przeciwpożaro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wej, wynosi nie mniej niż 1000,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hali sportowej lub innego budynku umożliwiającego przeprowadzenie imprezy masowej - nie mniej niż 300,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terenie umożliwiającym przeprowadzenie imprezy masowej, na którym liczba udostępnionych przez organizatora miejsc dla osób wynosi nie mniej niż 1000;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1B1A">
        <w:rPr>
          <w:rFonts w:ascii="Times New Roman" w:hAnsi="Times New Roman" w:cs="Times New Roman"/>
          <w:sz w:val="24"/>
          <w:szCs w:val="24"/>
        </w:rPr>
        <w:t>mecz piłki nożnej to masowa impreza sportowa mającą na celu współzawodnictwo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1B1A">
        <w:rPr>
          <w:rFonts w:ascii="Times New Roman" w:hAnsi="Times New Roman" w:cs="Times New Roman"/>
          <w:sz w:val="24"/>
          <w:szCs w:val="24"/>
        </w:rPr>
        <w:t>dyscyplinie piłki nożnej, organizowana na stadionie lub w innym obiekcie sportowym, na którym liczba udostępnionych przez organizatora miej</w:t>
      </w:r>
      <w:r>
        <w:rPr>
          <w:rFonts w:ascii="Times New Roman" w:hAnsi="Times New Roman" w:cs="Times New Roman"/>
          <w:sz w:val="24"/>
          <w:szCs w:val="24"/>
        </w:rPr>
        <w:t>sc dla osób, ustalona zgodnie z </w:t>
      </w:r>
      <w:r w:rsidRPr="00551B1A">
        <w:rPr>
          <w:rFonts w:ascii="Times New Roman" w:hAnsi="Times New Roman" w:cs="Times New Roman"/>
          <w:sz w:val="24"/>
          <w:szCs w:val="24"/>
        </w:rPr>
        <w:t>przepisami prawa budowlanego oraz przepisami dotyczącymi ochrony przeciwpożarowej, wynosi nie mniej niż 1000;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B1A">
        <w:rPr>
          <w:rFonts w:ascii="Times New Roman" w:hAnsi="Times New Roman" w:cs="Times New Roman"/>
          <w:sz w:val="24"/>
          <w:szCs w:val="24"/>
        </w:rPr>
        <w:t>9)</w:t>
      </w:r>
      <w:r w:rsidRPr="00551B1A">
        <w:rPr>
          <w:rFonts w:ascii="Times New Roman" w:hAnsi="Times New Roman" w:cs="Times New Roman"/>
          <w:sz w:val="24"/>
          <w:szCs w:val="24"/>
        </w:rPr>
        <w:tab/>
        <w:t>impreza masowa podwyższonego ryzyka to impreza masowa, w czasie której,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1B1A">
        <w:rPr>
          <w:rFonts w:ascii="Times New Roman" w:hAnsi="Times New Roman" w:cs="Times New Roman"/>
          <w:sz w:val="24"/>
          <w:szCs w:val="24"/>
        </w:rPr>
        <w:t xml:space="preserve">informacją o przewidywanych zagrożeniach lub dotychczasowymi doświadczeniami dotyczącymi zachowania osób uczestniczących, istnieje obawa wystąpienia aktów przemocy lub agresji.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organizacji imprezy masowej zakwalifikowanej jako impreza masowa podwyższonego ryzyka liczby udostępnionych przez organizatora miejsc dla osób wynoszą nie mniej niż: 300 - dla stadionu, innego obiektu niebędącego budynkiem lub terenu umożliwiającego przeprowadzenie imprezy masowej, 200 - dla hali sportowej lub innego budynku umożliwiającego przeprowadzenie imprezy masowej, 200 - dla meczu piłki nożnej;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1B1A">
        <w:rPr>
          <w:rFonts w:ascii="Times New Roman" w:hAnsi="Times New Roman" w:cs="Times New Roman"/>
          <w:sz w:val="24"/>
          <w:szCs w:val="24"/>
        </w:rPr>
        <w:t>teren umożliwiający przeprowadzenie imprezy masowej to wydzielony, odpowiednio oznaczony teren na otwartej przestrzeni, spełniający warunki higieniczno-sanitarne odpowiadające wymaganiom przewidzianym prawem oraz posiadający infrastrukturę zapewniającą bezpieczne przeprowadzenie imprezy masowej, na którym do określenia liczby miejsc przyjmuje się przelicznik 0,5 m</w:t>
      </w:r>
      <w:r w:rsidRPr="00551B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1B1A">
        <w:rPr>
          <w:rFonts w:ascii="Times New Roman" w:hAnsi="Times New Roman" w:cs="Times New Roman"/>
          <w:sz w:val="24"/>
          <w:szCs w:val="24"/>
        </w:rPr>
        <w:t xml:space="preserve"> na osobę;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liczebność służby porządkowej oraz służby informacyjnej określa się w następujący sposób: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imprezy masowej niebędącej impr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ezą masową podwyższonego ryzyka – co 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10 członków służb: porządkowej i informacyjnej na 300 osób, które mogą być obecne na imprezie masowej, i co najmniej 1 członek służby porządkowej lub służby informacyjnej na każde następne 100 osób, przy czym nie mniej niż 20% ogólnej liczby członków służb stanowią członkowie służby porządkowej,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imprezy masowej podwyższonego ryzyka - co najmniej 15 członków służb: porządkowej i informacyjnej na 200 osób, które mogą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obecne na imprezie masowej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co najmniej 2 członków służb: porządkowej lub informacyjnej na każde następne 100 osób, przy czym nie mniej niż 50% ogólnej liczby członków służb stanowią członkowie służby porządkowej;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Prezydent Miasta Torunia wydaje zezwolenie na przeprowadzenie imprezy masowej albo odmawia jego wydania w terminie co najmniej 7 dni przed planowanym terminem przeprowadzenia imprezy masowej. Zezwolenie zawiera: nazwę organizatora, określenie rodzaju imprezy masowej, nazwę imprezy masowej, warunki przeprowadzenia imprezy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masowej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tym: miejsce jej przeprowadzenia, czas jej rozpoczęcia i zakończenia, maksymalną liczbę osób, które mogą w niej uczestniczyć, liczbę członków służby porządkowej oraz służby informacyjnej, ustaloną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art. 6 ust. 2 ustawy o 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bezpieczeństwie imprez masowych, informację o zainstalowaniu urządzeń rejestrujących obraz i dźwięk, o których mowa w art. 11 ustawy o bezpieczeństwie imprez masowych). Prezydent Miasta Torunia stwierdza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zezwoleniu na przeprowadzenie imprezy masowej, że jest to impreza masowa podwyższonego ryzyka, w przypadku gdy wynika to 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 imprezy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przewidywanych zagrożeniach, opinii </w:t>
      </w:r>
      <w:r w:rsidRPr="00551B1A">
        <w:rPr>
          <w:rFonts w:ascii="Times New Roman" w:hAnsi="Times New Roman" w:cs="Times New Roman"/>
          <w:sz w:val="24"/>
          <w:szCs w:val="24"/>
        </w:rPr>
        <w:t xml:space="preserve">Komendanta Miejskiego Policji w Toruniu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551B1A">
        <w:rPr>
          <w:rFonts w:ascii="Times New Roman" w:hAnsi="Times New Roman" w:cs="Times New Roman"/>
          <w:sz w:val="24"/>
          <w:szCs w:val="24"/>
        </w:rPr>
        <w:t xml:space="preserve">niezbędnej wielkości sił i środków potrzebnych do zabezpieczenia imprezy masowej, zastrzeżeniach do stanu technicznego obiektu (terenu) oraz o przewidywanych zagrożeniach,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podmiotu zarządzającego rozgrywkami. Prezydent Miasta Torunia</w:t>
      </w:r>
      <w:r w:rsidRPr="00551B1A">
        <w:rPr>
          <w:rFonts w:ascii="Times New Roman" w:hAnsi="Times New Roman" w:cs="Times New Roman"/>
          <w:sz w:val="24"/>
          <w:szCs w:val="24"/>
        </w:rPr>
        <w:t xml:space="preserve"> 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 wydania zezwolenia na przeprowadzenie imprezy masowej w przypadku: niezłożen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przez organizatora opinii, o 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art. 25 ust. 1 pkt 2 ustawy o bezpieczeństwie imprez masowych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dokumentów, o których mowa w art. 26 ustawy o bezpieczeństwie imprez masowych, niespełnienia przez organizatora imprezy masowej obowiąz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 i wymogów, o których mowa w 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ustawy o bezpieczeństwie imprez masowych lub w art. 13 ust. 2 ustawy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bezpieczeństwie imprez masowych;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551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1B1A">
        <w:rPr>
          <w:rFonts w:ascii="Times New Roman" w:hAnsi="Times New Roman" w:cs="Times New Roman"/>
          <w:sz w:val="24"/>
          <w:szCs w:val="24"/>
        </w:rPr>
        <w:t xml:space="preserve">jeżeli imprezy masowe są przeprowadzane przez tego samego organizatora w tych samych obiektach (terenach) umożliwiających przeprowadzenie imprezy masowej, co najmniej </w:t>
      </w:r>
      <w:r>
        <w:rPr>
          <w:rFonts w:ascii="Times New Roman" w:hAnsi="Times New Roman" w:cs="Times New Roman"/>
          <w:sz w:val="24"/>
          <w:szCs w:val="24"/>
        </w:rPr>
        <w:t>2 razy w </w:t>
      </w:r>
      <w:r w:rsidRPr="00551B1A">
        <w:rPr>
          <w:rFonts w:ascii="Times New Roman" w:hAnsi="Times New Roman" w:cs="Times New Roman"/>
          <w:sz w:val="24"/>
          <w:szCs w:val="24"/>
        </w:rPr>
        <w:t>roku lub są to imprezy masowe, dla których opracowano terminarz imprez masowych organizowanych cyklicznie, Prezydent Miasta Torunia wydaje zezwolenie na przeprowadzenie wskazanej przez organizatora liczby imprez masowych lub ich przeprowadzenie w okresie jednego roku.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1A">
        <w:rPr>
          <w:rFonts w:ascii="Times New Roman" w:hAnsi="Times New Roman" w:cs="Times New Roman"/>
          <w:sz w:val="24"/>
          <w:szCs w:val="24"/>
        </w:rPr>
        <w:t xml:space="preserve">Ponadto </w:t>
      </w:r>
      <w:r>
        <w:rPr>
          <w:rFonts w:ascii="Times New Roman" w:hAnsi="Times New Roman" w:cs="Times New Roman"/>
          <w:sz w:val="24"/>
          <w:szCs w:val="24"/>
        </w:rPr>
        <w:t>wskazano</w:t>
      </w:r>
      <w:r w:rsidRPr="00551B1A">
        <w:rPr>
          <w:rFonts w:ascii="Times New Roman" w:hAnsi="Times New Roman" w:cs="Times New Roman"/>
          <w:sz w:val="24"/>
          <w:szCs w:val="24"/>
        </w:rPr>
        <w:t>, że w 2019 r. do Prezydenta Miast</w:t>
      </w:r>
      <w:r>
        <w:rPr>
          <w:rFonts w:ascii="Times New Roman" w:hAnsi="Times New Roman" w:cs="Times New Roman"/>
          <w:sz w:val="24"/>
          <w:szCs w:val="24"/>
        </w:rPr>
        <w:t>a Torunia wpłynęły 52 wnioski o </w:t>
      </w:r>
      <w:r w:rsidRPr="00551B1A">
        <w:rPr>
          <w:rFonts w:ascii="Times New Roman" w:hAnsi="Times New Roman" w:cs="Times New Roman"/>
          <w:sz w:val="24"/>
          <w:szCs w:val="24"/>
        </w:rPr>
        <w:t>wydanie zezwolenia na przeprowadzenie imprezy masowej i wobec tego Prezydent Miasta Torunia wydał: 48 zezwoleń na przeprowadzenie imprezy masowej, 0 decyzji odmawiających wydania zezwolenia na przeprowadzenie imprezy masowej, 4 decyzje umarzające postępowanie administracyjne w sprawie wydania zezwolenia na przeprowadzenie imprezy masowej.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97" w:rsidRPr="00FC73B1" w:rsidRDefault="00FE3E97" w:rsidP="00FE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B1">
        <w:rPr>
          <w:rFonts w:ascii="Times New Roman" w:hAnsi="Times New Roman"/>
          <w:b/>
          <w:sz w:val="24"/>
          <w:szCs w:val="24"/>
        </w:rPr>
        <w:t>Wnioski pokontrolne:</w:t>
      </w:r>
    </w:p>
    <w:p w:rsidR="00FE3E97" w:rsidRPr="004B3FB5" w:rsidRDefault="00FE3E97" w:rsidP="00FE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B1">
        <w:rPr>
          <w:rFonts w:ascii="Times New Roman" w:hAnsi="Times New Roman"/>
          <w:sz w:val="24"/>
          <w:szCs w:val="24"/>
        </w:rPr>
        <w:t xml:space="preserve">Zespół </w:t>
      </w:r>
      <w:r>
        <w:rPr>
          <w:rFonts w:ascii="Times New Roman" w:hAnsi="Times New Roman"/>
          <w:sz w:val="24"/>
          <w:szCs w:val="24"/>
        </w:rPr>
        <w:t xml:space="preserve">kontrolny stwierdza, że </w:t>
      </w:r>
      <w:r>
        <w:rPr>
          <w:rFonts w:ascii="Times New Roman" w:hAnsi="Times New Roman" w:cs="Times New Roman"/>
          <w:sz w:val="24"/>
          <w:szCs w:val="24"/>
        </w:rPr>
        <w:t>sposó</w:t>
      </w:r>
      <w:r w:rsidRPr="00D80F08">
        <w:rPr>
          <w:rFonts w:ascii="Times New Roman" w:hAnsi="Times New Roman" w:cs="Times New Roman"/>
          <w:sz w:val="24"/>
          <w:szCs w:val="24"/>
        </w:rPr>
        <w:t>b i zasad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0F08">
        <w:rPr>
          <w:rFonts w:ascii="Times New Roman" w:hAnsi="Times New Roman" w:cs="Times New Roman"/>
          <w:sz w:val="24"/>
          <w:szCs w:val="24"/>
        </w:rPr>
        <w:t xml:space="preserve"> wydaw</w:t>
      </w:r>
      <w:r>
        <w:rPr>
          <w:rFonts w:ascii="Times New Roman" w:hAnsi="Times New Roman" w:cs="Times New Roman"/>
          <w:sz w:val="24"/>
          <w:szCs w:val="24"/>
        </w:rPr>
        <w:t xml:space="preserve">ania decyzji na imprezy masowe </w:t>
      </w:r>
      <w:r w:rsidRPr="00D80F08">
        <w:rPr>
          <w:rFonts w:ascii="Times New Roman" w:hAnsi="Times New Roman" w:cs="Times New Roman"/>
          <w:sz w:val="24"/>
          <w:szCs w:val="24"/>
        </w:rPr>
        <w:t>odbywające się w Toruniu za 2019 rok w wybranych miesiącach</w:t>
      </w:r>
      <w:r>
        <w:rPr>
          <w:rFonts w:ascii="Times New Roman" w:hAnsi="Times New Roman"/>
          <w:sz w:val="24"/>
          <w:szCs w:val="24"/>
        </w:rPr>
        <w:t xml:space="preserve"> były prowadzone prawidłowo.</w:t>
      </w:r>
    </w:p>
    <w:p w:rsidR="00FE3E97" w:rsidRPr="00FC73B1" w:rsidRDefault="00FE3E97" w:rsidP="00FE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97" w:rsidRPr="00FC73B1" w:rsidRDefault="00FE3E97" w:rsidP="00FE3E97">
      <w:pPr>
        <w:spacing w:after="0" w:line="240" w:lineRule="auto"/>
        <w:jc w:val="both"/>
        <w:rPr>
          <w:rStyle w:val="CharStyle10"/>
          <w:rFonts w:ascii="Times New Roman" w:hAnsi="Times New Roman"/>
          <w:color w:val="000000"/>
          <w:sz w:val="24"/>
          <w:szCs w:val="24"/>
        </w:rPr>
      </w:pPr>
      <w:r w:rsidRPr="00FC73B1">
        <w:rPr>
          <w:rFonts w:ascii="Times New Roman" w:hAnsi="Times New Roman"/>
          <w:b/>
          <w:sz w:val="24"/>
          <w:szCs w:val="24"/>
        </w:rPr>
        <w:t xml:space="preserve">Wykryte nieprawidłowości: </w:t>
      </w:r>
    </w:p>
    <w:p w:rsidR="00FE3E97" w:rsidRPr="00FC73B1" w:rsidRDefault="00FE3E97" w:rsidP="00FE3E97">
      <w:pPr>
        <w:pStyle w:val="Style9"/>
        <w:tabs>
          <w:tab w:val="left" w:pos="8789"/>
        </w:tabs>
        <w:spacing w:after="0" w:line="240" w:lineRule="auto"/>
        <w:ind w:right="63" w:firstLine="0"/>
        <w:rPr>
          <w:rFonts w:cs="Times New Roman"/>
          <w:sz w:val="24"/>
          <w:szCs w:val="24"/>
        </w:rPr>
      </w:pPr>
      <w:r w:rsidRPr="00FC73B1">
        <w:rPr>
          <w:rStyle w:val="CharStyle10"/>
          <w:rFonts w:cs="Times New Roman"/>
          <w:color w:val="000000"/>
          <w:sz w:val="24"/>
          <w:szCs w:val="24"/>
        </w:rPr>
        <w:t>Podczas kontroli nie wykryto</w:t>
      </w:r>
      <w:r>
        <w:rPr>
          <w:rStyle w:val="CharStyle10"/>
          <w:rFonts w:cs="Times New Roman"/>
          <w:color w:val="000000"/>
          <w:sz w:val="24"/>
          <w:szCs w:val="24"/>
        </w:rPr>
        <w:t xml:space="preserve"> nieprawidłowości.</w:t>
      </w:r>
    </w:p>
    <w:p w:rsidR="00FE3E97" w:rsidRPr="00AD205C" w:rsidRDefault="00FE3E97" w:rsidP="00FE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97" w:rsidRPr="004B3FB5" w:rsidRDefault="00FE3E97" w:rsidP="00FE3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3FB5">
        <w:rPr>
          <w:rFonts w:ascii="Times New Roman" w:hAnsi="Times New Roman"/>
          <w:b/>
          <w:sz w:val="24"/>
          <w:szCs w:val="24"/>
        </w:rPr>
        <w:t>Na tym niniejszy protokół zakończono i podpisano.</w:t>
      </w:r>
    </w:p>
    <w:p w:rsidR="00FE3E97" w:rsidRPr="00551B1A" w:rsidRDefault="00FE3E97" w:rsidP="00FE3E9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97" w:rsidRPr="00F40666" w:rsidRDefault="00FE3E97" w:rsidP="00FE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97" w:rsidRPr="00F40666" w:rsidRDefault="00FE3E97" w:rsidP="00FE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97" w:rsidRPr="00F40666" w:rsidRDefault="00FE3E97" w:rsidP="00FE3E97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</w:t>
      </w:r>
    </w:p>
    <w:p w:rsidR="00FE3E97" w:rsidRPr="00F40666" w:rsidRDefault="00FE3E97" w:rsidP="00FE3E97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Rewizyjnej RMT</w:t>
      </w:r>
    </w:p>
    <w:p w:rsidR="00FE3E97" w:rsidRDefault="00FE3E97" w:rsidP="00FE3E97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Dagmara Tuszyńska</w:t>
      </w:r>
    </w:p>
    <w:p w:rsidR="00FE3E97" w:rsidRDefault="00FE3E97" w:rsidP="00FE3E97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97" w:rsidRPr="00F40666" w:rsidRDefault="00FE3E97" w:rsidP="00FE3E97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97" w:rsidRDefault="00FE3E97" w:rsidP="00FE3E97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97" w:rsidRPr="00F40666" w:rsidRDefault="00FE3E97" w:rsidP="00FE3E97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97" w:rsidRPr="006630EE" w:rsidRDefault="00FE3E97" w:rsidP="00FE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30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Wyjaśnienia i zastrzeżenia Prezydenta Miasta Torunia do protokołu Zespołu Kontrolnego Komisji Rewizyjnej Rady Miasta Torunia</w:t>
      </w:r>
    </w:p>
    <w:p w:rsidR="00FE3E97" w:rsidRPr="0086384E" w:rsidRDefault="00FE3E97" w:rsidP="00F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B1B" w:rsidRPr="00FE3E97" w:rsidRDefault="00FE3E97" w:rsidP="00F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84E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Torunia nie skorzystał z uprawnienia do zgłoszenia pisemnych wyjaśnień lub zastrzeżenia odnoszących się do zawartych w protokole ustaleń przysługujących mu na mocy § 7 ust. 5 Regulaminu Komisji Rewizyjnej stanowiącego załącznik nr 2 do Statutu Gminy Miasta Toruń (uchwała nr 146/99 Rady Miasta Torunia z dnia 15 kwietnia 1999 r. w sprawie przyjęcia Statutu Gminy Miasta Toruń – Dziennik Urzędowy Województwa Kujawsko-Pomorskiego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63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3209)</w:t>
      </w:r>
      <w:r w:rsidRPr="008638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123B1B" w:rsidRPr="00FE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39F3"/>
    <w:multiLevelType w:val="hybridMultilevel"/>
    <w:tmpl w:val="68ECB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97"/>
    <w:rsid w:val="00123B1B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B67D"/>
  <w15:chartTrackingRefBased/>
  <w15:docId w15:val="{70DBDBCD-4C97-43CC-A28A-13504DEF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E3E97"/>
  </w:style>
  <w:style w:type="character" w:customStyle="1" w:styleId="CharStyle10">
    <w:name w:val="Char Style 10"/>
    <w:basedOn w:val="Domylnaczcionkaakapitu"/>
    <w:rsid w:val="00FE3E97"/>
    <w:rPr>
      <w:sz w:val="23"/>
      <w:szCs w:val="23"/>
      <w:shd w:val="clear" w:color="auto" w:fill="FFFFFF"/>
    </w:rPr>
  </w:style>
  <w:style w:type="paragraph" w:customStyle="1" w:styleId="Style9">
    <w:name w:val="Style 9"/>
    <w:basedOn w:val="Normalny"/>
    <w:rsid w:val="00FE3E97"/>
    <w:pPr>
      <w:widowControl w:val="0"/>
      <w:shd w:val="clear" w:color="auto" w:fill="FFFFFF"/>
      <w:suppressAutoHyphens/>
      <w:spacing w:after="200" w:line="410" w:lineRule="exact"/>
      <w:ind w:hanging="340"/>
      <w:jc w:val="both"/>
    </w:pPr>
    <w:rPr>
      <w:rFonts w:ascii="Times New Roman" w:eastAsia="Times New Roman" w:hAnsi="Times New Roman" w:cs="Arial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2889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2021-12-21T10:24:00Z</dcterms:created>
  <dcterms:modified xsi:type="dcterms:W3CDTF">2021-12-21T10:25:00Z</dcterms:modified>
</cp:coreProperties>
</file>