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1F" w:rsidRDefault="00327F1F" w:rsidP="00327F1F">
      <w:pPr>
        <w:ind w:left="6237"/>
        <w:rPr>
          <w:rFonts w:eastAsia="Times New Roman"/>
          <w:color w:val="000000"/>
          <w:sz w:val="22"/>
        </w:rPr>
      </w:pPr>
      <w:bookmarkStart w:id="0" w:name="_GoBack"/>
      <w:bookmarkEnd w:id="0"/>
      <w:r w:rsidRPr="004A4BBA">
        <w:rPr>
          <w:rFonts w:eastAsia="Times New Roman"/>
          <w:color w:val="000000"/>
          <w:sz w:val="22"/>
        </w:rPr>
        <w:t>Załącznik</w:t>
      </w:r>
    </w:p>
    <w:p w:rsidR="00327F1F" w:rsidRDefault="00327F1F" w:rsidP="00327F1F">
      <w:pPr>
        <w:ind w:left="6237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>do uchwały nr 784</w:t>
      </w:r>
      <w:r w:rsidRPr="004A4BBA">
        <w:rPr>
          <w:rFonts w:eastAsia="Times New Roman"/>
          <w:color w:val="000000"/>
          <w:sz w:val="22"/>
        </w:rPr>
        <w:t>/22</w:t>
      </w:r>
    </w:p>
    <w:p w:rsidR="00327F1F" w:rsidRDefault="00327F1F" w:rsidP="00327F1F">
      <w:pPr>
        <w:ind w:left="6237"/>
        <w:rPr>
          <w:rFonts w:eastAsia="Times New Roman"/>
          <w:color w:val="000000"/>
          <w:sz w:val="22"/>
        </w:rPr>
      </w:pPr>
      <w:r w:rsidRPr="004A4BBA">
        <w:rPr>
          <w:rFonts w:eastAsia="Times New Roman"/>
          <w:color w:val="000000"/>
          <w:sz w:val="22"/>
        </w:rPr>
        <w:t>Rady Miasta Torunia</w:t>
      </w:r>
    </w:p>
    <w:p w:rsidR="00327F1F" w:rsidRPr="004A4BBA" w:rsidRDefault="00327F1F" w:rsidP="00327F1F">
      <w:pPr>
        <w:ind w:left="6237"/>
        <w:rPr>
          <w:rFonts w:eastAsia="Times New Roman"/>
          <w:color w:val="000000"/>
          <w:sz w:val="22"/>
        </w:rPr>
      </w:pPr>
      <w:r w:rsidRPr="004A4BBA">
        <w:rPr>
          <w:rFonts w:eastAsia="Times New Roman"/>
          <w:color w:val="000000"/>
          <w:sz w:val="22"/>
        </w:rPr>
        <w:t>z dnia</w:t>
      </w:r>
      <w:r>
        <w:rPr>
          <w:rFonts w:eastAsia="Times New Roman"/>
          <w:color w:val="000000"/>
          <w:sz w:val="22"/>
        </w:rPr>
        <w:t xml:space="preserve"> 27</w:t>
      </w:r>
      <w:r w:rsidRPr="004A4BBA">
        <w:rPr>
          <w:rFonts w:eastAsia="Times New Roman"/>
          <w:color w:val="000000"/>
          <w:sz w:val="22"/>
        </w:rPr>
        <w:t xml:space="preserve"> stycznia 2022  r. </w:t>
      </w:r>
    </w:p>
    <w:p w:rsidR="00327F1F" w:rsidRPr="00587E45" w:rsidRDefault="00327F1F" w:rsidP="00327F1F">
      <w:pPr>
        <w:jc w:val="center"/>
        <w:rPr>
          <w:rFonts w:eastAsia="Times New Roman"/>
          <w:color w:val="000000"/>
          <w:szCs w:val="24"/>
        </w:rPr>
      </w:pPr>
    </w:p>
    <w:p w:rsidR="00327F1F" w:rsidRDefault="00327F1F" w:rsidP="00327F1F">
      <w:pPr>
        <w:jc w:val="center"/>
        <w:rPr>
          <w:rFonts w:eastAsia="Times New Roman"/>
          <w:b/>
          <w:color w:val="000000"/>
          <w:szCs w:val="24"/>
        </w:rPr>
      </w:pPr>
    </w:p>
    <w:p w:rsidR="00327F1F" w:rsidRPr="007507F9" w:rsidRDefault="00327F1F" w:rsidP="00327F1F">
      <w:pPr>
        <w:jc w:val="center"/>
        <w:rPr>
          <w:b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 xml:space="preserve">Plan </w:t>
      </w:r>
      <w:r w:rsidRPr="007507F9">
        <w:rPr>
          <w:b/>
          <w:color w:val="000000"/>
          <w:szCs w:val="24"/>
        </w:rPr>
        <w:t>konsultacji</w:t>
      </w:r>
      <w:r>
        <w:rPr>
          <w:b/>
          <w:color w:val="000000"/>
          <w:szCs w:val="24"/>
        </w:rPr>
        <w:t xml:space="preserve"> </w:t>
      </w:r>
      <w:r w:rsidRPr="007507F9">
        <w:rPr>
          <w:b/>
          <w:color w:val="000000"/>
          <w:szCs w:val="24"/>
        </w:rPr>
        <w:t>społecznych</w:t>
      </w:r>
      <w:r>
        <w:rPr>
          <w:b/>
          <w:color w:val="000000"/>
          <w:szCs w:val="24"/>
        </w:rPr>
        <w:t xml:space="preserve"> na 2022 </w:t>
      </w:r>
      <w:r w:rsidRPr="007507F9">
        <w:rPr>
          <w:b/>
          <w:color w:val="000000"/>
          <w:szCs w:val="24"/>
        </w:rPr>
        <w:t>r.</w:t>
      </w:r>
    </w:p>
    <w:p w:rsidR="00327F1F" w:rsidRPr="007507F9" w:rsidRDefault="00327F1F" w:rsidP="00327F1F">
      <w:pPr>
        <w:rPr>
          <w:b/>
          <w:color w:val="000000"/>
          <w:szCs w:val="24"/>
        </w:rPr>
      </w:pPr>
    </w:p>
    <w:tbl>
      <w:tblPr>
        <w:tblW w:w="10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4687"/>
        <w:gridCol w:w="1675"/>
        <w:gridCol w:w="3119"/>
      </w:tblGrid>
      <w:tr w:rsidR="00327F1F" w:rsidRPr="007507F9" w:rsidTr="00905FB0">
        <w:trPr>
          <w:trHeight w:val="825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327F1F" w:rsidRPr="007507F9" w:rsidRDefault="00327F1F" w:rsidP="00905FB0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7507F9">
              <w:rPr>
                <w:b/>
                <w:color w:val="000000"/>
                <w:szCs w:val="24"/>
              </w:rPr>
              <w:t>Lp.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27F1F" w:rsidRPr="007507F9" w:rsidRDefault="00327F1F" w:rsidP="00905FB0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Temat konsultacji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327F1F" w:rsidRPr="007507F9" w:rsidRDefault="00327F1F" w:rsidP="00905FB0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7507F9">
              <w:rPr>
                <w:b/>
                <w:color w:val="000000"/>
                <w:szCs w:val="24"/>
              </w:rPr>
              <w:t>Źródła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7507F9">
              <w:rPr>
                <w:b/>
                <w:color w:val="000000"/>
                <w:szCs w:val="24"/>
              </w:rPr>
              <w:t>finansowania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7507F9">
              <w:rPr>
                <w:b/>
                <w:color w:val="000000"/>
                <w:szCs w:val="24"/>
              </w:rPr>
              <w:t>konsultacji</w:t>
            </w:r>
          </w:p>
          <w:p w:rsidR="00327F1F" w:rsidRPr="007507F9" w:rsidRDefault="00327F1F" w:rsidP="00905FB0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7507F9">
              <w:rPr>
                <w:b/>
                <w:color w:val="000000"/>
                <w:szCs w:val="24"/>
              </w:rPr>
              <w:t>(budżet GMT/środki zewnętrzne)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27F1F" w:rsidRPr="007507F9" w:rsidRDefault="00327F1F" w:rsidP="00905FB0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7507F9">
              <w:rPr>
                <w:b/>
                <w:color w:val="000000"/>
                <w:szCs w:val="24"/>
              </w:rPr>
              <w:t>Podstawa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7507F9">
              <w:rPr>
                <w:b/>
                <w:color w:val="000000"/>
                <w:szCs w:val="24"/>
              </w:rPr>
              <w:t>formalna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7507F9">
              <w:rPr>
                <w:b/>
                <w:color w:val="000000"/>
                <w:szCs w:val="24"/>
              </w:rPr>
              <w:t>realizacji</w:t>
            </w:r>
          </w:p>
          <w:p w:rsidR="00327F1F" w:rsidRPr="007507F9" w:rsidRDefault="00327F1F" w:rsidP="00905FB0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7507F9">
              <w:rPr>
                <w:b/>
                <w:color w:val="000000"/>
                <w:szCs w:val="24"/>
              </w:rPr>
              <w:t>Konsultacji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7507F9">
              <w:rPr>
                <w:b/>
                <w:color w:val="000000"/>
                <w:szCs w:val="24"/>
              </w:rPr>
              <w:t>społecznych</w:t>
            </w:r>
          </w:p>
          <w:p w:rsidR="00327F1F" w:rsidRPr="007507F9" w:rsidRDefault="00327F1F" w:rsidP="00905FB0">
            <w:pPr>
              <w:jc w:val="center"/>
              <w:rPr>
                <w:b/>
                <w:szCs w:val="24"/>
              </w:rPr>
            </w:pPr>
            <w:r w:rsidRPr="007507F9">
              <w:rPr>
                <w:b/>
                <w:color w:val="000000"/>
                <w:szCs w:val="24"/>
              </w:rPr>
              <w:t>(</w:t>
            </w:r>
            <w:r w:rsidRPr="007507F9">
              <w:rPr>
                <w:b/>
                <w:szCs w:val="24"/>
              </w:rPr>
              <w:t>wymóg projektu/ wymóg ustawy lub rozporządzenia/ uchwała RMT/</w:t>
            </w:r>
          </w:p>
          <w:p w:rsidR="00327F1F" w:rsidRPr="007507F9" w:rsidRDefault="00327F1F" w:rsidP="00905FB0">
            <w:pPr>
              <w:snapToGrid w:val="0"/>
              <w:jc w:val="center"/>
              <w:rPr>
                <w:color w:val="000000"/>
                <w:szCs w:val="24"/>
              </w:rPr>
            </w:pPr>
            <w:r w:rsidRPr="007507F9">
              <w:rPr>
                <w:b/>
                <w:szCs w:val="24"/>
              </w:rPr>
              <w:t>działanie własne PMT)</w:t>
            </w:r>
          </w:p>
        </w:tc>
      </w:tr>
      <w:tr w:rsidR="00327F1F" w:rsidRPr="007507F9" w:rsidTr="00905FB0">
        <w:trPr>
          <w:trHeight w:val="650"/>
          <w:jc w:val="center"/>
        </w:trPr>
        <w:tc>
          <w:tcPr>
            <w:tcW w:w="10176" w:type="dxa"/>
            <w:gridSpan w:val="4"/>
            <w:shd w:val="clear" w:color="auto" w:fill="auto"/>
            <w:vAlign w:val="center"/>
          </w:tcPr>
          <w:p w:rsidR="00327F1F" w:rsidRPr="00BA5E0D" w:rsidRDefault="00327F1F" w:rsidP="00905FB0">
            <w:pPr>
              <w:rPr>
                <w:i/>
                <w:szCs w:val="24"/>
              </w:rPr>
            </w:pPr>
            <w:r w:rsidRPr="00BA5E0D">
              <w:rPr>
                <w:i/>
                <w:szCs w:val="24"/>
              </w:rPr>
              <w:t>Konsultacje ogólnomiejskie</w:t>
            </w:r>
          </w:p>
        </w:tc>
      </w:tr>
      <w:tr w:rsidR="00327F1F" w:rsidRPr="007507F9" w:rsidTr="00905FB0">
        <w:trPr>
          <w:trHeight w:val="1135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327F1F" w:rsidRDefault="00327F1F" w:rsidP="00905FB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27F1F" w:rsidRDefault="00327F1F" w:rsidP="00905F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Gminny Program profilaktyki i rozwiązywania problemów alkoholowych, narkomanii oraz innych uzależnień </w:t>
            </w:r>
          </w:p>
          <w:p w:rsidR="00327F1F" w:rsidRDefault="00327F1F" w:rsidP="00905F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 rok 2023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327F1F" w:rsidRPr="007507F9" w:rsidRDefault="00327F1F" w:rsidP="00905FB0">
            <w:pPr>
              <w:jc w:val="center"/>
              <w:rPr>
                <w:szCs w:val="24"/>
              </w:rPr>
            </w:pPr>
            <w:r w:rsidRPr="007507F9">
              <w:rPr>
                <w:szCs w:val="24"/>
              </w:rPr>
              <w:t>Budżet Gminy Miasta Toruń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27F1F" w:rsidRPr="00C501D0" w:rsidRDefault="00327F1F" w:rsidP="00905FB0">
            <w:pPr>
              <w:jc w:val="center"/>
              <w:rPr>
                <w:szCs w:val="24"/>
              </w:rPr>
            </w:pPr>
            <w:r w:rsidRPr="00C501D0">
              <w:rPr>
                <w:szCs w:val="24"/>
              </w:rPr>
              <w:t>Działanie własne PMT</w:t>
            </w:r>
          </w:p>
        </w:tc>
      </w:tr>
      <w:tr w:rsidR="00327F1F" w:rsidRPr="007507F9" w:rsidTr="00905FB0">
        <w:trPr>
          <w:trHeight w:val="1135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327F1F" w:rsidRDefault="00327F1F" w:rsidP="00905FB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327F1F" w:rsidRDefault="00327F1F" w:rsidP="00905F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Program ochrony zdrowia p</w:t>
            </w:r>
            <w:r w:rsidRPr="003112EC">
              <w:rPr>
                <w:szCs w:val="24"/>
              </w:rPr>
              <w:t>sychicznego</w:t>
            </w:r>
            <w:r>
              <w:rPr>
                <w:szCs w:val="24"/>
              </w:rPr>
              <w:t xml:space="preserve"> dla miasta Torunia na lata  </w:t>
            </w:r>
            <w:r w:rsidRPr="003112EC">
              <w:rPr>
                <w:szCs w:val="24"/>
              </w:rPr>
              <w:t>2023</w:t>
            </w:r>
            <w:r>
              <w:rPr>
                <w:szCs w:val="24"/>
              </w:rPr>
              <w:t xml:space="preserve"> - 2028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327F1F" w:rsidRPr="007507F9" w:rsidRDefault="00327F1F" w:rsidP="00905FB0">
            <w:pPr>
              <w:jc w:val="center"/>
              <w:rPr>
                <w:szCs w:val="24"/>
              </w:rPr>
            </w:pPr>
            <w:r w:rsidRPr="007507F9">
              <w:rPr>
                <w:szCs w:val="24"/>
              </w:rPr>
              <w:t>Budżet Gminy Miasta Toruń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27F1F" w:rsidRPr="00C501D0" w:rsidRDefault="00327F1F" w:rsidP="00905FB0">
            <w:pPr>
              <w:jc w:val="center"/>
              <w:rPr>
                <w:szCs w:val="24"/>
              </w:rPr>
            </w:pPr>
            <w:r w:rsidRPr="00C501D0">
              <w:rPr>
                <w:szCs w:val="24"/>
              </w:rPr>
              <w:t>Działanie własne PMT</w:t>
            </w:r>
          </w:p>
        </w:tc>
      </w:tr>
      <w:tr w:rsidR="00327F1F" w:rsidRPr="007507F9" w:rsidTr="00905FB0">
        <w:trPr>
          <w:trHeight w:val="1135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327F1F" w:rsidRPr="007507F9" w:rsidRDefault="00327F1F" w:rsidP="00905FB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  <w:p w:rsidR="00327F1F" w:rsidRPr="007507F9" w:rsidRDefault="00327F1F" w:rsidP="00905FB0">
            <w:pPr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687" w:type="dxa"/>
            <w:shd w:val="clear" w:color="auto" w:fill="auto"/>
            <w:vAlign w:val="center"/>
          </w:tcPr>
          <w:p w:rsidR="00327F1F" w:rsidRPr="003112EC" w:rsidRDefault="00327F1F" w:rsidP="00905FB0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Aktualizacja Strategii Rozwoju Kultury Miasta Torunia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327F1F" w:rsidRPr="007507F9" w:rsidRDefault="00327F1F" w:rsidP="00905FB0">
            <w:pPr>
              <w:jc w:val="center"/>
              <w:rPr>
                <w:color w:val="000000"/>
                <w:szCs w:val="24"/>
              </w:rPr>
            </w:pPr>
            <w:r w:rsidRPr="007507F9">
              <w:rPr>
                <w:szCs w:val="24"/>
              </w:rPr>
              <w:t>Budżet Gminy Miasta Toruń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27F1F" w:rsidRPr="00C501D0" w:rsidRDefault="00327F1F" w:rsidP="00905FB0">
            <w:pPr>
              <w:jc w:val="center"/>
              <w:rPr>
                <w:szCs w:val="24"/>
              </w:rPr>
            </w:pPr>
            <w:r w:rsidRPr="00C501D0">
              <w:rPr>
                <w:szCs w:val="24"/>
              </w:rPr>
              <w:t>Działanie własne PMT</w:t>
            </w:r>
          </w:p>
        </w:tc>
      </w:tr>
      <w:tr w:rsidR="00327F1F" w:rsidRPr="007507F9" w:rsidTr="00905FB0">
        <w:trPr>
          <w:trHeight w:val="962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327F1F" w:rsidRPr="007507F9" w:rsidRDefault="00327F1F" w:rsidP="00905FB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F" w:rsidRDefault="00327F1F" w:rsidP="00905FB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Program współpracy Gminy Miasta Toruń z organizacjami pozarządowymi w 2023 r.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F" w:rsidRDefault="00327F1F" w:rsidP="00905FB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Budżet Gminy Miasta Toruń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F" w:rsidRDefault="00327F1F" w:rsidP="00905FB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Wymóg ustawowy</w:t>
            </w:r>
          </w:p>
        </w:tc>
      </w:tr>
      <w:tr w:rsidR="00327F1F" w:rsidRPr="007507F9" w:rsidTr="00905FB0">
        <w:trPr>
          <w:trHeight w:val="962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327F1F" w:rsidRDefault="00327F1F" w:rsidP="00905FB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F" w:rsidRDefault="00327F1F" w:rsidP="00905FB0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Model</w:t>
            </w:r>
            <w:r w:rsidRPr="00786D90">
              <w:rPr>
                <w:szCs w:val="24"/>
              </w:rPr>
              <w:t xml:space="preserve"> konsultowania miejscowych planów zagospodarowania przestrzennego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F" w:rsidRDefault="00327F1F" w:rsidP="00905FB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Budżet Gminy Miasta Toruń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F" w:rsidRDefault="00327F1F" w:rsidP="00905FB0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Działanie własne PMT</w:t>
            </w:r>
          </w:p>
        </w:tc>
      </w:tr>
      <w:tr w:rsidR="00327F1F" w:rsidRPr="007507F9" w:rsidTr="00905FB0">
        <w:trPr>
          <w:trHeight w:val="962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327F1F" w:rsidRDefault="00327F1F" w:rsidP="00905FB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F" w:rsidRDefault="00327F1F" w:rsidP="00905FB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Centralne place zabaw (koncepcja projektowa)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F" w:rsidRDefault="00327F1F" w:rsidP="00905FB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Budżet Gminy Miasta Toruń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F" w:rsidRDefault="00327F1F" w:rsidP="00905FB0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Działanie własne PMT</w:t>
            </w:r>
          </w:p>
        </w:tc>
      </w:tr>
      <w:tr w:rsidR="00327F1F" w:rsidRPr="007507F9" w:rsidTr="00905FB0">
        <w:trPr>
          <w:trHeight w:val="962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327F1F" w:rsidRDefault="00327F1F" w:rsidP="00905FB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F" w:rsidRDefault="00327F1F" w:rsidP="00905FB0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Zmiany tras linii </w:t>
            </w:r>
            <w:r w:rsidRPr="00786D90">
              <w:rPr>
                <w:szCs w:val="24"/>
              </w:rPr>
              <w:t>komunikacji miejskiej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F" w:rsidRDefault="00327F1F" w:rsidP="00905FB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Budżet Gminy Miasta Toruń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F" w:rsidRDefault="00327F1F" w:rsidP="00905F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Działanie własne PMT</w:t>
            </w:r>
          </w:p>
        </w:tc>
      </w:tr>
      <w:tr w:rsidR="00327F1F" w:rsidRPr="007507F9" w:rsidTr="00905FB0">
        <w:trPr>
          <w:trHeight w:val="962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327F1F" w:rsidRDefault="00327F1F" w:rsidP="00905FB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F" w:rsidRDefault="00327F1F" w:rsidP="00905FB0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Program profilaktyki przeciwnowotworowej „Toruń bez raka”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F" w:rsidRDefault="00327F1F" w:rsidP="00905FB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Budżet Gminy Miasta Toruń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F" w:rsidRDefault="00327F1F" w:rsidP="00905F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Działanie własne PMT</w:t>
            </w:r>
          </w:p>
        </w:tc>
      </w:tr>
      <w:tr w:rsidR="00327F1F" w:rsidRPr="007507F9" w:rsidTr="00905FB0">
        <w:trPr>
          <w:trHeight w:val="962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327F1F" w:rsidRDefault="00327F1F" w:rsidP="00905FB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F" w:rsidRDefault="00327F1F" w:rsidP="00905FB0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Z</w:t>
            </w:r>
            <w:r w:rsidRPr="00786D90">
              <w:rPr>
                <w:szCs w:val="24"/>
              </w:rPr>
              <w:t xml:space="preserve">agospodarowania terenu </w:t>
            </w:r>
            <w:r>
              <w:rPr>
                <w:szCs w:val="24"/>
              </w:rPr>
              <w:t>fosy pomiędzy ul. Podmurną a ul. Przedzamcze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F" w:rsidRDefault="00327F1F" w:rsidP="00905FB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Budżet Gminy Miasta Toruń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F" w:rsidRDefault="00327F1F" w:rsidP="00905F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Działanie własne PMT</w:t>
            </w:r>
          </w:p>
        </w:tc>
      </w:tr>
      <w:tr w:rsidR="00327F1F" w:rsidRPr="007507F9" w:rsidTr="00905FB0">
        <w:trPr>
          <w:trHeight w:val="962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327F1F" w:rsidRDefault="00327F1F" w:rsidP="00905FB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10. 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F" w:rsidRDefault="00327F1F" w:rsidP="00905F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Uspokojenie</w:t>
            </w:r>
            <w:r w:rsidRPr="00786D90">
              <w:rPr>
                <w:szCs w:val="24"/>
              </w:rPr>
              <w:t xml:space="preserve"> ruchu na ulicach Kosynierów Kościuszkowskich na całej długości, ul. Ligi Polskiej na odcinku od Szosy Lubickiej do Ronda Honorowych Dawców Krwi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F" w:rsidRPr="007507F9" w:rsidRDefault="00327F1F" w:rsidP="00905FB0">
            <w:pPr>
              <w:jc w:val="center"/>
              <w:rPr>
                <w:szCs w:val="24"/>
              </w:rPr>
            </w:pPr>
            <w:r w:rsidRPr="007507F9">
              <w:rPr>
                <w:szCs w:val="24"/>
              </w:rPr>
              <w:t>Budżet Gminy Miasta Toruń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F" w:rsidRPr="00C501D0" w:rsidRDefault="00327F1F" w:rsidP="00905FB0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Działanie własne PMT</w:t>
            </w:r>
          </w:p>
        </w:tc>
      </w:tr>
      <w:tr w:rsidR="00327F1F" w:rsidRPr="007507F9" w:rsidTr="00905FB0">
        <w:trPr>
          <w:trHeight w:val="962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327F1F" w:rsidRDefault="00327F1F" w:rsidP="00905FB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F" w:rsidRPr="00F909C0" w:rsidRDefault="00327F1F" w:rsidP="00905F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Program Rozwoju Turystyki dla M</w:t>
            </w:r>
            <w:r w:rsidRPr="00F909C0">
              <w:rPr>
                <w:szCs w:val="24"/>
              </w:rPr>
              <w:t>iasta Torunia do 2030 r.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F" w:rsidRPr="007507F9" w:rsidRDefault="00327F1F" w:rsidP="00905FB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Budżet Gminy Miasta Toruń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F" w:rsidRDefault="00327F1F" w:rsidP="00905FB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Działanie własne PMT</w:t>
            </w:r>
          </w:p>
        </w:tc>
      </w:tr>
      <w:tr w:rsidR="00327F1F" w:rsidRPr="007507F9" w:rsidTr="00905FB0">
        <w:trPr>
          <w:trHeight w:val="553"/>
          <w:jc w:val="center"/>
        </w:trPr>
        <w:tc>
          <w:tcPr>
            <w:tcW w:w="10176" w:type="dxa"/>
            <w:gridSpan w:val="4"/>
            <w:shd w:val="clear" w:color="auto" w:fill="auto"/>
            <w:vAlign w:val="center"/>
          </w:tcPr>
          <w:p w:rsidR="00327F1F" w:rsidRDefault="00327F1F" w:rsidP="00905FB0">
            <w:pPr>
              <w:snapToGrid w:val="0"/>
              <w:rPr>
                <w:szCs w:val="24"/>
              </w:rPr>
            </w:pPr>
            <w:r w:rsidRPr="00BA5E0D">
              <w:rPr>
                <w:i/>
                <w:szCs w:val="24"/>
              </w:rPr>
              <w:t>Konsultacje lokalne</w:t>
            </w:r>
          </w:p>
        </w:tc>
      </w:tr>
      <w:tr w:rsidR="00327F1F" w:rsidRPr="007507F9" w:rsidTr="00905FB0">
        <w:trPr>
          <w:trHeight w:val="962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327F1F" w:rsidRDefault="00327F1F" w:rsidP="00905FB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F" w:rsidRPr="007507F9" w:rsidRDefault="00327F1F" w:rsidP="00905FB0">
            <w:pPr>
              <w:pStyle w:val="NormalnyWeb"/>
              <w:snapToGrid w:val="0"/>
              <w:spacing w:before="0" w:after="0" w:line="240" w:lineRule="auto"/>
              <w:jc w:val="center"/>
            </w:pPr>
            <w:r>
              <w:t>Zagospodarowanie terenu w rejonie skrzyżowania ulic Sienkiewicza/Krasińskiego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F" w:rsidRPr="007507F9" w:rsidRDefault="00327F1F" w:rsidP="00905FB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Budżet Gminy Miasta Toruń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F" w:rsidRDefault="00327F1F" w:rsidP="00905FB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Działanie własne PMT</w:t>
            </w:r>
          </w:p>
        </w:tc>
      </w:tr>
      <w:tr w:rsidR="00327F1F" w:rsidRPr="007507F9" w:rsidTr="00905FB0">
        <w:trPr>
          <w:trHeight w:val="962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327F1F" w:rsidRDefault="00327F1F" w:rsidP="00905FB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F" w:rsidRDefault="00327F1F" w:rsidP="00905FB0">
            <w:pPr>
              <w:pStyle w:val="NormalnyWeb"/>
              <w:snapToGrid w:val="0"/>
              <w:spacing w:before="0" w:after="0" w:line="240" w:lineRule="auto"/>
              <w:jc w:val="center"/>
            </w:pPr>
            <w:r w:rsidRPr="00DE66EB">
              <w:t>Rewitalizacja i zagospodarowanie obszaru „Kacze doły” – projekt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F" w:rsidRDefault="00327F1F" w:rsidP="00905FB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Budżet Gminy Miasta Toruń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F" w:rsidRDefault="00327F1F" w:rsidP="00905FB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Działanie własne PMT</w:t>
            </w:r>
          </w:p>
        </w:tc>
      </w:tr>
      <w:tr w:rsidR="00327F1F" w:rsidRPr="007507F9" w:rsidTr="00905FB0">
        <w:trPr>
          <w:trHeight w:val="962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327F1F" w:rsidRDefault="00327F1F" w:rsidP="00905FB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F" w:rsidRDefault="00327F1F" w:rsidP="00905F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Cykl konsultacji społecznych </w:t>
            </w:r>
            <w:r w:rsidRPr="00292D60">
              <w:rPr>
                <w:szCs w:val="24"/>
              </w:rPr>
              <w:t>dla</w:t>
            </w:r>
            <w:r>
              <w:rPr>
                <w:szCs w:val="24"/>
              </w:rPr>
              <w:t xml:space="preserve"> </w:t>
            </w:r>
            <w:r w:rsidRPr="00292D60">
              <w:rPr>
                <w:szCs w:val="24"/>
              </w:rPr>
              <w:t>dróg lokalnych w ramach</w:t>
            </w:r>
            <w:r>
              <w:rPr>
                <w:szCs w:val="24"/>
              </w:rPr>
              <w:t xml:space="preserve"> </w:t>
            </w:r>
            <w:r w:rsidRPr="00292D60">
              <w:rPr>
                <w:szCs w:val="24"/>
              </w:rPr>
              <w:t>programu</w:t>
            </w:r>
          </w:p>
          <w:p w:rsidR="00327F1F" w:rsidRPr="00292D60" w:rsidRDefault="00327F1F" w:rsidP="00905FB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92D60">
              <w:rPr>
                <w:szCs w:val="24"/>
              </w:rPr>
              <w:t>„Zaprojektuj ulicę”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F" w:rsidRDefault="00327F1F" w:rsidP="00905FB0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Budżet Gminy Miasta Toruń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1F" w:rsidRDefault="00327F1F" w:rsidP="00905FB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Działanie własne PMT</w:t>
            </w:r>
          </w:p>
        </w:tc>
      </w:tr>
    </w:tbl>
    <w:p w:rsidR="00DD494C" w:rsidRDefault="00DD494C"/>
    <w:sectPr w:rsidR="00DD494C" w:rsidSect="00D0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1F"/>
    <w:rsid w:val="00327F1F"/>
    <w:rsid w:val="00DD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B0A4"/>
  <w15:chartTrackingRefBased/>
  <w15:docId w15:val="{2E9F278B-CA81-4D82-8CFC-D406B742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F1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27F1F"/>
    <w:pPr>
      <w:spacing w:before="100" w:beforeAutospacing="1" w:after="119" w:line="276" w:lineRule="auto"/>
    </w:pPr>
    <w:rPr>
      <w:rFonts w:eastAsia="Times New Roman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2022-02-01T08:54:00Z</dcterms:created>
  <dcterms:modified xsi:type="dcterms:W3CDTF">2022-02-01T08:54:00Z</dcterms:modified>
</cp:coreProperties>
</file>