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29" w:rsidRPr="00FB29D2" w:rsidRDefault="004D2729" w:rsidP="004D2729">
      <w:pPr>
        <w:pStyle w:val="Nagwek5"/>
        <w:spacing w:before="0"/>
        <w:ind w:firstLine="623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FB29D2">
        <w:rPr>
          <w:rFonts w:ascii="Times New Roman" w:hAnsi="Times New Roman" w:cs="Times New Roman"/>
          <w:color w:val="auto"/>
          <w:sz w:val="22"/>
          <w:szCs w:val="22"/>
        </w:rPr>
        <w:t>Załącznik</w:t>
      </w:r>
    </w:p>
    <w:p w:rsidR="004D2729" w:rsidRPr="00FB29D2" w:rsidRDefault="004D2729" w:rsidP="004D2729">
      <w:pPr>
        <w:pStyle w:val="Nagwek5"/>
        <w:spacing w:before="0"/>
        <w:ind w:firstLine="623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29D2">
        <w:rPr>
          <w:rFonts w:ascii="Times New Roman" w:hAnsi="Times New Roman" w:cs="Times New Roman"/>
          <w:color w:val="auto"/>
          <w:sz w:val="22"/>
          <w:szCs w:val="22"/>
        </w:rPr>
        <w:t>do uchwały nr 790/22</w:t>
      </w:r>
    </w:p>
    <w:p w:rsidR="004D2729" w:rsidRPr="00FB29D2" w:rsidRDefault="004D2729" w:rsidP="004D2729">
      <w:pPr>
        <w:ind w:firstLine="6237"/>
        <w:rPr>
          <w:rFonts w:ascii="Times New Roman" w:hAnsi="Times New Roman" w:cs="Times New Roman"/>
          <w:sz w:val="22"/>
          <w:szCs w:val="22"/>
          <w:lang w:eastAsia="pl-PL"/>
        </w:rPr>
      </w:pPr>
      <w:r w:rsidRPr="00FB29D2">
        <w:rPr>
          <w:rFonts w:ascii="Times New Roman" w:hAnsi="Times New Roman" w:cs="Times New Roman"/>
          <w:sz w:val="22"/>
          <w:szCs w:val="22"/>
          <w:lang w:eastAsia="pl-PL"/>
        </w:rPr>
        <w:t>Rady Miasta Torunia</w:t>
      </w:r>
    </w:p>
    <w:p w:rsidR="004D2729" w:rsidRPr="00FB29D2" w:rsidRDefault="004D2729" w:rsidP="004D2729">
      <w:pPr>
        <w:ind w:firstLine="6237"/>
        <w:rPr>
          <w:rFonts w:ascii="Times New Roman" w:hAnsi="Times New Roman" w:cs="Times New Roman"/>
          <w:sz w:val="22"/>
          <w:szCs w:val="22"/>
          <w:lang w:eastAsia="pl-PL"/>
        </w:rPr>
      </w:pPr>
      <w:r w:rsidRPr="00FB29D2">
        <w:rPr>
          <w:rFonts w:ascii="Times New Roman" w:hAnsi="Times New Roman" w:cs="Times New Roman"/>
          <w:sz w:val="22"/>
          <w:szCs w:val="22"/>
          <w:lang w:eastAsia="pl-PL"/>
        </w:rPr>
        <w:t>z dnia 27 stycznia 2022 r.</w:t>
      </w:r>
    </w:p>
    <w:p w:rsidR="004D2729" w:rsidRPr="00FB29D2" w:rsidRDefault="004D2729" w:rsidP="004D2729">
      <w:pPr>
        <w:ind w:left="6946"/>
        <w:rPr>
          <w:rFonts w:ascii="Times New Roman" w:hAnsi="Times New Roman" w:cs="Times New Roman"/>
          <w:b/>
        </w:rPr>
      </w:pPr>
    </w:p>
    <w:p w:rsidR="004D2729" w:rsidRPr="00FB29D2" w:rsidRDefault="004D2729" w:rsidP="004D2729">
      <w:pPr>
        <w:pStyle w:val="Nagwek5"/>
        <w:spacing w:before="0"/>
        <w:ind w:firstLine="6237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</w:p>
    <w:p w:rsidR="004D2729" w:rsidRPr="00FB29D2" w:rsidRDefault="004D2729" w:rsidP="004D2729">
      <w:pPr>
        <w:jc w:val="center"/>
        <w:rPr>
          <w:rFonts w:ascii="Times New Roman" w:hAnsi="Times New Roman" w:cs="Times New Roman"/>
          <w:b/>
          <w:bCs/>
        </w:rPr>
      </w:pPr>
      <w:r w:rsidRPr="00FB29D2">
        <w:rPr>
          <w:rFonts w:ascii="Times New Roman" w:hAnsi="Times New Roman" w:cs="Times New Roman"/>
          <w:b/>
          <w:bCs/>
        </w:rPr>
        <w:t xml:space="preserve">Plan potrzeb w zakresie wykonywania prac społecznie użytecznych </w:t>
      </w:r>
    </w:p>
    <w:p w:rsidR="004D2729" w:rsidRPr="00FB29D2" w:rsidRDefault="004D2729" w:rsidP="004D2729">
      <w:pPr>
        <w:jc w:val="center"/>
        <w:rPr>
          <w:rFonts w:hint="eastAsia"/>
        </w:rPr>
      </w:pPr>
      <w:r w:rsidRPr="00FB29D2">
        <w:rPr>
          <w:rFonts w:ascii="Times New Roman" w:hAnsi="Times New Roman" w:cs="Times New Roman"/>
          <w:b/>
          <w:bCs/>
        </w:rPr>
        <w:t>w miesiącach luty-listopad 2022 rok</w:t>
      </w:r>
    </w:p>
    <w:p w:rsidR="004D2729" w:rsidRPr="00FB29D2" w:rsidRDefault="004D2729" w:rsidP="004D2729">
      <w:pPr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2646"/>
        <w:gridCol w:w="2271"/>
        <w:gridCol w:w="6"/>
        <w:gridCol w:w="1553"/>
        <w:gridCol w:w="2748"/>
      </w:tblGrid>
      <w:tr w:rsidR="004D2729" w:rsidRPr="00FB29D2" w:rsidTr="00714F41">
        <w:trPr>
          <w:tblHeader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9D2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229" w:hanging="14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9D2">
              <w:rPr>
                <w:rFonts w:ascii="Times New Roman" w:hAnsi="Times New Roman" w:cs="Times New Roman"/>
                <w:b/>
                <w:sz w:val="21"/>
                <w:szCs w:val="21"/>
              </w:rPr>
              <w:t>Miejsce i podmiot,</w:t>
            </w:r>
          </w:p>
          <w:p w:rsidR="004D2729" w:rsidRPr="00FB29D2" w:rsidRDefault="004D2729" w:rsidP="00905FB0">
            <w:pPr>
              <w:ind w:left="55" w:firstLine="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9D2">
              <w:rPr>
                <w:rFonts w:ascii="Times New Roman" w:hAnsi="Times New Roman" w:cs="Times New Roman"/>
                <w:b/>
                <w:sz w:val="21"/>
                <w:szCs w:val="21"/>
              </w:rPr>
              <w:t>w którym będą organizowane prace społecznie użyteczne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88" w:hang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9D2">
              <w:rPr>
                <w:rFonts w:ascii="Times New Roman" w:hAnsi="Times New Roman" w:cs="Times New Roman"/>
                <w:b/>
                <w:sz w:val="21"/>
                <w:szCs w:val="21"/>
              </w:rPr>
              <w:t>Rodzaj prac społecznie użytecznych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hint="eastAsia"/>
                <w:sz w:val="21"/>
                <w:szCs w:val="21"/>
              </w:rPr>
            </w:pPr>
            <w:r w:rsidRPr="00FB29D2">
              <w:rPr>
                <w:rFonts w:ascii="Times New Roman" w:hAnsi="Times New Roman" w:cs="Times New Roman"/>
                <w:b/>
                <w:sz w:val="21"/>
                <w:szCs w:val="21"/>
              </w:rPr>
              <w:t>Liczba miejsc/liczba bezrobotnych kierowanych do wykonywania prac społecznie użytecznych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9D2">
              <w:rPr>
                <w:rFonts w:ascii="Times New Roman" w:hAnsi="Times New Roman" w:cs="Times New Roman"/>
                <w:b/>
                <w:sz w:val="21"/>
                <w:szCs w:val="21"/>
              </w:rPr>
              <w:t>Liczba godzin wykonywania prac społecznie użytecznych</w:t>
            </w:r>
          </w:p>
        </w:tc>
      </w:tr>
      <w:tr w:rsidR="004D2729" w:rsidRPr="00FB29D2" w:rsidTr="00714F41">
        <w:trPr>
          <w:trHeight w:val="471"/>
        </w:trPr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229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Placówki oświatowo-wychowawcze</w:t>
            </w:r>
          </w:p>
        </w:tc>
      </w:tr>
      <w:tr w:rsidR="004D2729" w:rsidRPr="00FB29D2" w:rsidTr="00714F41">
        <w:trPr>
          <w:trHeight w:val="808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1,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Strumykowa 13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2,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ul. </w:t>
            </w:r>
            <w:proofErr w:type="spellStart"/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Stawisińskiego</w:t>
            </w:r>
            <w:proofErr w:type="spellEnd"/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 7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3,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M. Skłodowskiej – Curie 43/45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ogrodnicze i gospodarcze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4,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Bydgoska 34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biurowa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</w:t>
            </w:r>
            <w:r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7,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Łąkowa 44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gospodarcze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biurowy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Przedszkole Miejskie nr 8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Chabrowa 49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ogrodnicze</w:t>
            </w:r>
          </w:p>
          <w:p w:rsidR="004D2729" w:rsidRPr="00FB29D2" w:rsidRDefault="004D2729" w:rsidP="00905FB0">
            <w:pPr>
              <w:pStyle w:val="Zawartotabeli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9,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Gagarina 130</w:t>
            </w:r>
          </w:p>
          <w:p w:rsidR="004D2729" w:rsidRPr="00FB29D2" w:rsidRDefault="004D2729" w:rsidP="00905FB0">
            <w:pPr>
              <w:rPr>
                <w:rStyle w:val="Domylnaczcionkaakapitu1"/>
                <w:rFonts w:hint="eastAsia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ogrodnicze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12,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Złota 1A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remontowo – budowlane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 xml:space="preserve">prace ogrodnicze 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bCs/>
                <w:i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 xml:space="preserve">nr 13, </w:t>
            </w:r>
            <w:r w:rsidRPr="00FB29D2">
              <w:rPr>
                <w:rFonts w:ascii="Times New Roman" w:hAnsi="Times New Roman" w:cs="Times New Roman"/>
                <w:bCs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bCs/>
                <w:i/>
              </w:rPr>
              <w:t>ul. Konstytucji 3 Maja 14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porządkowo-gospodarcze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5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  <w:iCs/>
              </w:rPr>
              <w:t>Przedszkole Miejskie</w:t>
            </w:r>
          </w:p>
          <w:p w:rsidR="004D2729" w:rsidRPr="00FB29D2" w:rsidRDefault="004D2729" w:rsidP="00905FB0">
            <w:pPr>
              <w:pStyle w:val="Zawartotabeli"/>
              <w:ind w:left="55"/>
              <w:rPr>
                <w:rFonts w:ascii="Times New Roman" w:hAnsi="Times New Roman" w:cs="Times New Roman"/>
                <w:i/>
                <w:iCs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nr 15, </w:t>
            </w:r>
            <w:r w:rsidRPr="00FB29D2">
              <w:rPr>
                <w:rFonts w:ascii="Times New Roman" w:hAnsi="Times New Roman" w:cs="Times New Roman"/>
                <w:i/>
                <w:iCs/>
              </w:rPr>
              <w:t>Toruń</w:t>
            </w:r>
          </w:p>
          <w:p w:rsidR="004D2729" w:rsidRPr="00FB29D2" w:rsidRDefault="004D2729" w:rsidP="00905FB0">
            <w:pPr>
              <w:pStyle w:val="Zawartotabeli"/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ul. Bażyńskich 22</w:t>
            </w:r>
          </w:p>
          <w:p w:rsidR="004D2729" w:rsidRPr="00FB29D2" w:rsidRDefault="004D2729" w:rsidP="00905FB0">
            <w:pPr>
              <w:pStyle w:val="Zawartotabeli"/>
              <w:ind w:left="5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konserwator, ogrodnik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16,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Sucharskiego 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17,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Gagarina 210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woźna/woźny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Przedszkole Miejskie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18, </w:t>
            </w:r>
            <w:r w:rsidRPr="00FB29D2">
              <w:rPr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</w:rPr>
              <w:t xml:space="preserve">ul. Konrada </w:t>
            </w:r>
            <w:proofErr w:type="spellStart"/>
            <w:r w:rsidRPr="00FB29D2">
              <w:rPr>
                <w:rFonts w:ascii="Times New Roman" w:hAnsi="Times New Roman" w:cs="Times New Roman"/>
                <w:i/>
              </w:rPr>
              <w:t>Grasera</w:t>
            </w:r>
            <w:proofErr w:type="spellEnd"/>
            <w:r w:rsidRPr="00FB29D2">
              <w:rPr>
                <w:rFonts w:ascii="Times New Roman" w:hAnsi="Times New Roman" w:cs="Times New Roman"/>
                <w:i/>
              </w:rPr>
              <w:t xml:space="preserve"> 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gospodarcze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rPr>
          <w:trHeight w:val="528"/>
        </w:trPr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hint="eastAsia"/>
                <w:b/>
                <w:bCs/>
              </w:rPr>
            </w:pPr>
            <w:r w:rsidRPr="00FB29D2">
              <w:rPr>
                <w:b/>
                <w:bCs/>
              </w:rPr>
              <w:t>Szkoły podstawowe oraz średnie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1,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Toruń ul. Wielkie </w:t>
            </w:r>
            <w:proofErr w:type="spellStart"/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Garbary</w:t>
            </w:r>
            <w:proofErr w:type="spellEnd"/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 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i/>
              </w:rPr>
              <w:t xml:space="preserve">Szkoła Podstawowa nr 2, </w:t>
            </w:r>
            <w:r w:rsidRPr="00FB29D2">
              <w:rPr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</w:rPr>
              <w:t>ul. Targowa 17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 xml:space="preserve">pomoc nauczyciela 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3,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Cs/>
                <w:i/>
              </w:rPr>
              <w:t>ul.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 Legionów 210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biurowa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4 </w:t>
            </w:r>
          </w:p>
          <w:p w:rsidR="004D2729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Żwirki i Wigury 49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5 </w:t>
            </w:r>
          </w:p>
          <w:p w:rsidR="004D2729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Toruń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Żwirki i Wigury 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Szkoła Podstawowa nr 6,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Łąkowa 13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ogrodnicze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biurowy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i/>
              </w:rPr>
              <w:t xml:space="preserve">Szkoła Podstawowa nr 7, </w:t>
            </w:r>
            <w:r w:rsidRPr="00FB29D2">
              <w:rPr>
                <w:rFonts w:ascii="Times New Roman" w:hAnsi="Times New Roman" w:cs="Times New Roman"/>
                <w:i/>
              </w:rPr>
              <w:t>Toruń, ul. gen. Bema 66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Szkoła Podstawowa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10,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Bażyńskich 30/36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porządkowo-gospodarcze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dzieciom niepełnosprawnym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11,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Gagarina 36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 xml:space="preserve">prace porządkowo-ogrodnicze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13,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Krasińskiego 45/47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14,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Hallera 79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15,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Paderewskiego 5/11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gospodarcze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i/>
              </w:rPr>
            </w:pPr>
            <w:r w:rsidRPr="00FB29D2">
              <w:rPr>
                <w:rFonts w:ascii="Times New Roman" w:hAnsi="Times New Roman" w:cs="Times New Roman"/>
                <w:b/>
                <w:i/>
              </w:rPr>
              <w:t xml:space="preserve">Szkoła Podstawowa nr 16, </w:t>
            </w:r>
            <w:r w:rsidRPr="00FB29D2">
              <w:rPr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</w:rPr>
              <w:t>ul. Dziewulskiego 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i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 xml:space="preserve">Szkoła Podstawowa nr 17, </w:t>
            </w:r>
            <w:r w:rsidRPr="00FB29D2">
              <w:rPr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</w:rPr>
              <w:t xml:space="preserve">ul. </w:t>
            </w:r>
            <w:proofErr w:type="spellStart"/>
            <w:r w:rsidRPr="00FB29D2">
              <w:rPr>
                <w:rFonts w:ascii="Times New Roman" w:hAnsi="Times New Roman" w:cs="Times New Roman"/>
                <w:i/>
              </w:rPr>
              <w:t>Rudacka</w:t>
            </w:r>
            <w:proofErr w:type="spellEnd"/>
            <w:r w:rsidRPr="00FB29D2">
              <w:rPr>
                <w:rFonts w:ascii="Times New Roman" w:hAnsi="Times New Roman" w:cs="Times New Roman"/>
                <w:i/>
              </w:rPr>
              <w:t xml:space="preserve"> 26-32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nr 18,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Wyszyńskiego 1/5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gospodarcze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23,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Osikowa 11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biurowa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sprzątające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24,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Ogrodowa 3/5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obsługi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28,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Przy Skarpie 13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-konserwatorskie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31m,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Dziewulskiego 41B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32,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Kosynierów Kościuszkowskich 11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woźna oddziałowa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lastRenderedPageBreak/>
              <w:t>pracownik gospodarczy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33,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Bolta 14</w:t>
            </w:r>
          </w:p>
          <w:p w:rsidR="004D2729" w:rsidRPr="00FB29D2" w:rsidRDefault="004D2729" w:rsidP="00905FB0">
            <w:pPr>
              <w:rPr>
                <w:rStyle w:val="Domylnaczcionkaakapitu1"/>
                <w:rFonts w:ascii="Times New Roman" w:hAnsi="Times New Roman" w:cs="Times New Roman"/>
                <w:i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konserwatorsko –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 xml:space="preserve"> ogrodnicze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  <w:p w:rsidR="004D2729" w:rsidRPr="00FB29D2" w:rsidRDefault="004D2729" w:rsidP="00905FB0">
            <w:pPr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Szkoła Podstawowa </w:t>
            </w:r>
          </w:p>
          <w:p w:rsidR="004D2729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nr 34,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i/>
              </w:rPr>
              <w:t xml:space="preserve">ul.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Włocławska 237/239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i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 xml:space="preserve">II Liceum Ogólnokształcące im. Królowej Jadwigi, </w:t>
            </w:r>
            <w:r w:rsidRPr="00FB29D2">
              <w:rPr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</w:rPr>
              <w:t>ul. Kosynierów Kościuszkowskich 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– gospodarcze i ogrodnicze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III Liceum Ogólnokształcące,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Toruń ul. </w:t>
            </w:r>
            <w:proofErr w:type="spellStart"/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Raszei</w:t>
            </w:r>
            <w:proofErr w:type="spellEnd"/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 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 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IV Liceum Ogólnokształcące,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Warszawska 1/5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  <w:b/>
                <w:bCs/>
                <w:i/>
                <w:iCs/>
              </w:rPr>
            </w:pPr>
            <w:r w:rsidRPr="00FB29D2">
              <w:rPr>
                <w:b/>
                <w:bCs/>
                <w:i/>
                <w:iCs/>
              </w:rPr>
              <w:t>VII Liceum Ogólnokształcące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 xml:space="preserve">Toruń, 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i/>
                <w:iCs/>
              </w:rPr>
              <w:t>ul. Batorego 39B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prace porządkowo - 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  <w:iCs/>
              </w:rPr>
              <w:t>X Liceum Ogólnokształcące</w:t>
            </w:r>
          </w:p>
          <w:p w:rsidR="004D2729" w:rsidRPr="00FB29D2" w:rsidRDefault="004D2729" w:rsidP="00905FB0">
            <w:pPr>
              <w:pStyle w:val="Zawartotabeli"/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  <w:iCs/>
              </w:rPr>
              <w:t>Toruń, Pl. św. Katarzyny 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 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Centrum Kształcenia Ustawicznego,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Plac Św. Katarzyny 8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Centrum Kształcenia Zawodowego, </w:t>
            </w:r>
            <w:r w:rsidRPr="00FB29D2">
              <w:rPr>
                <w:rFonts w:ascii="Times New Roman" w:hAnsi="Times New Roman" w:cs="Times New Roman"/>
                <w:i/>
                <w:iCs/>
              </w:rPr>
              <w:t>Toruń, ul. Św. Józefa 26a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Zespół Szkół Inżynierii Środowiska,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Batorego 43/49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porządkowo-gospodarcze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lastRenderedPageBreak/>
              <w:t>prace porządkowo-ogrodnicze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Zespół Szkół Mechanicznych, Elektrycznych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i Elektronicznych,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Św. Józefa 26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 xml:space="preserve">pomoc kuchenna 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Zespół Szkół nr 26,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Fałata 88/90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nauczyciela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Zespół Szkół Samochodowych,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Grunwaldzka 25B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porządkowo-ogrodnicze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biurowe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t>34.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Mocnowyrniony"/>
                <w:rFonts w:ascii="Times New Roman" w:hAnsi="Times New Roman"/>
                <w:i/>
                <w:iCs/>
              </w:rPr>
              <w:t>Zespół Szkół Gastronomiczno-Hotelarskich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Mocnowyrniony"/>
                <w:rFonts w:ascii="Times New Roman" w:hAnsi="Times New Roman"/>
                <w:i/>
                <w:iCs/>
              </w:rPr>
              <w:t>Toruń,</w:t>
            </w:r>
          </w:p>
          <w:p w:rsidR="004D2729" w:rsidRPr="00FB29D2" w:rsidRDefault="004D2729" w:rsidP="00905FB0">
            <w:pPr>
              <w:ind w:left="55"/>
              <w:rPr>
                <w:rStyle w:val="Mocnowyrniony"/>
                <w:rFonts w:ascii="andale mono;times" w:hAnsi="andale mono;times" w:hint="eastAsia"/>
                <w:sz w:val="28"/>
              </w:rPr>
            </w:pPr>
            <w:r w:rsidRPr="00FB29D2">
              <w:rPr>
                <w:rStyle w:val="Mocnowyrniony"/>
                <w:rFonts w:ascii="Times New Roman" w:hAnsi="Times New Roman"/>
                <w:i/>
                <w:iCs/>
              </w:rPr>
              <w:t xml:space="preserve">ul. Osikowa 15 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prace porządkowo – gospodarczo – ogrodnicze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pomoc  kuchenna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t>35.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  <w:b/>
                <w:bCs/>
                <w:i/>
                <w:iCs/>
              </w:rPr>
            </w:pPr>
            <w:r w:rsidRPr="00FB29D2">
              <w:rPr>
                <w:b/>
                <w:bCs/>
                <w:i/>
                <w:iCs/>
              </w:rPr>
              <w:t>Zespół Szkół Przemysłu Spożywczego i VIII Liceum Ogólnokształcące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 xml:space="preserve">ul. Grunwaldzka 33, Grunwaldzka 35, 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Toruń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Prace porządkowe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 xml:space="preserve">prace ogrodnicze 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prace 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  <w:p w:rsidR="004D2729" w:rsidRPr="00FB29D2" w:rsidRDefault="004D2729" w:rsidP="00905FB0">
            <w:pPr>
              <w:pStyle w:val="Zawartotabeli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rPr>
          <w:trHeight w:val="502"/>
        </w:trPr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b/>
              </w:rPr>
            </w:pPr>
            <w:r w:rsidRPr="00FB29D2">
              <w:rPr>
                <w:rFonts w:ascii="Times New Roman" w:hAnsi="Times New Roman" w:cs="Times New Roman"/>
                <w:b/>
              </w:rPr>
              <w:t>Placówki opieki nad dziećmi do lat 3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>Żłobek Miejski nr 1,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</w:rPr>
              <w:t>Toruń, ul. Bażyńskich 24/26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 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Żłobek Miejski nr 2,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Piskorskiej 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 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Żłobek Miejski nr 3,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Konstytucji 3 Maja 16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>Żłobek Miejski nr 4,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</w:rPr>
              <w:t xml:space="preserve">Toruń ul. generała Władysława Andersa 21 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 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rPr>
          <w:trHeight w:val="529"/>
        </w:trPr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 w:right="-40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Miejskie instytucje kultury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Toruńska Agenda Kulturalna </w:t>
            </w:r>
          </w:p>
          <w:p w:rsidR="004D2729" w:rsidRPr="00FB29D2" w:rsidRDefault="004D2729" w:rsidP="00905FB0">
            <w:pPr>
              <w:rPr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 Toruń,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hint="eastAsia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 xml:space="preserve">ul. Konopnickiej 13 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 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Toruńska Orkiestra Symfoniczna,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Toruń, Aleja Solidarności 1-3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 - 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bookmarkStart w:id="1" w:name="__DdeLink__1301_3340288131"/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  <w:bookmarkEnd w:id="1"/>
          </w:p>
        </w:tc>
      </w:tr>
      <w:tr w:rsidR="004D2729" w:rsidRPr="00FB29D2" w:rsidTr="00714F41">
        <w:trPr>
          <w:trHeight w:val="1388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b/>
                <w:bCs/>
                <w:i/>
                <w:iCs/>
              </w:rPr>
              <w:t>Ognisko Pracy Pozaszkolnej – Dom</w:t>
            </w:r>
            <w:r w:rsidRPr="00FB29D2">
              <w:t xml:space="preserve"> </w:t>
            </w:r>
            <w:r w:rsidRPr="00FB29D2">
              <w:rPr>
                <w:b/>
                <w:bCs/>
                <w:i/>
                <w:iCs/>
              </w:rPr>
              <w:t xml:space="preserve">Harcerza 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</w:rPr>
            </w:pPr>
            <w:r w:rsidRPr="00FB29D2">
              <w:rPr>
                <w:i/>
                <w:iCs/>
              </w:rPr>
              <w:t>Rynek Staromiejski 7, Toruń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prace porządkowo - 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rPr>
          <w:trHeight w:val="459"/>
        </w:trPr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 w:right="-40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Jednostki  organizacyjne pomocy społecznej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Centrum Placówek Opiekuńczo-Wychowawczych „Młody Las”,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Sienkiewicza 12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remontowo -konserwatorskie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Dom Pomocy Społecznej im. dr. Leona Szumana,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Szosa Chełmińska 220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remontowo – konserwacyjne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Dzienny Dom Pomocy Społecznej,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Rydygiera 30/32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Default="004D2729" w:rsidP="00905FB0">
            <w:pPr>
              <w:pStyle w:val="Zawartotabeli"/>
              <w:ind w:left="5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Miejski Ośrodek Pomocy Rodzinie, </w:t>
            </w:r>
            <w:r w:rsidRPr="00B54438">
              <w:rPr>
                <w:rFonts w:ascii="Times New Roman" w:hAnsi="Times New Roman" w:cs="Times New Roman"/>
                <w:bCs/>
                <w:i/>
                <w:iCs/>
              </w:rPr>
              <w:t>Toruń</w:t>
            </w:r>
          </w:p>
          <w:p w:rsidR="004D2729" w:rsidRPr="00FB29D2" w:rsidRDefault="004D2729" w:rsidP="00905FB0">
            <w:pPr>
              <w:pStyle w:val="Zawartotabeli"/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  <w:iCs/>
              </w:rPr>
              <w:t>ul. Słowackiego 114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gospodarcze, porządkowe, 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Miejskie Schronisko dla Bezdomnych Mężczyzn,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M. Skłodowskiej – Curie 82-84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porządkowo-konserwatorskie</w:t>
            </w: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 xml:space="preserve">Rodzinny Dom Dziecka, </w:t>
            </w:r>
            <w:r w:rsidRPr="00B54438">
              <w:rPr>
                <w:rFonts w:ascii="Times New Roman" w:hAnsi="Times New Roman" w:cs="Times New Roman"/>
                <w:bCs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Cs/>
                <w:i/>
              </w:rPr>
              <w:t>ul. Rzepakowa 1/3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t>7.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  <w:b/>
                <w:bCs/>
                <w:i/>
                <w:iCs/>
              </w:rPr>
            </w:pPr>
            <w:r w:rsidRPr="00FB29D2">
              <w:rPr>
                <w:b/>
                <w:bCs/>
                <w:i/>
                <w:iCs/>
              </w:rPr>
              <w:t>Dom dla Matek lub Ojców z Małoletnimi Dziećmi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 xml:space="preserve">Toruń, 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ul. Marii Skłodowskiej-Curie 82-84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</w:p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t>10 godzin tygodniowo/osoba przez 10 miesięcy w roku</w:t>
            </w:r>
          </w:p>
        </w:tc>
      </w:tr>
      <w:tr w:rsidR="004D2729" w:rsidRPr="00FB29D2" w:rsidTr="00714F41">
        <w:trPr>
          <w:trHeight w:val="500"/>
        </w:trPr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 w:right="-40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Jednostki organizacyjne Urzędu Miasta i Gminy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>Biuro Obsługi Urzędu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  <w:i/>
              </w:rPr>
              <w:t>Urząd Miasta Torunia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</w:rPr>
              <w:t>Toruń, ul. Wały gen. Sikorskiego 8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2" w:name="__DdeLink__1204_995749058"/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porządkowo-konserwatorskie</w:t>
            </w:r>
            <w:bookmarkEnd w:id="2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Toruńskie Centrum Usług Wspólnych, 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Plac św. Katarzyny 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gospodarcze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Toruńskie Centrum Świadczeń Rodzinie,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Stefana Batorego 38/40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pracownik gospodarczy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Izba Wytrzeźwień, 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Kasztanowa 16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porządkowo-gospodarcze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Poradnia Psychologiczno-Pedagogiczna, 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 ul. Kosynierów Kościuszkowskich 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sprzątaczka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praca biurowa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97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 w:right="-40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Organizacje pozarządowe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CISTOR Stowarzyszenie Partnerstwo Społeczne,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Stokrotkowa 22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pomoc kuchenna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t>prace porządkowo-konserwatorskie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t xml:space="preserve">Stowarzyszenie Kujawsko-Pomorski </w:t>
            </w:r>
            <w:r w:rsidRPr="00FB29D2">
              <w:rPr>
                <w:rStyle w:val="Domylnaczcionkaakapitu1"/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Bank Żywnościowo-Rzeczowy, </w:t>
            </w: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Toruń</w:t>
            </w:r>
          </w:p>
          <w:p w:rsidR="004D2729" w:rsidRPr="00FB29D2" w:rsidRDefault="004D2729" w:rsidP="00905FB0">
            <w:pPr>
              <w:ind w:left="55"/>
              <w:rPr>
                <w:rStyle w:val="Domylnaczcionkaakapitu1"/>
                <w:rFonts w:ascii="Times New Roman" w:hAnsi="Times New Roman" w:cs="Times New Roman"/>
                <w:i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ul. Wały gen.</w:t>
            </w:r>
          </w:p>
          <w:p w:rsidR="004D2729" w:rsidRPr="00FB29D2" w:rsidRDefault="004D2729" w:rsidP="00905FB0">
            <w:pPr>
              <w:ind w:left="55"/>
              <w:rPr>
                <w:rFonts w:ascii="Times New Roman" w:hAnsi="Times New Roman" w:cs="Times New Roman"/>
              </w:rPr>
            </w:pPr>
            <w:r w:rsidRPr="00FB29D2">
              <w:rPr>
                <w:rStyle w:val="Domylnaczcionkaakapitu1"/>
                <w:rFonts w:ascii="Times New Roman" w:hAnsi="Times New Roman" w:cs="Times New Roman"/>
                <w:i/>
              </w:rPr>
              <w:t>W. Sikorskiego 27/29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lastRenderedPageBreak/>
              <w:t>pracownik gospodarczy</w:t>
            </w: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i/>
                <w:iCs/>
              </w:rPr>
              <w:lastRenderedPageBreak/>
              <w:t>sprzątaczka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</w:rPr>
              <w:lastRenderedPageBreak/>
              <w:t>10 godzin tygodniowo/osoba przez 10 miesięcy w roku</w:t>
            </w:r>
          </w:p>
        </w:tc>
      </w:tr>
      <w:tr w:rsidR="004D2729" w:rsidRPr="00FB29D2" w:rsidTr="00714F41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widowControl w:val="0"/>
              <w:ind w:left="229" w:right="-40" w:hanging="142"/>
              <w:jc w:val="center"/>
              <w:textAlignment w:val="auto"/>
              <w:rPr>
                <w:rFonts w:hint="eastAsia"/>
              </w:rPr>
            </w:pPr>
            <w:r w:rsidRPr="00FB29D2">
              <w:lastRenderedPageBreak/>
              <w:t>3.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ind w:left="55"/>
              <w:rPr>
                <w:rFonts w:hint="eastAsia"/>
                <w:b/>
                <w:bCs/>
                <w:i/>
                <w:iCs/>
              </w:rPr>
            </w:pPr>
            <w:r w:rsidRPr="00FB29D2">
              <w:rPr>
                <w:b/>
                <w:bCs/>
                <w:i/>
                <w:iCs/>
              </w:rPr>
              <w:t>Toruńskie Stowarzyszenie "Współpraca"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Toruń,</w:t>
            </w:r>
          </w:p>
          <w:p w:rsidR="004D2729" w:rsidRPr="00FB29D2" w:rsidRDefault="004D2729" w:rsidP="00905FB0">
            <w:pPr>
              <w:ind w:left="55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 xml:space="preserve">ul. Niesiołowskiego 20, 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ind w:left="87"/>
              <w:jc w:val="center"/>
              <w:rPr>
                <w:rFonts w:hint="eastAsia"/>
                <w:i/>
                <w:iCs/>
              </w:rPr>
            </w:pPr>
            <w:r w:rsidRPr="00FB29D2">
              <w:rPr>
                <w:i/>
                <w:iCs/>
              </w:rPr>
              <w:t>prace gospodarczo - ogrodnicze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t>2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jc w:val="center"/>
              <w:rPr>
                <w:rFonts w:ascii="Times New Roman" w:hAnsi="Times New Roman" w:cs="Times New Roman"/>
              </w:rPr>
            </w:pPr>
          </w:p>
          <w:p w:rsidR="004D2729" w:rsidRPr="00FB29D2" w:rsidRDefault="004D2729" w:rsidP="00905FB0">
            <w:pPr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</w:rPr>
              <w:t>10 godzin tygodniowo/osoba przez 10 miesięcy w roku</w:t>
            </w:r>
          </w:p>
        </w:tc>
      </w:tr>
      <w:tr w:rsidR="004D2729" w:rsidRPr="00FB29D2" w:rsidTr="00714F41">
        <w:tc>
          <w:tcPr>
            <w:tcW w:w="548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ind w:left="229" w:right="-40" w:hanging="142"/>
              <w:jc w:val="center"/>
              <w:rPr>
                <w:rFonts w:ascii="Times New Roman" w:hAnsi="Times New Roman" w:cs="Times New Roman"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43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729" w:rsidRPr="00FB29D2" w:rsidRDefault="004D2729" w:rsidP="00905FB0">
            <w:pPr>
              <w:pStyle w:val="Zawartotabeli"/>
              <w:jc w:val="center"/>
              <w:rPr>
                <w:rFonts w:hint="eastAsia"/>
              </w:rPr>
            </w:pPr>
            <w:r w:rsidRPr="00FB29D2"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</w:tr>
    </w:tbl>
    <w:p w:rsidR="004D2729" w:rsidRPr="00FB29D2" w:rsidRDefault="004D2729" w:rsidP="004D2729">
      <w:pPr>
        <w:jc w:val="both"/>
        <w:rPr>
          <w:rFonts w:ascii="Times New Roman" w:hAnsi="Times New Roman" w:cs="Times New Roman"/>
          <w:bCs/>
        </w:rPr>
      </w:pPr>
    </w:p>
    <w:p w:rsidR="00DD494C" w:rsidRDefault="004D2729" w:rsidP="004D2729">
      <w:pPr>
        <w:jc w:val="both"/>
      </w:pPr>
      <w:r w:rsidRPr="00FB29D2">
        <w:rPr>
          <w:rFonts w:ascii="Times New Roman" w:hAnsi="Times New Roman" w:cs="Times New Roman"/>
          <w:bCs/>
        </w:rPr>
        <w:t>Łączna</w:t>
      </w:r>
      <w:r w:rsidRPr="00FB29D2">
        <w:rPr>
          <w:rStyle w:val="Domylnaczcionkaakapitu1"/>
          <w:rFonts w:ascii="Times New Roman" w:hAnsi="Times New Roman" w:cs="Times New Roman"/>
          <w:b/>
        </w:rPr>
        <w:t xml:space="preserve"> </w:t>
      </w:r>
      <w:r w:rsidRPr="00FB29D2">
        <w:rPr>
          <w:rStyle w:val="Domylnaczcionkaakapitu1"/>
          <w:rFonts w:ascii="Times New Roman" w:hAnsi="Times New Roman" w:cs="Times New Roman"/>
        </w:rPr>
        <w:t xml:space="preserve">liczba bezrobotnych bez prawa do zasiłku korzystających ze świadczeń z pomocy społecznej skierowanych do wykonywania prac społecznie </w:t>
      </w:r>
      <w:r>
        <w:rPr>
          <w:rStyle w:val="Domylnaczcionkaakapitu1"/>
          <w:rFonts w:ascii="Times New Roman" w:hAnsi="Times New Roman" w:cs="Times New Roman"/>
        </w:rPr>
        <w:t xml:space="preserve">użytecznych to 155 osób, w tym </w:t>
      </w:r>
      <w:r w:rsidRPr="00FB29D2">
        <w:rPr>
          <w:rStyle w:val="Domylnaczcionkaakapitu1"/>
          <w:rFonts w:ascii="Times New Roman" w:hAnsi="Times New Roman" w:cs="Times New Roman"/>
        </w:rPr>
        <w:t xml:space="preserve">152 uczestniczących w kontrakcie socjalnym oraz 3 osoby zostaną objęte indywidualnym programem wychodzenia z bezdomności. </w:t>
      </w:r>
    </w:p>
    <w:sectPr w:rsidR="00DD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mono;ti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D6A"/>
    <w:multiLevelType w:val="multilevel"/>
    <w:tmpl w:val="D68C39A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FD92235"/>
    <w:multiLevelType w:val="multilevel"/>
    <w:tmpl w:val="0E3C764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E370BE"/>
    <w:multiLevelType w:val="multilevel"/>
    <w:tmpl w:val="D2409C3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9"/>
    <w:rsid w:val="004D2729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6D10"/>
  <w15:chartTrackingRefBased/>
  <w15:docId w15:val="{7B13EF52-17C5-4476-B275-3DACD4B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27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4D2729"/>
    <w:pPr>
      <w:numPr>
        <w:numId w:val="3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4D2729"/>
    <w:pPr>
      <w:numPr>
        <w:ilvl w:val="1"/>
        <w:numId w:val="3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4D2729"/>
    <w:pPr>
      <w:numPr>
        <w:ilvl w:val="2"/>
        <w:numId w:val="3"/>
      </w:numPr>
      <w:spacing w:before="140" w:after="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2729"/>
    <w:pPr>
      <w:keepNext/>
      <w:keepLines/>
      <w:autoSpaceDN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729"/>
    <w:rPr>
      <w:rFonts w:ascii="Liberation Sans" w:eastAsia="Microsoft YaHei" w:hAnsi="Liberation Sans" w:cs="Arial"/>
      <w:b/>
      <w:bCs/>
      <w:kern w:val="2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D2729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D2729"/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D2729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4D27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D272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4D2729"/>
    <w:pPr>
      <w:spacing w:after="140" w:line="276" w:lineRule="auto"/>
    </w:pPr>
  </w:style>
  <w:style w:type="paragraph" w:styleId="Lista">
    <w:name w:val="List"/>
    <w:basedOn w:val="Textbody"/>
    <w:rsid w:val="004D2729"/>
  </w:style>
  <w:style w:type="paragraph" w:styleId="Legenda">
    <w:name w:val="caption"/>
    <w:basedOn w:val="Standard"/>
    <w:qFormat/>
    <w:rsid w:val="004D27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2729"/>
    <w:pPr>
      <w:suppressLineNumbers/>
    </w:pPr>
  </w:style>
  <w:style w:type="paragraph" w:customStyle="1" w:styleId="TableContents">
    <w:name w:val="Table Contents"/>
    <w:basedOn w:val="Standard"/>
    <w:rsid w:val="004D2729"/>
    <w:pPr>
      <w:suppressLineNumbers/>
    </w:pPr>
  </w:style>
  <w:style w:type="paragraph" w:customStyle="1" w:styleId="Footnote">
    <w:name w:val="Footnote"/>
    <w:basedOn w:val="Standard"/>
    <w:rsid w:val="004D2729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rsid w:val="004D2729"/>
    <w:pPr>
      <w:spacing w:after="160"/>
      <w:ind w:left="720"/>
    </w:pPr>
  </w:style>
  <w:style w:type="paragraph" w:customStyle="1" w:styleId="Endnote">
    <w:name w:val="Endnote"/>
    <w:basedOn w:val="Standard"/>
    <w:rsid w:val="004D272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4D2729"/>
    <w:rPr>
      <w:rFonts w:ascii="Segoe UI" w:eastAsia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4D2729"/>
    <w:rPr>
      <w:rFonts w:ascii="Segoe UI" w:eastAsia="Segoe UI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D27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4D2729"/>
  </w:style>
  <w:style w:type="character" w:customStyle="1" w:styleId="FootnoteSymbol">
    <w:name w:val="Footnote Symbol"/>
    <w:rsid w:val="004D2729"/>
  </w:style>
  <w:style w:type="character" w:customStyle="1" w:styleId="Footnoteanchor">
    <w:name w:val="Footnote anchor"/>
    <w:rsid w:val="004D2729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4D2729"/>
    <w:rPr>
      <w:position w:val="0"/>
      <w:vertAlign w:val="superscript"/>
    </w:rPr>
  </w:style>
  <w:style w:type="character" w:customStyle="1" w:styleId="EndnoteSymbol">
    <w:name w:val="Endnote Symbol"/>
    <w:rsid w:val="004D2729"/>
  </w:style>
  <w:style w:type="character" w:customStyle="1" w:styleId="Endnoteanchor">
    <w:name w:val="Endnote anchor"/>
    <w:rsid w:val="004D2729"/>
    <w:rPr>
      <w:position w:val="0"/>
      <w:vertAlign w:val="superscript"/>
    </w:rPr>
  </w:style>
  <w:style w:type="numbering" w:customStyle="1" w:styleId="WWNum1">
    <w:name w:val="WWNum1"/>
    <w:basedOn w:val="Bezlisty"/>
    <w:rsid w:val="004D2729"/>
    <w:pPr>
      <w:numPr>
        <w:numId w:val="1"/>
      </w:numPr>
    </w:pPr>
  </w:style>
  <w:style w:type="numbering" w:customStyle="1" w:styleId="WWNum2">
    <w:name w:val="WWNum2"/>
    <w:basedOn w:val="Bezlisty"/>
    <w:rsid w:val="004D2729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nhideWhenUsed/>
    <w:rsid w:val="004D272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729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Znakinumeracji">
    <w:name w:val="Znaki numeracji"/>
    <w:qFormat/>
    <w:rsid w:val="004D2729"/>
  </w:style>
  <w:style w:type="character" w:customStyle="1" w:styleId="Znakiprzypiswdolnych">
    <w:name w:val="Znaki przypisów dolnych"/>
    <w:qFormat/>
    <w:rsid w:val="004D2729"/>
  </w:style>
  <w:style w:type="character" w:customStyle="1" w:styleId="Zakotwiczenieprzypisudolnego">
    <w:name w:val="Zakotwiczenie przypisu dolnego"/>
    <w:rsid w:val="004D2729"/>
    <w:rPr>
      <w:sz w:val="16"/>
    </w:rPr>
  </w:style>
  <w:style w:type="character" w:customStyle="1" w:styleId="FootnoteCharacters">
    <w:name w:val="Footnote Characters"/>
    <w:basedOn w:val="Domylnaczcionkaakapitu"/>
    <w:qFormat/>
    <w:rsid w:val="004D2729"/>
    <w:rPr>
      <w:sz w:val="16"/>
    </w:rPr>
  </w:style>
  <w:style w:type="character" w:customStyle="1" w:styleId="Znakiprzypiswkocowych">
    <w:name w:val="Znaki przypisów końcowych"/>
    <w:qFormat/>
    <w:rsid w:val="004D2729"/>
  </w:style>
  <w:style w:type="character" w:customStyle="1" w:styleId="Zakotwiczenieprzypisukocowego">
    <w:name w:val="Zakotwiczenie przypisu końcowego"/>
    <w:rsid w:val="004D2729"/>
    <w:rPr>
      <w:sz w:val="16"/>
    </w:rPr>
  </w:style>
  <w:style w:type="character" w:customStyle="1" w:styleId="Domylnaczcionkaakapitu1">
    <w:name w:val="Domyślna czcionka akapitu1"/>
    <w:qFormat/>
    <w:rsid w:val="004D2729"/>
  </w:style>
  <w:style w:type="character" w:customStyle="1" w:styleId="Mocnowyrniony">
    <w:name w:val="Mocno wyróżniony"/>
    <w:qFormat/>
    <w:rsid w:val="004D272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4D2729"/>
    <w:pPr>
      <w:keepNext/>
      <w:autoSpaceDN/>
      <w:spacing w:before="240" w:after="120"/>
    </w:pPr>
    <w:rPr>
      <w:rFonts w:ascii="Liberation Sans" w:eastAsia="Microsoft YaHei" w:hAnsi="Liberation Sans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2729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4D2729"/>
    <w:pPr>
      <w:autoSpaceDN/>
      <w:spacing w:after="140" w:line="276" w:lineRule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D272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4D2729"/>
    <w:pPr>
      <w:suppressLineNumbers/>
      <w:autoSpaceDN/>
    </w:pPr>
    <w:rPr>
      <w:kern w:val="2"/>
    </w:rPr>
  </w:style>
  <w:style w:type="paragraph" w:customStyle="1" w:styleId="Zawartotabeli">
    <w:name w:val="Zawartość tabeli"/>
    <w:basedOn w:val="Normalny"/>
    <w:qFormat/>
    <w:rsid w:val="004D2729"/>
    <w:pPr>
      <w:suppressLineNumbers/>
      <w:autoSpaceDN/>
    </w:pPr>
    <w:rPr>
      <w:kern w:val="2"/>
    </w:rPr>
  </w:style>
  <w:style w:type="paragraph" w:styleId="Tekstprzypisukocowego">
    <w:name w:val="endnote text"/>
    <w:basedOn w:val="Normalny"/>
    <w:link w:val="TekstprzypisukocowegoZnak"/>
    <w:rsid w:val="004D2729"/>
    <w:pPr>
      <w:suppressLineNumbers/>
      <w:autoSpaceDN/>
      <w:ind w:left="339" w:hanging="339"/>
    </w:pPr>
    <w:rPr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2729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Cytaty">
    <w:name w:val="Cytaty"/>
    <w:basedOn w:val="Normalny"/>
    <w:qFormat/>
    <w:rsid w:val="004D2729"/>
    <w:pPr>
      <w:autoSpaceDN/>
      <w:spacing w:after="283"/>
      <w:ind w:left="567" w:right="567"/>
    </w:pPr>
    <w:rPr>
      <w:kern w:val="2"/>
    </w:rPr>
  </w:style>
  <w:style w:type="paragraph" w:styleId="Tytu">
    <w:name w:val="Title"/>
    <w:basedOn w:val="Nagwek"/>
    <w:next w:val="Tekstpodstawowy"/>
    <w:link w:val="TytuZnak"/>
    <w:qFormat/>
    <w:rsid w:val="004D2729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D2729"/>
    <w:rPr>
      <w:rFonts w:ascii="Liberation Sans" w:eastAsia="Microsoft YaHei" w:hAnsi="Liberation Sans" w:cs="Arial"/>
      <w:b/>
      <w:bCs/>
      <w:kern w:val="2"/>
      <w:sz w:val="56"/>
      <w:szCs w:val="56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4D272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4D2729"/>
    <w:rPr>
      <w:rFonts w:ascii="Liberation Sans" w:eastAsia="Microsoft YaHei" w:hAnsi="Liberation Sans" w:cs="Arial"/>
      <w:kern w:val="2"/>
      <w:sz w:val="36"/>
      <w:szCs w:val="36"/>
      <w:lang w:eastAsia="zh-CN" w:bidi="hi-IN"/>
    </w:rPr>
  </w:style>
  <w:style w:type="paragraph" w:customStyle="1" w:styleId="western">
    <w:name w:val="western"/>
    <w:basedOn w:val="Normalny"/>
    <w:qFormat/>
    <w:rsid w:val="004D2729"/>
    <w:pPr>
      <w:suppressAutoHyphens w:val="0"/>
      <w:autoSpaceDN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2022-02-01T08:58:00Z</dcterms:created>
  <dcterms:modified xsi:type="dcterms:W3CDTF">2022-02-01T08:59:00Z</dcterms:modified>
</cp:coreProperties>
</file>