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26" w:rsidRPr="003E3F4C" w:rsidRDefault="00871426" w:rsidP="00871426">
      <w:pPr>
        <w:pStyle w:val="Style2"/>
        <w:shd w:val="clear" w:color="auto" w:fill="auto"/>
        <w:tabs>
          <w:tab w:val="right" w:pos="6324"/>
        </w:tabs>
        <w:spacing w:after="0" w:line="240" w:lineRule="auto"/>
        <w:ind w:right="2642" w:firstLine="0"/>
        <w:jc w:val="center"/>
        <w:rPr>
          <w:rStyle w:val="CharStyle3"/>
          <w:rFonts w:ascii="Times New Roman" w:hAnsi="Times New Roman"/>
          <w:b/>
          <w:color w:val="000000"/>
          <w:sz w:val="22"/>
          <w:szCs w:val="22"/>
        </w:rPr>
      </w:pPr>
      <w:r w:rsidRPr="003E3F4C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                                       ZARZĄDZENIE NR </w:t>
      </w:r>
      <w:r w:rsidR="000C1DD5">
        <w:rPr>
          <w:rStyle w:val="CharStyle3"/>
          <w:rFonts w:ascii="Times New Roman" w:hAnsi="Times New Roman"/>
          <w:b/>
          <w:color w:val="000000"/>
          <w:sz w:val="22"/>
          <w:szCs w:val="22"/>
        </w:rPr>
        <w:t>8</w:t>
      </w:r>
    </w:p>
    <w:p w:rsidR="00871426" w:rsidRPr="003E3F4C" w:rsidRDefault="00871426" w:rsidP="00871426">
      <w:pPr>
        <w:pStyle w:val="Style2"/>
        <w:shd w:val="clear" w:color="auto" w:fill="auto"/>
        <w:spacing w:after="0" w:line="240" w:lineRule="auto"/>
        <w:ind w:right="2642" w:firstLine="0"/>
        <w:rPr>
          <w:rStyle w:val="CharStyle3"/>
          <w:rFonts w:ascii="Times New Roman" w:hAnsi="Times New Roman"/>
          <w:b/>
          <w:color w:val="000000"/>
          <w:sz w:val="22"/>
          <w:szCs w:val="22"/>
        </w:rPr>
      </w:pPr>
      <w:r w:rsidRPr="003E3F4C">
        <w:rPr>
          <w:rStyle w:val="CharStyle3"/>
          <w:rFonts w:ascii="Times New Roman" w:hAnsi="Times New Roman"/>
          <w:b/>
          <w:color w:val="000000"/>
          <w:sz w:val="22"/>
          <w:szCs w:val="22"/>
        </w:rPr>
        <w:tab/>
        <w:t xml:space="preserve">                               PREZYDENTA MIASTA TORUNIA</w:t>
      </w:r>
    </w:p>
    <w:p w:rsidR="00871426" w:rsidRPr="003E3F4C" w:rsidRDefault="00871426" w:rsidP="00871426">
      <w:pPr>
        <w:pStyle w:val="Style2"/>
        <w:shd w:val="clear" w:color="auto" w:fill="auto"/>
        <w:tabs>
          <w:tab w:val="right" w:pos="6324"/>
        </w:tabs>
        <w:spacing w:after="0" w:line="240" w:lineRule="auto"/>
        <w:ind w:right="2642" w:firstLine="0"/>
        <w:rPr>
          <w:rStyle w:val="CharStyle3"/>
          <w:rFonts w:ascii="Times New Roman" w:hAnsi="Times New Roman"/>
          <w:b/>
          <w:color w:val="000000"/>
          <w:sz w:val="22"/>
          <w:szCs w:val="22"/>
        </w:rPr>
      </w:pPr>
      <w:r w:rsidRPr="003E3F4C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                                   </w:t>
      </w:r>
      <w:r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            </w:t>
      </w:r>
      <w:r w:rsidR="000C1DD5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           </w:t>
      </w:r>
      <w:bookmarkStart w:id="0" w:name="_GoBack"/>
      <w:bookmarkEnd w:id="0"/>
      <w:r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z dnia </w:t>
      </w:r>
      <w:r w:rsidR="000C1DD5">
        <w:rPr>
          <w:rStyle w:val="CharStyle3"/>
          <w:rFonts w:ascii="Times New Roman" w:hAnsi="Times New Roman"/>
          <w:b/>
          <w:color w:val="000000"/>
          <w:sz w:val="22"/>
          <w:szCs w:val="22"/>
        </w:rPr>
        <w:t>14.01.</w:t>
      </w:r>
      <w:r>
        <w:rPr>
          <w:rStyle w:val="CharStyle3"/>
          <w:rFonts w:ascii="Times New Roman" w:hAnsi="Times New Roman"/>
          <w:b/>
          <w:color w:val="000000"/>
          <w:sz w:val="22"/>
          <w:szCs w:val="22"/>
        </w:rPr>
        <w:t>2022</w:t>
      </w:r>
      <w:r w:rsidRPr="003E3F4C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r.</w:t>
      </w:r>
    </w:p>
    <w:p w:rsidR="00871426" w:rsidRPr="003E3F4C" w:rsidRDefault="00871426" w:rsidP="00871426">
      <w:pPr>
        <w:pStyle w:val="Style5"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sz w:val="22"/>
          <w:szCs w:val="22"/>
        </w:rPr>
      </w:pPr>
    </w:p>
    <w:p w:rsidR="00871426" w:rsidRPr="003E3F4C" w:rsidRDefault="00871426" w:rsidP="00871426">
      <w:pPr>
        <w:pStyle w:val="Style5"/>
        <w:shd w:val="clear" w:color="auto" w:fill="auto"/>
        <w:spacing w:before="0" w:after="0" w:line="240" w:lineRule="auto"/>
        <w:ind w:right="20" w:firstLine="0"/>
        <w:jc w:val="center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b/>
          <w:color w:val="000000"/>
          <w:sz w:val="22"/>
          <w:szCs w:val="22"/>
        </w:rPr>
        <w:t>w sprawie szczegółowego określenia zadań i kompetencji Prezydenta, Zastępców Prezydenta, Skarbnika Miasta i Sekretarza Miasta</w:t>
      </w:r>
    </w:p>
    <w:p w:rsidR="00871426" w:rsidRPr="003E3F4C" w:rsidRDefault="00871426" w:rsidP="00871426">
      <w:pPr>
        <w:pStyle w:val="Style5"/>
        <w:shd w:val="clear" w:color="auto" w:fill="auto"/>
        <w:spacing w:before="0" w:after="0" w:line="240" w:lineRule="auto"/>
        <w:ind w:left="23" w:right="23" w:firstLine="686"/>
        <w:rPr>
          <w:rStyle w:val="CharStyle6"/>
          <w:rFonts w:ascii="Times New Roman" w:hAnsi="Times New Roman"/>
          <w:color w:val="000000"/>
          <w:sz w:val="22"/>
          <w:szCs w:val="22"/>
        </w:rPr>
      </w:pPr>
    </w:p>
    <w:p w:rsidR="00871426" w:rsidRPr="003E3F4C" w:rsidRDefault="00871426" w:rsidP="00871426">
      <w:pPr>
        <w:spacing w:line="100" w:lineRule="atLeast"/>
        <w:ind w:firstLine="708"/>
        <w:jc w:val="both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Na podstawie art. 33 ust. 4 ustawy z dnia 8 marc</w:t>
      </w:r>
      <w:r>
        <w:rPr>
          <w:rStyle w:val="CharStyle6"/>
          <w:rFonts w:ascii="Times New Roman" w:hAnsi="Times New Roman"/>
          <w:color w:val="000000"/>
          <w:sz w:val="22"/>
          <w:szCs w:val="22"/>
        </w:rPr>
        <w:t>a 1990 r. o samorządzie gminnym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(Dz. U. </w:t>
      </w:r>
      <w:r>
        <w:rPr>
          <w:rFonts w:ascii="Times New Roman" w:hAnsi="Times New Roman" w:cs="Times New Roman"/>
        </w:rPr>
        <w:br/>
        <w:t xml:space="preserve">z </w:t>
      </w:r>
      <w:r w:rsidRPr="003E3F4C">
        <w:rPr>
          <w:rFonts w:ascii="Times New Roman" w:hAnsi="Times New Roman" w:cs="Times New Roman"/>
        </w:rPr>
        <w:t>2021 r. poz. 1372)</w:t>
      </w:r>
      <w:r w:rsidRPr="003E3F4C">
        <w:rPr>
          <w:rStyle w:val="Odwoanieprzypisudolnego"/>
          <w:rFonts w:ascii="Times New Roman" w:hAnsi="Times New Roman" w:cs="Times New Roman"/>
        </w:rPr>
        <w:footnoteReference w:id="1"/>
      </w:r>
      <w:r w:rsidRPr="003E3F4C">
        <w:rPr>
          <w:rFonts w:ascii="Times New Roman" w:hAnsi="Times New Roman" w:cs="Times New Roman"/>
        </w:rPr>
        <w:t xml:space="preserve"> 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oraz § 18 pkt 8 Regulaminu Organizacyjnego Urzędu Miasta Torunia stanowiącego załącznik nr 1 do zarządzenia nr 378 Prezydenta Miasta Torunia z dnia 30 października 2013 r</w:t>
      </w: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w sprawie nadania Regulaminu Organizacyjnego Urzędowi Miasta Torunia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.</w:t>
      </w:r>
      <w:r w:rsidRPr="003E3F4C">
        <w:rPr>
          <w:rStyle w:val="Odwoanieprzypisudolnego"/>
          <w:rFonts w:ascii="Times New Roman" w:hAnsi="Times New Roman" w:cs="Times New Roman"/>
          <w:color w:val="000000"/>
          <w:shd w:val="clear" w:color="auto" w:fill="FFFFFF"/>
        </w:rPr>
        <w:footnoteReference w:id="2"/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</w:t>
      </w:r>
    </w:p>
    <w:p w:rsidR="00871426" w:rsidRPr="003E3F4C" w:rsidRDefault="00871426" w:rsidP="00871426">
      <w:pPr>
        <w:pStyle w:val="Style5"/>
        <w:shd w:val="clear" w:color="auto" w:fill="auto"/>
        <w:spacing w:before="0" w:after="0" w:line="360" w:lineRule="auto"/>
        <w:ind w:left="2640" w:firstLine="640"/>
        <w:jc w:val="left"/>
        <w:rPr>
          <w:rStyle w:val="CharStyle6"/>
          <w:rFonts w:ascii="Times New Roman" w:hAnsi="Times New Roman"/>
          <w:b/>
          <w:color w:val="000000"/>
          <w:sz w:val="22"/>
          <w:szCs w:val="22"/>
        </w:rPr>
      </w:pPr>
      <w:r w:rsidRPr="003E3F4C">
        <w:rPr>
          <w:rStyle w:val="CharStyle6"/>
          <w:rFonts w:ascii="Times New Roman" w:hAnsi="Times New Roman"/>
          <w:b/>
          <w:color w:val="000000"/>
          <w:sz w:val="22"/>
          <w:szCs w:val="22"/>
        </w:rPr>
        <w:t>zarządza się, co następuje:</w:t>
      </w:r>
    </w:p>
    <w:p w:rsidR="00871426" w:rsidRPr="003E3F4C" w:rsidRDefault="00871426" w:rsidP="00871426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1</w:t>
      </w:r>
      <w:r w:rsidRPr="003E3F4C">
        <w:rPr>
          <w:rFonts w:ascii="Times New Roman" w:hAnsi="Times New Roman"/>
          <w:bCs/>
        </w:rPr>
        <w:t xml:space="preserve">. Ilekroć w </w:t>
      </w:r>
      <w:r w:rsidR="00930F8E">
        <w:rPr>
          <w:rFonts w:ascii="Times New Roman" w:hAnsi="Times New Roman"/>
          <w:bCs/>
        </w:rPr>
        <w:t>niniejszym</w:t>
      </w:r>
      <w:r w:rsidRPr="003E3F4C">
        <w:rPr>
          <w:rFonts w:ascii="Times New Roman" w:hAnsi="Times New Roman"/>
          <w:bCs/>
        </w:rPr>
        <w:t xml:space="preserve"> zarządze</w:t>
      </w:r>
      <w:r w:rsidR="00930F8E">
        <w:rPr>
          <w:rFonts w:ascii="Times New Roman" w:hAnsi="Times New Roman"/>
          <w:bCs/>
        </w:rPr>
        <w:t>niu</w:t>
      </w:r>
      <w:r w:rsidRPr="003E3F4C">
        <w:rPr>
          <w:rFonts w:ascii="Times New Roman" w:hAnsi="Times New Roman"/>
          <w:bCs/>
        </w:rPr>
        <w:t xml:space="preserve"> jest mowa o:</w:t>
      </w:r>
    </w:p>
    <w:p w:rsidR="00871426" w:rsidRPr="003E3F4C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dyrektorach działów – należy przez to rozumieć kierujących jednostkami organizacyjnymi urzędu wyodrębnionymi w schemacie organizacyjnym bez względu na ich nazwę;</w:t>
      </w:r>
    </w:p>
    <w:p w:rsidR="00871426" w:rsidRPr="003E3F4C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 xml:space="preserve">dziale – należy przez to rozumieć jednostkę organizacyjną urzędu wyodrębnioną </w:t>
      </w:r>
      <w:r w:rsidRPr="003E3F4C">
        <w:rPr>
          <w:bCs/>
          <w:sz w:val="22"/>
          <w:szCs w:val="22"/>
        </w:rPr>
        <w:br/>
        <w:t>w schemacie organizacyjnym bez względu na jej nazwę;</w:t>
      </w:r>
    </w:p>
    <w:p w:rsidR="00871426" w:rsidRPr="003E3F4C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miejskiej jednostce organizacyjnej – na</w:t>
      </w:r>
      <w:r w:rsidRPr="003E3F4C">
        <w:rPr>
          <w:sz w:val="22"/>
          <w:szCs w:val="22"/>
        </w:rPr>
        <w:t>leży przez to rozumieć jednostkę organizacyjną utworzoną przez gminę, komunalne osoby prawne, jednostki administracji zespolonej</w:t>
      </w:r>
      <w:r w:rsidRPr="003E3F4C">
        <w:rPr>
          <w:bCs/>
          <w:sz w:val="22"/>
          <w:szCs w:val="22"/>
        </w:rPr>
        <w:t>;</w:t>
      </w:r>
    </w:p>
    <w:p w:rsidR="00871426" w:rsidRPr="003E3F4C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mieście –  należy przez to rozumieć Gminę Miasta Toruń;</w:t>
      </w:r>
    </w:p>
    <w:p w:rsidR="00871426" w:rsidRPr="003E3F4C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prezydencie, zastępcy prezydenta, skarbniku, sekretarzu – należy przez to rozumieć Prezydenta Miasta Torunia, Zastępców Prezydenta Miasta Torunia, Skarbnika Miasta Torunia, Sekretarza Miasta Torunia;</w:t>
      </w:r>
    </w:p>
    <w:p w:rsidR="00871426" w:rsidRPr="003E3F4C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radzie – należy przez to rozumieć Radę Miasta Torunia;</w:t>
      </w:r>
    </w:p>
    <w:p w:rsidR="00871426" w:rsidRPr="003E3F4C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rStyle w:val="CharStyle6"/>
          <w:color w:val="000000"/>
          <w:sz w:val="22"/>
          <w:szCs w:val="22"/>
        </w:rPr>
        <w:t xml:space="preserve">regulaminie organizacyjnym – </w:t>
      </w:r>
      <w:r w:rsidRPr="003E3F4C">
        <w:rPr>
          <w:sz w:val="22"/>
          <w:szCs w:val="22"/>
        </w:rPr>
        <w:t>należy przez to rozumieć Regulamin Organizacyjny Urzędu Miasta Torunia określony zarządzeniem Prezydenta Miasta Torunia;</w:t>
      </w:r>
    </w:p>
    <w:p w:rsidR="00871426" w:rsidRPr="003E3F4C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urzędzie – należy przez to rozumieć Urząd Miasta Torunia;</w:t>
      </w:r>
    </w:p>
    <w:p w:rsidR="00871426" w:rsidRPr="00AA2F2B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Style w:val="CharStyle6"/>
          <w:bCs/>
          <w:sz w:val="22"/>
          <w:szCs w:val="22"/>
          <w:shd w:val="clear" w:color="auto" w:fill="auto"/>
        </w:rPr>
      </w:pPr>
      <w:r w:rsidRPr="003E3F4C">
        <w:rPr>
          <w:rStyle w:val="CharStyle6"/>
          <w:color w:val="000000"/>
          <w:sz w:val="22"/>
          <w:szCs w:val="22"/>
        </w:rPr>
        <w:t xml:space="preserve">wykazie – należy przez to rozumieć wykaz jednostek </w:t>
      </w:r>
      <w:r>
        <w:rPr>
          <w:rStyle w:val="CharStyle6"/>
          <w:color w:val="000000"/>
          <w:sz w:val="22"/>
          <w:szCs w:val="22"/>
        </w:rPr>
        <w:t>budżetowych, samorządowych zakładów budżetowych gminy, instytucji kultury</w:t>
      </w:r>
      <w:r w:rsidRPr="003E3F4C">
        <w:rPr>
          <w:rStyle w:val="CharStyle6"/>
          <w:color w:val="000000"/>
          <w:sz w:val="22"/>
          <w:szCs w:val="22"/>
        </w:rPr>
        <w:t xml:space="preserve">, </w:t>
      </w:r>
      <w:r>
        <w:rPr>
          <w:rStyle w:val="CharStyle6"/>
          <w:color w:val="000000"/>
          <w:sz w:val="22"/>
          <w:szCs w:val="22"/>
        </w:rPr>
        <w:t>samodzielnych publicznych zakładów opieki zdrowotnej</w:t>
      </w:r>
      <w:r w:rsidRPr="003E3F4C">
        <w:rPr>
          <w:rStyle w:val="CharStyle6"/>
          <w:color w:val="000000"/>
          <w:sz w:val="22"/>
          <w:szCs w:val="22"/>
        </w:rPr>
        <w:t xml:space="preserve">, spółek prawa handlowego z udziałem gminy oraz jednostek </w:t>
      </w:r>
      <w:r>
        <w:rPr>
          <w:rStyle w:val="CharStyle6"/>
          <w:color w:val="000000"/>
          <w:sz w:val="22"/>
          <w:szCs w:val="22"/>
        </w:rPr>
        <w:t xml:space="preserve">powiatowej </w:t>
      </w:r>
      <w:r w:rsidRPr="003E3F4C">
        <w:rPr>
          <w:rStyle w:val="CharStyle6"/>
          <w:color w:val="000000"/>
          <w:sz w:val="22"/>
          <w:szCs w:val="22"/>
        </w:rPr>
        <w:t>administracji zespolonej stanowiący załącznik nr 3 do regulaminu organizacyjnego.</w:t>
      </w:r>
    </w:p>
    <w:p w:rsidR="00871426" w:rsidRPr="003E3F4C" w:rsidRDefault="00DD3BA8" w:rsidP="00871426">
      <w:pPr>
        <w:pStyle w:val="Style5"/>
        <w:shd w:val="clear" w:color="auto" w:fill="auto"/>
        <w:spacing w:before="0" w:after="0" w:line="240" w:lineRule="auto"/>
        <w:ind w:lef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>§ 2</w:t>
      </w:r>
      <w:r w:rsidR="00871426"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. Prezydent Miasta Torunia:</w:t>
      </w:r>
    </w:p>
    <w:p w:rsidR="00871426" w:rsidRPr="003E3F4C" w:rsidRDefault="00871426" w:rsidP="00930F8E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firstLine="142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bezpośrednio nadzoruje i koordynuje pracę:</w:t>
      </w:r>
    </w:p>
    <w:p w:rsidR="00871426" w:rsidRPr="003E3F4C" w:rsidRDefault="00871426" w:rsidP="00871426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Komunika</w:t>
      </w:r>
      <w:r w:rsidR="00DD3BA8">
        <w:rPr>
          <w:rStyle w:val="CharStyle6"/>
          <w:rFonts w:ascii="Times New Roman" w:hAnsi="Times New Roman"/>
          <w:color w:val="000000"/>
          <w:sz w:val="22"/>
          <w:szCs w:val="22"/>
        </w:rPr>
        <w:t>cji Społecznej i Informacji w tym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Rzecznika Prasowego,</w:t>
      </w:r>
    </w:p>
    <w:p w:rsidR="00871426" w:rsidRPr="003E3F4C" w:rsidRDefault="00871426" w:rsidP="00871426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Kultury,</w:t>
      </w:r>
    </w:p>
    <w:p w:rsidR="00871426" w:rsidRPr="003E3F4C" w:rsidRDefault="00871426" w:rsidP="00871426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Ochrony Ludności,</w:t>
      </w:r>
    </w:p>
    <w:p w:rsidR="00871426" w:rsidRPr="003E3F4C" w:rsidRDefault="00871426" w:rsidP="00871426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Prawnego,</w:t>
      </w:r>
    </w:p>
    <w:p w:rsidR="00871426" w:rsidRPr="003E3F4C" w:rsidRDefault="00871426" w:rsidP="00871426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Promocji i Turystyki,</w:t>
      </w:r>
    </w:p>
    <w:p w:rsidR="00871426" w:rsidRPr="003E3F4C" w:rsidRDefault="00871426" w:rsidP="00871426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Kancelarii Prezydenta Miasta,</w:t>
      </w:r>
    </w:p>
    <w:p w:rsidR="00871426" w:rsidRPr="003E3F4C" w:rsidRDefault="00871426" w:rsidP="00871426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Biura Kadr i Płac,</w:t>
      </w:r>
    </w:p>
    <w:p w:rsidR="00871426" w:rsidRPr="003E3F4C" w:rsidRDefault="00871426" w:rsidP="00871426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Audytora Wewnętrznego,</w:t>
      </w:r>
    </w:p>
    <w:p w:rsidR="00871426" w:rsidRPr="003E3F4C" w:rsidRDefault="00871426" w:rsidP="00871426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Inspektora Ochrony Danych Osobowych,</w:t>
      </w:r>
    </w:p>
    <w:p w:rsidR="00871426" w:rsidRPr="003E3F4C" w:rsidRDefault="00871426" w:rsidP="00871426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Kancelarii Tajnej oraz Pełnomocnika ds. ochrony informacji niejawnych,</w:t>
      </w:r>
    </w:p>
    <w:p w:rsidR="00871426" w:rsidRPr="003E3F4C" w:rsidRDefault="00871426" w:rsidP="00871426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Miejskiego Rzecznika Konsumentów,</w:t>
      </w:r>
    </w:p>
    <w:p w:rsidR="00871426" w:rsidRPr="003E3F4C" w:rsidRDefault="00871426" w:rsidP="00871426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Służby BHP</w:t>
      </w:r>
      <w:r>
        <w:rPr>
          <w:rStyle w:val="CharStyle6"/>
          <w:rFonts w:ascii="Times New Roman" w:hAnsi="Times New Roman"/>
          <w:color w:val="000000"/>
          <w:sz w:val="22"/>
          <w:szCs w:val="22"/>
        </w:rPr>
        <w:t>,</w:t>
      </w:r>
    </w:p>
    <w:p w:rsidR="00871426" w:rsidRPr="003E3F4C" w:rsidRDefault="00871426" w:rsidP="00871426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oraz miejskich jednostek organizacyjnych, nad którymi w/w działy sprawują nadzór merytoryczny lub z nimi współpracują;</w:t>
      </w:r>
    </w:p>
    <w:p w:rsidR="00871426" w:rsidRPr="003E3F4C" w:rsidRDefault="00871426" w:rsidP="00930F8E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firstLine="142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wykonuje w stosunku do</w:t>
      </w:r>
      <w:r w:rsidR="00930F8E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 pracowników urzędu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czynnośc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i związane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 zatrudnieniem</w:t>
      </w:r>
      <w:r w:rsidR="00DD3BA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, w </w:t>
      </w:r>
      <w:r w:rsidR="00930F8E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szczególności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:</w:t>
      </w:r>
    </w:p>
    <w:p w:rsidR="00871426" w:rsidRPr="003E3F4C" w:rsidRDefault="00871426" w:rsidP="00871426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nawiązuje i rozwiązuje stosunek pracy,</w:t>
      </w:r>
    </w:p>
    <w:p w:rsidR="00871426" w:rsidRPr="003E3F4C" w:rsidRDefault="00871426" w:rsidP="00871426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ustala wysokość wynagrodzenia, a takż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e podejmuje decyzje w sprawach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nagradzania, premiowania lub karania,</w:t>
      </w:r>
    </w:p>
    <w:p w:rsidR="00871426" w:rsidRPr="003E3F4C" w:rsidRDefault="00871426" w:rsidP="00871426">
      <w:pPr>
        <w:pStyle w:val="Akapitzlist"/>
        <w:numPr>
          <w:ilvl w:val="0"/>
          <w:numId w:val="22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lastRenderedPageBreak/>
        <w:t>udziela urlopów bezpłatnych i szkoleniowych po zaopiniowaniu odpowiednio przez zastępcę prezydenta, skarbnika, sekretarza lub kierującego działem oraz urlopów macierzyńskich, rodzicielskich i wychowawczych,</w:t>
      </w:r>
    </w:p>
    <w:p w:rsidR="00871426" w:rsidRPr="003E3F4C" w:rsidRDefault="00871426" w:rsidP="00871426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podpisuje polecenia wyjazdów służbowych zagranicznych,</w:t>
      </w:r>
    </w:p>
    <w:p w:rsidR="00871426" w:rsidRPr="003E3F4C" w:rsidRDefault="00871426" w:rsidP="00871426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E3F4C">
        <w:rPr>
          <w:rFonts w:ascii="Times New Roman" w:hAnsi="Times New Roman"/>
          <w:sz w:val="22"/>
          <w:szCs w:val="22"/>
        </w:rPr>
        <w:t>podpisuje informacje o przysługującej nagrodzie jubileuszowej,</w:t>
      </w:r>
    </w:p>
    <w:p w:rsidR="00DD3BA8" w:rsidRPr="00DD3BA8" w:rsidRDefault="00871426" w:rsidP="00871426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E3F4C">
        <w:rPr>
          <w:rFonts w:ascii="Times New Roman" w:hAnsi="Times New Roman"/>
          <w:sz w:val="22"/>
          <w:szCs w:val="22"/>
        </w:rPr>
        <w:t>podpisuje świadectwa pracy, informacje o warunkach zatrudnienia, zaświadczenia związane ze stosunkiem pracy, legitymacje służbowe oraz zawiera porozumienia w sprawie uprawnień urlopowych</w:t>
      </w:r>
    </w:p>
    <w:p w:rsidR="00871426" w:rsidRPr="003E3F4C" w:rsidRDefault="00DD3BA8" w:rsidP="00DD3BA8">
      <w:pPr>
        <w:pStyle w:val="Style5"/>
        <w:shd w:val="clear" w:color="auto" w:fill="auto"/>
        <w:spacing w:before="0" w:after="0" w:line="240" w:lineRule="auto"/>
        <w:ind w:left="1064" w:right="20" w:hanging="1064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zastrzeżeniem czynności, które zostały powierzone do wykonania innym osobom</w:t>
      </w:r>
      <w:r w:rsidR="00871426" w:rsidRPr="003E3F4C">
        <w:rPr>
          <w:rFonts w:ascii="Times New Roman" w:hAnsi="Times New Roman"/>
          <w:sz w:val="22"/>
          <w:szCs w:val="22"/>
        </w:rPr>
        <w:t>;</w:t>
      </w:r>
    </w:p>
    <w:p w:rsidR="00871426" w:rsidRPr="003E3F4C" w:rsidRDefault="00871426" w:rsidP="00930F8E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firstLine="142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wykonuje w stosunku do kierujących miejskimi jednostkami organizacyjnymi następujące czynności związane z zatrudnieniem</w:t>
      </w:r>
      <w:r w:rsidR="00DD3BA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, w tym, w szczególności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:</w:t>
      </w:r>
    </w:p>
    <w:p w:rsidR="00871426" w:rsidRPr="003E3F4C" w:rsidRDefault="00871426" w:rsidP="00871426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nawiązuje i rozwiązuje stosunek pracy,</w:t>
      </w:r>
    </w:p>
    <w:p w:rsidR="00871426" w:rsidRPr="003E3F4C" w:rsidRDefault="00871426" w:rsidP="00871426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ustala wysokość wynagrodzenia, a tak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że podejmuje decyzje w sprawach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 nagradzania, premiowania lub karania,</w:t>
      </w:r>
    </w:p>
    <w:p w:rsidR="00871426" w:rsidRPr="003E3F4C" w:rsidRDefault="00871426" w:rsidP="00871426">
      <w:pPr>
        <w:pStyle w:val="Akapitzlist"/>
        <w:numPr>
          <w:ilvl w:val="0"/>
          <w:numId w:val="23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udziela urlopów macierzyńskich, rodzicielskich, wychowawczych oraz urlopów szkoleniowych,</w:t>
      </w:r>
    </w:p>
    <w:p w:rsidR="00871426" w:rsidRPr="003E3F4C" w:rsidRDefault="00871426" w:rsidP="00871426">
      <w:pPr>
        <w:pStyle w:val="Akapitzlist"/>
        <w:numPr>
          <w:ilvl w:val="0"/>
          <w:numId w:val="23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udziela urlopów wypoczynkowych i bezpłatnych,</w:t>
      </w:r>
    </w:p>
    <w:p w:rsidR="00871426" w:rsidRPr="003E3F4C" w:rsidRDefault="00871426" w:rsidP="00871426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podpisuje polecenia wyjazdów służbowych zagranicznych,</w:t>
      </w:r>
    </w:p>
    <w:p w:rsidR="00871426" w:rsidRPr="003E3F4C" w:rsidRDefault="00871426" w:rsidP="00871426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E3F4C">
        <w:rPr>
          <w:rFonts w:ascii="Times New Roman" w:hAnsi="Times New Roman"/>
          <w:sz w:val="22"/>
          <w:szCs w:val="22"/>
        </w:rPr>
        <w:t>podpisuje informacje o przysługującej nagrodzie jubileuszowej,</w:t>
      </w:r>
    </w:p>
    <w:p w:rsidR="00DD3BA8" w:rsidRDefault="00871426" w:rsidP="00DD3BA8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E3F4C">
        <w:rPr>
          <w:rFonts w:ascii="Times New Roman" w:hAnsi="Times New Roman"/>
          <w:sz w:val="22"/>
          <w:szCs w:val="22"/>
        </w:rPr>
        <w:t>podpisuje zaświadczenia o zatrudnieniu;</w:t>
      </w:r>
    </w:p>
    <w:p w:rsidR="00DD3BA8" w:rsidRPr="00DD3BA8" w:rsidRDefault="00DD3BA8" w:rsidP="00DD3BA8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DD3BA8">
        <w:rPr>
          <w:rFonts w:ascii="Times New Roman" w:hAnsi="Times New Roman"/>
          <w:sz w:val="22"/>
          <w:szCs w:val="22"/>
        </w:rPr>
        <w:t>z zastrzeżeniem czynności, które zostały powierzone do wykonania innym osobom;</w:t>
      </w:r>
    </w:p>
    <w:p w:rsidR="00871426" w:rsidRPr="003E3F4C" w:rsidRDefault="00871426" w:rsidP="00930F8E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firstLine="142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podpisuje polecenia wyjazdów służbowych krajowych, zatwierdza plan urlopów wypoczynkowych, udziela urlopów wypoczynkowych oraz zwolnień od pracy kierującym działami wymienionymi 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br/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 pkt 1;</w:t>
      </w:r>
    </w:p>
    <w:p w:rsidR="00871426" w:rsidRPr="003E3F4C" w:rsidRDefault="00871426" w:rsidP="00930F8E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firstLine="142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zatwierdza plan urlopów wypoczynkowych pracowników nadzorowanych działów;</w:t>
      </w:r>
    </w:p>
    <w:p w:rsidR="00871426" w:rsidRPr="003E3F4C" w:rsidRDefault="00871426" w:rsidP="00930F8E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firstLine="142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składa oświadczenia woli w sprawie organizacji staży, prac interwencyjnych oraz praktyk;</w:t>
      </w:r>
    </w:p>
    <w:p w:rsidR="00871426" w:rsidRPr="003E3F4C" w:rsidRDefault="00871426" w:rsidP="00930F8E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firstLine="142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nadzoruje i koordynuje przedsięwzięcia i czynności w zakresie obronności państwa wykonywane przez działy, o których mowa w pkt 1 oraz podległe im jednostki organizacyjne.</w:t>
      </w:r>
    </w:p>
    <w:p w:rsidR="00871426" w:rsidRPr="003E3F4C" w:rsidRDefault="00DD3BA8" w:rsidP="00871426">
      <w:pPr>
        <w:pStyle w:val="Style5"/>
        <w:shd w:val="clear" w:color="auto" w:fill="auto"/>
        <w:spacing w:before="0" w:after="0" w:line="240" w:lineRule="auto"/>
        <w:ind w:left="23"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>§ 3</w:t>
      </w:r>
      <w:r w:rsidR="00871426"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. Pierwszy zastępca prezydenta:</w:t>
      </w:r>
    </w:p>
    <w:p w:rsidR="00DD3BA8" w:rsidRPr="00DD3BA8" w:rsidRDefault="00DD3BA8" w:rsidP="00DD3BA8">
      <w:pPr>
        <w:pStyle w:val="Akapitzlist"/>
        <w:numPr>
          <w:ilvl w:val="0"/>
          <w:numId w:val="1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sz w:val="22"/>
          <w:szCs w:val="22"/>
        </w:rPr>
        <w:t xml:space="preserve">wysłuchuje pracowników urzędu i kierujących </w:t>
      </w:r>
      <w:r w:rsidRPr="003E3F4C">
        <w:rPr>
          <w:rStyle w:val="CharStyle6"/>
          <w:color w:val="000000"/>
          <w:sz w:val="22"/>
          <w:szCs w:val="22"/>
        </w:rPr>
        <w:t xml:space="preserve">miejskimi jednostkami organizacyjnymi </w:t>
      </w:r>
      <w:r w:rsidRPr="003E3F4C">
        <w:rPr>
          <w:sz w:val="22"/>
          <w:szCs w:val="22"/>
        </w:rPr>
        <w:t>przed zastosowaniem kary porządkowej;</w:t>
      </w:r>
    </w:p>
    <w:p w:rsidR="00871426" w:rsidRPr="003E3F4C" w:rsidRDefault="00871426" w:rsidP="00871426">
      <w:pPr>
        <w:pStyle w:val="Style5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nadzoruje i koordynuje pracę:</w:t>
      </w:r>
    </w:p>
    <w:p w:rsidR="00871426" w:rsidRPr="003E3F4C" w:rsidRDefault="00871426" w:rsidP="00871426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Wydziału Gospodarki Nieruchomościami,</w:t>
      </w:r>
    </w:p>
    <w:p w:rsidR="00871426" w:rsidRPr="003E3F4C" w:rsidRDefault="00871426" w:rsidP="00871426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Gospodarki Komunalnej oraz Inżyniera Miasta,</w:t>
      </w:r>
    </w:p>
    <w:p w:rsidR="00871426" w:rsidRPr="003E3F4C" w:rsidRDefault="00871426" w:rsidP="00871426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Inwestycji i Remontów,</w:t>
      </w:r>
    </w:p>
    <w:p w:rsidR="00871426" w:rsidRPr="003E3F4C" w:rsidRDefault="00871426" w:rsidP="00871426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Sportu i Rekreacji,</w:t>
      </w:r>
    </w:p>
    <w:p w:rsidR="00871426" w:rsidRPr="003E3F4C" w:rsidRDefault="00871426" w:rsidP="00871426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oraz miejskich jednostek organizacyjnych, nad którymi w/w działy sprawują nadzór merytoryczny lub z nimi współpracują;</w:t>
      </w:r>
    </w:p>
    <w:p w:rsidR="00871426" w:rsidRPr="003E3F4C" w:rsidRDefault="00871426" w:rsidP="00871426">
      <w:pPr>
        <w:pStyle w:val="Style5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wykonuje w stosunku do dyrekto</w:t>
      </w:r>
      <w:r w:rsidR="00DD3BA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rów działów wymienionych w pkt 2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 oraz kierujących miejskimi jednostkami organizacyjnymi, o który</w:t>
      </w:r>
      <w:r w:rsidR="00DD3BA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ch mowa w pkt 2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, następujące czynności związane z zatrudnieniem:</w:t>
      </w:r>
    </w:p>
    <w:p w:rsidR="00871426" w:rsidRPr="003E3F4C" w:rsidRDefault="00871426" w:rsidP="00871426">
      <w:pPr>
        <w:pStyle w:val="Style5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wnioskuje do prezydenta o nawiązanie lub rozwiązanie stosunku pracy oraz w przedmiocie ustalenia wynagrodzenia, a także nagradzania,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 premiowania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lub karania,</w:t>
      </w:r>
    </w:p>
    <w:p w:rsidR="00871426" w:rsidRPr="003E3F4C" w:rsidRDefault="00871426" w:rsidP="00871426">
      <w:pPr>
        <w:pStyle w:val="Style5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podpisuje polecenia wyjazdów służbowych krajowych, udziela urlopów wypoczynkowych oraz zwolnień od pracy,</w:t>
      </w:r>
    </w:p>
    <w:p w:rsidR="00871426" w:rsidRPr="003E3F4C" w:rsidRDefault="00871426" w:rsidP="00871426">
      <w:pPr>
        <w:pStyle w:val="Style5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zatwierdza plan urlopów wypoczynkowych,</w:t>
      </w:r>
    </w:p>
    <w:p w:rsidR="00871426" w:rsidRPr="003E3F4C" w:rsidRDefault="00871426" w:rsidP="0087142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E3F4C">
        <w:rPr>
          <w:sz w:val="22"/>
          <w:szCs w:val="22"/>
        </w:rPr>
        <w:t>zatwierdza plan urlopów wypoczynkowych pracowników nadzorowanych działów;</w:t>
      </w:r>
    </w:p>
    <w:p w:rsidR="00D9267A" w:rsidRPr="00D9267A" w:rsidRDefault="00871426" w:rsidP="00D9267A">
      <w:pPr>
        <w:pStyle w:val="Akapitzlist"/>
        <w:numPr>
          <w:ilvl w:val="0"/>
          <w:numId w:val="1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nadzoruje i koordynuje przedsięwzięcia i czynności w zakresie obronności państwa wykonywane prze</w:t>
      </w:r>
      <w:r w:rsidR="00863421">
        <w:rPr>
          <w:rStyle w:val="CharStyle6"/>
          <w:sz w:val="22"/>
          <w:szCs w:val="22"/>
          <w:shd w:val="clear" w:color="auto" w:fill="auto"/>
        </w:rPr>
        <w:t>z działy, o których mowa w pkt 2</w:t>
      </w:r>
      <w:r w:rsidRPr="003E3F4C">
        <w:rPr>
          <w:rStyle w:val="CharStyle6"/>
          <w:sz w:val="22"/>
          <w:szCs w:val="22"/>
          <w:shd w:val="clear" w:color="auto" w:fill="auto"/>
        </w:rPr>
        <w:t xml:space="preserve"> oraz podległe im jednostki organizacyjne.</w:t>
      </w:r>
    </w:p>
    <w:p w:rsidR="00D9267A" w:rsidRPr="003E3F4C" w:rsidRDefault="00871426" w:rsidP="00D9267A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§ </w:t>
      </w:r>
      <w:r w:rsidR="00863421">
        <w:rPr>
          <w:rStyle w:val="CharStyle6"/>
          <w:rFonts w:ascii="Times New Roman" w:hAnsi="Times New Roman"/>
          <w:color w:val="000000"/>
          <w:sz w:val="22"/>
          <w:szCs w:val="22"/>
        </w:rPr>
        <w:t>4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. </w:t>
      </w:r>
      <w:r w:rsidR="00D9267A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Drugi </w:t>
      </w:r>
      <w:r w:rsidR="00D9267A"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zastępca prezydenta:</w:t>
      </w:r>
    </w:p>
    <w:p w:rsidR="00D9267A" w:rsidRPr="003E3F4C" w:rsidRDefault="00D9267A" w:rsidP="00930F8E">
      <w:pPr>
        <w:pStyle w:val="Akapitzlist"/>
        <w:numPr>
          <w:ilvl w:val="0"/>
          <w:numId w:val="9"/>
        </w:numPr>
        <w:ind w:left="284" w:firstLine="0"/>
        <w:jc w:val="both"/>
        <w:rPr>
          <w:sz w:val="22"/>
          <w:szCs w:val="22"/>
        </w:rPr>
      </w:pPr>
      <w:r w:rsidRPr="003E3F4C">
        <w:rPr>
          <w:sz w:val="22"/>
          <w:szCs w:val="22"/>
        </w:rPr>
        <w:t xml:space="preserve">nadzoruje i koordynuje pracę: </w:t>
      </w:r>
    </w:p>
    <w:p w:rsidR="00D9267A" w:rsidRDefault="00D9267A" w:rsidP="00D9267A">
      <w:pPr>
        <w:pStyle w:val="Style5"/>
        <w:numPr>
          <w:ilvl w:val="0"/>
          <w:numId w:val="10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Wydziału </w:t>
      </w:r>
      <w:r>
        <w:rPr>
          <w:rStyle w:val="CharStyle6"/>
          <w:rFonts w:ascii="Times New Roman" w:hAnsi="Times New Roman"/>
          <w:color w:val="000000"/>
          <w:sz w:val="22"/>
          <w:szCs w:val="22"/>
        </w:rPr>
        <w:t>Architektury i Budownictwa,</w:t>
      </w:r>
    </w:p>
    <w:p w:rsidR="00D9267A" w:rsidRDefault="00D9267A" w:rsidP="00D9267A">
      <w:pPr>
        <w:pStyle w:val="Style5"/>
        <w:numPr>
          <w:ilvl w:val="0"/>
          <w:numId w:val="10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Wydziału Geodezji i Kartografii oraz Geodety Powiatowego,</w:t>
      </w:r>
    </w:p>
    <w:p w:rsidR="00D9267A" w:rsidRDefault="00D9267A" w:rsidP="00D9267A">
      <w:pPr>
        <w:pStyle w:val="Style5"/>
        <w:numPr>
          <w:ilvl w:val="0"/>
          <w:numId w:val="10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>Wydziału Obsługi Mieszkańców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,</w:t>
      </w:r>
    </w:p>
    <w:p w:rsidR="00D9267A" w:rsidRPr="00F74F2B" w:rsidRDefault="00D9267A" w:rsidP="00D9267A">
      <w:pPr>
        <w:pStyle w:val="Style5"/>
        <w:numPr>
          <w:ilvl w:val="0"/>
          <w:numId w:val="10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Wydziału Środowiska i 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Ekologi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i oraz Geologa Powiatowego,</w:t>
      </w:r>
    </w:p>
    <w:p w:rsidR="00D9267A" w:rsidRPr="003E3F4C" w:rsidRDefault="00D9267A" w:rsidP="00D9267A">
      <w:pPr>
        <w:pStyle w:val="Akapitzlist"/>
        <w:numPr>
          <w:ilvl w:val="0"/>
          <w:numId w:val="10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sz w:val="22"/>
          <w:szCs w:val="22"/>
        </w:rPr>
        <w:t>Wydziału Zdrowia i Polityki Społecznej,</w:t>
      </w:r>
    </w:p>
    <w:p w:rsidR="00D9267A" w:rsidRPr="003E3F4C" w:rsidRDefault="00D9267A" w:rsidP="00D9267A">
      <w:pPr>
        <w:pStyle w:val="Style5"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E3F4C">
        <w:rPr>
          <w:rFonts w:ascii="Times New Roman" w:hAnsi="Times New Roman"/>
          <w:sz w:val="22"/>
          <w:szCs w:val="22"/>
        </w:rPr>
        <w:t xml:space="preserve">oraz miejskich jednostek organizacyjnych, 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nad którymi w/w działy sprawują nadzór merytoryczny lub z nimi współpracują;</w:t>
      </w:r>
      <w:r w:rsidRPr="003E3F4C">
        <w:rPr>
          <w:rFonts w:ascii="Times New Roman" w:hAnsi="Times New Roman"/>
          <w:sz w:val="22"/>
          <w:szCs w:val="22"/>
        </w:rPr>
        <w:t xml:space="preserve">  </w:t>
      </w:r>
    </w:p>
    <w:p w:rsidR="00D9267A" w:rsidRPr="003E3F4C" w:rsidRDefault="00D9267A" w:rsidP="00930F8E">
      <w:pPr>
        <w:pStyle w:val="Akapitzlist"/>
        <w:numPr>
          <w:ilvl w:val="0"/>
          <w:numId w:val="9"/>
        </w:numPr>
        <w:ind w:left="284" w:firstLine="0"/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sz w:val="22"/>
          <w:szCs w:val="22"/>
        </w:rPr>
        <w:lastRenderedPageBreak/>
        <w:t xml:space="preserve">wykonuje w stosunku do dyrektorów działów  </w:t>
      </w:r>
      <w:r w:rsidRPr="003E3F4C">
        <w:rPr>
          <w:rStyle w:val="CharStyle6"/>
          <w:sz w:val="22"/>
          <w:szCs w:val="22"/>
          <w:shd w:val="clear" w:color="auto" w:fill="auto"/>
        </w:rPr>
        <w:t xml:space="preserve">wymienionych w pkt 1 oraz kierujących miejskimi jednostkami organizacyjnymi, o których mowa w pkt 1, następujące czynności związane </w:t>
      </w:r>
      <w:r>
        <w:rPr>
          <w:rStyle w:val="CharStyle6"/>
          <w:sz w:val="22"/>
          <w:szCs w:val="22"/>
          <w:shd w:val="clear" w:color="auto" w:fill="auto"/>
        </w:rPr>
        <w:br/>
      </w:r>
      <w:r w:rsidRPr="003E3F4C">
        <w:rPr>
          <w:rStyle w:val="CharStyle6"/>
          <w:sz w:val="22"/>
          <w:szCs w:val="22"/>
          <w:shd w:val="clear" w:color="auto" w:fill="auto"/>
        </w:rPr>
        <w:t>z zatrudnieniem:</w:t>
      </w:r>
    </w:p>
    <w:p w:rsidR="00D9267A" w:rsidRPr="00DD3BA8" w:rsidRDefault="00D9267A" w:rsidP="00D9267A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3E3F4C">
        <w:rPr>
          <w:sz w:val="22"/>
          <w:szCs w:val="22"/>
        </w:rPr>
        <w:t>wnioskuje do prezydenta o nawiązanie lub rozwiązanie stosunku pracy oraz w przedmiocie ustalenia wynagrodzenia, a także nagradzania</w:t>
      </w:r>
      <w:r>
        <w:rPr>
          <w:sz w:val="22"/>
          <w:szCs w:val="22"/>
        </w:rPr>
        <w:t>, premiowania lub karania</w:t>
      </w:r>
      <w:r w:rsidRPr="00DD3BA8">
        <w:rPr>
          <w:sz w:val="22"/>
          <w:szCs w:val="22"/>
        </w:rPr>
        <w:t>,</w:t>
      </w:r>
    </w:p>
    <w:p w:rsidR="00D9267A" w:rsidRPr="003E3F4C" w:rsidRDefault="00D9267A" w:rsidP="00D9267A">
      <w:pPr>
        <w:pStyle w:val="Akapitzlist"/>
        <w:numPr>
          <w:ilvl w:val="0"/>
          <w:numId w:val="20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podpisuje polecenia wyjazdów służbowych krajowych, udziela urlopów wypoczynkowych oraz zwolnień od pracy,</w:t>
      </w:r>
    </w:p>
    <w:p w:rsidR="00D9267A" w:rsidRPr="003E3F4C" w:rsidRDefault="00D9267A" w:rsidP="00D9267A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3E3F4C">
        <w:rPr>
          <w:sz w:val="22"/>
          <w:szCs w:val="22"/>
        </w:rPr>
        <w:t>zatwierdza plan urlopów wypoczynkowych;</w:t>
      </w:r>
    </w:p>
    <w:p w:rsidR="00D9267A" w:rsidRPr="003E3F4C" w:rsidRDefault="00D9267A" w:rsidP="00930F8E">
      <w:pPr>
        <w:pStyle w:val="Style5"/>
        <w:numPr>
          <w:ilvl w:val="0"/>
          <w:numId w:val="9"/>
        </w:numPr>
        <w:shd w:val="clear" w:color="auto" w:fill="auto"/>
        <w:spacing w:before="0" w:after="0" w:line="240" w:lineRule="auto"/>
        <w:ind w:left="284" w:right="20" w:firstLine="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zatwierdza plan urlopów pracowników nadzorowanych działów;</w:t>
      </w:r>
    </w:p>
    <w:p w:rsidR="00D9267A" w:rsidRPr="00D9267A" w:rsidRDefault="00D9267A" w:rsidP="00930F8E">
      <w:pPr>
        <w:pStyle w:val="Style5"/>
        <w:numPr>
          <w:ilvl w:val="0"/>
          <w:numId w:val="9"/>
        </w:numPr>
        <w:shd w:val="clear" w:color="auto" w:fill="auto"/>
        <w:spacing w:before="0" w:after="0" w:line="240" w:lineRule="auto"/>
        <w:ind w:left="284" w:right="20" w:firstLine="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Fonts w:ascii="Times New Roman" w:hAnsi="Times New Roman"/>
          <w:sz w:val="22"/>
          <w:szCs w:val="22"/>
        </w:rPr>
        <w:t xml:space="preserve">nadzoruje i koordynuje przedsięwzięcia i czynności w zakresie obronności państwa wykonywane przez działy, o których mowa w pkt 1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oraz podl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egłe im jednostki organizacyjne.</w:t>
      </w:r>
    </w:p>
    <w:p w:rsidR="00D9267A" w:rsidRPr="003E3F4C" w:rsidRDefault="00871426" w:rsidP="00D9267A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§ </w:t>
      </w:r>
      <w:r w:rsidR="00863421">
        <w:rPr>
          <w:rStyle w:val="CharStyle6"/>
          <w:rFonts w:ascii="Times New Roman" w:hAnsi="Times New Roman"/>
          <w:color w:val="000000"/>
          <w:sz w:val="22"/>
          <w:szCs w:val="22"/>
        </w:rPr>
        <w:t>5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. Trzeci </w:t>
      </w:r>
      <w:r w:rsidR="00D9267A"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zastępca prezydenta:</w:t>
      </w:r>
    </w:p>
    <w:p w:rsidR="00D9267A" w:rsidRPr="003E3F4C" w:rsidRDefault="00D9267A" w:rsidP="00D9267A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nadzoruje i koordynuje pracę:</w:t>
      </w:r>
    </w:p>
    <w:p w:rsidR="00D9267A" w:rsidRPr="00871426" w:rsidRDefault="00D9267A" w:rsidP="00D9267A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Wydziału Edukacji,</w:t>
      </w:r>
    </w:p>
    <w:p w:rsidR="00D9267A" w:rsidRPr="003E3F4C" w:rsidRDefault="00D9267A" w:rsidP="00D9267A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Rozwoju i Programowania Europejskiego,</w:t>
      </w:r>
    </w:p>
    <w:p w:rsidR="00D9267A" w:rsidRPr="003E3F4C" w:rsidRDefault="00D9267A" w:rsidP="00D9267A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>Biura Miejskiego Konserwatora Zabytków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,</w:t>
      </w:r>
    </w:p>
    <w:p w:rsidR="00D9267A" w:rsidRPr="00F74F2B" w:rsidRDefault="00D9267A" w:rsidP="00D9267A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Biura Rewitalizacji</w:t>
      </w:r>
      <w:r>
        <w:rPr>
          <w:rStyle w:val="CharStyle6"/>
          <w:rFonts w:ascii="Times New Roman" w:hAnsi="Times New Roman"/>
          <w:color w:val="000000"/>
          <w:sz w:val="22"/>
          <w:szCs w:val="22"/>
        </w:rPr>
        <w:t>,</w:t>
      </w:r>
    </w:p>
    <w:p w:rsidR="00D9267A" w:rsidRPr="003E3F4C" w:rsidRDefault="00D9267A" w:rsidP="00D9267A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Biura Toruńskiego Centrum Miasta, </w:t>
      </w:r>
    </w:p>
    <w:p w:rsidR="00D9267A" w:rsidRPr="003E3F4C" w:rsidRDefault="00D9267A" w:rsidP="00D9267A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oraz miejskich jednostek organizacyjnych, nad którymi w/w działy sprawują nadzór merytoryczny lub z nimi współpracują;</w:t>
      </w:r>
    </w:p>
    <w:p w:rsidR="00D9267A" w:rsidRPr="003E3F4C" w:rsidRDefault="00D9267A" w:rsidP="00D9267A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wykonuje w stosunku do dyrektorów działów wymienionych w pkt 1 oraz kierujących miejskimi jednostkami organizacyjnymi, o których mowa w pkt 1, następujące czynności związane 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br/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 zatrudnieniem:</w:t>
      </w:r>
    </w:p>
    <w:p w:rsidR="00D9267A" w:rsidRPr="003E3F4C" w:rsidRDefault="00D9267A" w:rsidP="00D9267A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wnioskuje do prezydenta o nawiązanie lub rozwiązanie stosunk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u pracy oraz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 przedmiocie ustalenia wynagrodzenia, a także nagradzani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a, premiowania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lub karania,</w:t>
      </w:r>
    </w:p>
    <w:p w:rsidR="00D9267A" w:rsidRPr="003E3F4C" w:rsidRDefault="00D9267A" w:rsidP="00D9267A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podpisuje polecenia wyjazdów służbowych krajowych, udziela urlopów wypoczynkowych oraz zwolnień od pracy;</w:t>
      </w:r>
    </w:p>
    <w:p w:rsidR="00D9267A" w:rsidRDefault="00D9267A" w:rsidP="00D9267A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zatwierdza plan urlopów wypoczynkowych,</w:t>
      </w:r>
    </w:p>
    <w:p w:rsidR="00D9267A" w:rsidRPr="003E3F4C" w:rsidRDefault="00D9267A" w:rsidP="00D9267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E3F4C">
        <w:rPr>
          <w:sz w:val="22"/>
          <w:szCs w:val="22"/>
        </w:rPr>
        <w:t>podpisuje informacje dla dyrektorów szkół, przedszkoli i placówek dotyc</w:t>
      </w:r>
      <w:r>
        <w:rPr>
          <w:sz w:val="22"/>
          <w:szCs w:val="22"/>
        </w:rPr>
        <w:t>zące zmiany wynagrodzenia dokona</w:t>
      </w:r>
      <w:r w:rsidRPr="003E3F4C">
        <w:rPr>
          <w:sz w:val="22"/>
          <w:szCs w:val="22"/>
        </w:rPr>
        <w:t>nego przez prezydenta,</w:t>
      </w:r>
    </w:p>
    <w:p w:rsidR="00D9267A" w:rsidRPr="00F74F2B" w:rsidRDefault="00D9267A" w:rsidP="00D9267A">
      <w:pPr>
        <w:pStyle w:val="Akapitzlist"/>
        <w:numPr>
          <w:ilvl w:val="0"/>
          <w:numId w:val="3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sz w:val="22"/>
          <w:szCs w:val="22"/>
        </w:rPr>
        <w:t>wyznacza nauczyciela szkoły, przedszkola lub placówki na zastępstwo w przypadku nieobecności dyrektora szkoły, przedszkola lub placówki;</w:t>
      </w:r>
    </w:p>
    <w:p w:rsidR="00D9267A" w:rsidRPr="003E3F4C" w:rsidRDefault="00D9267A" w:rsidP="00D9267A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3E3F4C">
        <w:rPr>
          <w:rFonts w:ascii="Times New Roman" w:hAnsi="Times New Roman"/>
          <w:sz w:val="22"/>
          <w:szCs w:val="22"/>
        </w:rPr>
        <w:t>zatwierdza plan urlopów pracowników nadzorowanych działów;</w:t>
      </w:r>
    </w:p>
    <w:p w:rsidR="00D9267A" w:rsidRPr="0056459F" w:rsidRDefault="00D9267A" w:rsidP="0056459F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nadzoruje i koordynuje przedsięwzięcia i czynności w zakresie obronności państwa wykonywane przez działy, o których mowa w pkt 1 oraz podległe im jednostki organizacyjne.</w:t>
      </w:r>
    </w:p>
    <w:p w:rsidR="00871426" w:rsidRPr="003E3F4C" w:rsidRDefault="00871426" w:rsidP="0087142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863421">
        <w:rPr>
          <w:sz w:val="22"/>
          <w:szCs w:val="22"/>
        </w:rPr>
        <w:t>6</w:t>
      </w:r>
      <w:r w:rsidRPr="003E3F4C">
        <w:rPr>
          <w:sz w:val="22"/>
          <w:szCs w:val="22"/>
        </w:rPr>
        <w:t>. Skarbnik:</w:t>
      </w:r>
    </w:p>
    <w:p w:rsidR="00871426" w:rsidRPr="003E3F4C" w:rsidRDefault="00871426" w:rsidP="00930F8E">
      <w:pPr>
        <w:pStyle w:val="Akapitzlist"/>
        <w:numPr>
          <w:ilvl w:val="0"/>
          <w:numId w:val="6"/>
        </w:numPr>
        <w:ind w:left="284" w:firstLine="142"/>
        <w:jc w:val="both"/>
        <w:rPr>
          <w:sz w:val="22"/>
          <w:szCs w:val="22"/>
        </w:rPr>
      </w:pPr>
      <w:r w:rsidRPr="003E3F4C">
        <w:rPr>
          <w:sz w:val="22"/>
          <w:szCs w:val="22"/>
        </w:rPr>
        <w:t xml:space="preserve">nadzoruje i koordynuje pracę zastępcy skarbnika oraz: </w:t>
      </w:r>
    </w:p>
    <w:p w:rsidR="00871426" w:rsidRPr="003E3F4C" w:rsidRDefault="00871426" w:rsidP="00871426">
      <w:pPr>
        <w:pStyle w:val="Akapitzlist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 xml:space="preserve">Wydziału Budżetu, </w:t>
      </w:r>
    </w:p>
    <w:p w:rsidR="00871426" w:rsidRPr="003E3F4C" w:rsidRDefault="00871426" w:rsidP="00871426">
      <w:pPr>
        <w:pStyle w:val="Akapitzlist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Wydziału Księgowości oraz Głównego Księgowego,</w:t>
      </w:r>
    </w:p>
    <w:p w:rsidR="00871426" w:rsidRPr="003E3F4C" w:rsidRDefault="00871426" w:rsidP="00871426">
      <w:pPr>
        <w:pStyle w:val="Akapitzlist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 xml:space="preserve">Wydziału Podatków i Windykacji, </w:t>
      </w:r>
    </w:p>
    <w:p w:rsidR="00871426" w:rsidRPr="003E3F4C" w:rsidRDefault="00871426" w:rsidP="00871426">
      <w:pPr>
        <w:pStyle w:val="Akapitzlist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Biura Analiz i Nadzoru,</w:t>
      </w:r>
    </w:p>
    <w:p w:rsidR="00871426" w:rsidRPr="003E3F4C" w:rsidRDefault="00871426" w:rsidP="00871426">
      <w:pPr>
        <w:pStyle w:val="Style5"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E3F4C">
        <w:rPr>
          <w:rFonts w:ascii="Times New Roman" w:hAnsi="Times New Roman"/>
          <w:sz w:val="22"/>
          <w:szCs w:val="22"/>
        </w:rPr>
        <w:t xml:space="preserve">oraz miejskich jednostek organizacyjnych, 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nad którymi w/w działy sprawują nadzór merytoryczny lub z nimi współpracują;</w:t>
      </w:r>
    </w:p>
    <w:p w:rsidR="00871426" w:rsidRPr="003E3F4C" w:rsidRDefault="00871426" w:rsidP="00930F8E">
      <w:pPr>
        <w:pStyle w:val="Akapitzlist"/>
        <w:numPr>
          <w:ilvl w:val="0"/>
          <w:numId w:val="6"/>
        </w:numPr>
        <w:ind w:left="284" w:firstLine="142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wykonuje w</w:t>
      </w:r>
      <w:r>
        <w:rPr>
          <w:sz w:val="22"/>
          <w:szCs w:val="22"/>
        </w:rPr>
        <w:t xml:space="preserve"> stosunku do dyrektorów działów</w:t>
      </w:r>
      <w:r w:rsidRPr="003E3F4C">
        <w:rPr>
          <w:sz w:val="22"/>
          <w:szCs w:val="22"/>
        </w:rPr>
        <w:t xml:space="preserve"> </w:t>
      </w:r>
      <w:r w:rsidRPr="003E3F4C">
        <w:rPr>
          <w:rStyle w:val="CharStyle6"/>
          <w:sz w:val="22"/>
          <w:szCs w:val="22"/>
          <w:shd w:val="clear" w:color="auto" w:fill="auto"/>
        </w:rPr>
        <w:t xml:space="preserve">wymienionych w pkt 1 oraz kierujących miejskimi jednostkami organizacyjnymi, o których mowa w pkt 1, następujące czynności związane </w:t>
      </w:r>
      <w:r>
        <w:rPr>
          <w:rStyle w:val="CharStyle6"/>
          <w:sz w:val="22"/>
          <w:szCs w:val="22"/>
          <w:shd w:val="clear" w:color="auto" w:fill="auto"/>
        </w:rPr>
        <w:br/>
      </w:r>
      <w:r w:rsidRPr="003E3F4C">
        <w:rPr>
          <w:rStyle w:val="CharStyle6"/>
          <w:sz w:val="22"/>
          <w:szCs w:val="22"/>
          <w:shd w:val="clear" w:color="auto" w:fill="auto"/>
        </w:rPr>
        <w:t>z zatrudnieniem:</w:t>
      </w:r>
    </w:p>
    <w:p w:rsidR="00871426" w:rsidRPr="003E3F4C" w:rsidRDefault="00871426" w:rsidP="00871426">
      <w:pPr>
        <w:pStyle w:val="Akapitzlist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wnioskuje do prezydenta o nawiązanie lub rozwiązanie stosunku pracy oraz w przedmiocie ustalania wynagrodzenia, a także nagradzania</w:t>
      </w:r>
      <w:r>
        <w:rPr>
          <w:sz w:val="22"/>
          <w:szCs w:val="22"/>
        </w:rPr>
        <w:t xml:space="preserve">, premiowania </w:t>
      </w:r>
      <w:r w:rsidRPr="003E3F4C">
        <w:rPr>
          <w:sz w:val="22"/>
          <w:szCs w:val="22"/>
        </w:rPr>
        <w:t>lub karania,</w:t>
      </w:r>
    </w:p>
    <w:p w:rsidR="00871426" w:rsidRPr="003E3F4C" w:rsidRDefault="00871426" w:rsidP="00871426">
      <w:pPr>
        <w:pStyle w:val="Style5"/>
        <w:numPr>
          <w:ilvl w:val="0"/>
          <w:numId w:val="8"/>
        </w:numPr>
        <w:shd w:val="clear" w:color="auto" w:fill="auto"/>
        <w:spacing w:before="0" w:after="0" w:line="240" w:lineRule="auto"/>
        <w:ind w:left="1134" w:right="20" w:hanging="425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Fonts w:ascii="Times New Roman" w:hAnsi="Times New Roman"/>
          <w:sz w:val="22"/>
          <w:szCs w:val="22"/>
        </w:rPr>
        <w:t xml:space="preserve">podpisuje polecenia wyjazdów służbowych krajowych,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udziela urlopów wypoczynkowych oraz zwolnień od pracy,</w:t>
      </w:r>
    </w:p>
    <w:p w:rsidR="00871426" w:rsidRPr="003E3F4C" w:rsidRDefault="00871426" w:rsidP="00871426">
      <w:pPr>
        <w:pStyle w:val="Style5"/>
        <w:numPr>
          <w:ilvl w:val="0"/>
          <w:numId w:val="8"/>
        </w:numPr>
        <w:shd w:val="clear" w:color="auto" w:fill="auto"/>
        <w:spacing w:before="0" w:after="0" w:line="240" w:lineRule="auto"/>
        <w:ind w:left="1134" w:right="20" w:hanging="425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Fonts w:ascii="Times New Roman" w:hAnsi="Times New Roman"/>
          <w:sz w:val="22"/>
          <w:szCs w:val="22"/>
        </w:rPr>
        <w:t>zatwierdza plan urlopów wypoczynkowych;</w:t>
      </w:r>
    </w:p>
    <w:p w:rsidR="00871426" w:rsidRPr="003E3F4C" w:rsidRDefault="00871426" w:rsidP="00930F8E">
      <w:pPr>
        <w:pStyle w:val="Style5"/>
        <w:numPr>
          <w:ilvl w:val="0"/>
          <w:numId w:val="6"/>
        </w:numPr>
        <w:shd w:val="clear" w:color="auto" w:fill="auto"/>
        <w:spacing w:before="0" w:after="0" w:line="240" w:lineRule="auto"/>
        <w:ind w:left="284" w:right="20" w:firstLine="142"/>
        <w:rPr>
          <w:rFonts w:ascii="Times New Roman" w:hAnsi="Times New Roman"/>
          <w:sz w:val="22"/>
          <w:szCs w:val="22"/>
        </w:rPr>
      </w:pPr>
      <w:r w:rsidRPr="003E3F4C">
        <w:rPr>
          <w:rFonts w:ascii="Times New Roman" w:hAnsi="Times New Roman"/>
          <w:sz w:val="22"/>
          <w:szCs w:val="22"/>
        </w:rPr>
        <w:t>zatwierdza plan urlopów wypoczynkowych pracowników nadzorowanych działów;</w:t>
      </w:r>
    </w:p>
    <w:p w:rsidR="00871426" w:rsidRPr="003E3F4C" w:rsidRDefault="00871426" w:rsidP="00930F8E">
      <w:pPr>
        <w:pStyle w:val="Style5"/>
        <w:numPr>
          <w:ilvl w:val="0"/>
          <w:numId w:val="6"/>
        </w:numPr>
        <w:shd w:val="clear" w:color="auto" w:fill="auto"/>
        <w:spacing w:before="0" w:after="0" w:line="240" w:lineRule="auto"/>
        <w:ind w:left="284" w:right="20" w:firstLine="142"/>
        <w:rPr>
          <w:rFonts w:ascii="Times New Roman" w:hAnsi="Times New Roman"/>
          <w:sz w:val="22"/>
          <w:szCs w:val="22"/>
        </w:rPr>
      </w:pPr>
      <w:r w:rsidRPr="003E3F4C">
        <w:rPr>
          <w:rFonts w:ascii="Times New Roman" w:hAnsi="Times New Roman"/>
          <w:sz w:val="22"/>
          <w:szCs w:val="22"/>
        </w:rPr>
        <w:t xml:space="preserve">nadzoruje i koordynuje przedsięwzięcia i czynności w zakresie obronności państwa wykonywane przez działy, o których mowa w pkt 1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oraz podległe im jednostki organizacyjne.</w:t>
      </w:r>
    </w:p>
    <w:p w:rsidR="00871426" w:rsidRPr="003E3F4C" w:rsidRDefault="00863421" w:rsidP="00871426">
      <w:pPr>
        <w:spacing w:after="0" w:line="240" w:lineRule="auto"/>
        <w:jc w:val="both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>§ 7</w:t>
      </w:r>
      <w:r w:rsidR="00871426"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. Sekretarz:</w:t>
      </w:r>
    </w:p>
    <w:p w:rsidR="00DD3BA8" w:rsidRPr="003E3F4C" w:rsidRDefault="00DD3BA8" w:rsidP="00930F8E">
      <w:pPr>
        <w:pStyle w:val="Akapitzlist"/>
        <w:numPr>
          <w:ilvl w:val="0"/>
          <w:numId w:val="16"/>
        </w:numPr>
        <w:ind w:left="284" w:firstLine="142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nadzoruje i koordynuje pracę:</w:t>
      </w:r>
    </w:p>
    <w:p w:rsidR="00DD3BA8" w:rsidRPr="003E3F4C" w:rsidRDefault="00DD3BA8" w:rsidP="00DD3BA8">
      <w:pPr>
        <w:pStyle w:val="Akapitzlist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Wydziału Spraw Administracyjnych,</w:t>
      </w:r>
    </w:p>
    <w:p w:rsidR="00DD3BA8" w:rsidRPr="003E3F4C" w:rsidRDefault="00DD3BA8" w:rsidP="00DD3BA8">
      <w:pPr>
        <w:pStyle w:val="Akapitzlist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3E3F4C">
        <w:rPr>
          <w:color w:val="000000"/>
          <w:sz w:val="22"/>
          <w:szCs w:val="22"/>
          <w:shd w:val="clear" w:color="auto" w:fill="FFFFFF"/>
        </w:rPr>
        <w:t>Urzędu Stanu Cywilnego,</w:t>
      </w:r>
    </w:p>
    <w:p w:rsidR="00DD3BA8" w:rsidRPr="003E3F4C" w:rsidRDefault="00DD3BA8" w:rsidP="00DD3BA8">
      <w:pPr>
        <w:pStyle w:val="Akapitzlist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Biura Obsługi Urzędu,</w:t>
      </w:r>
    </w:p>
    <w:p w:rsidR="00DD3BA8" w:rsidRPr="003E3F4C" w:rsidRDefault="00DD3BA8" w:rsidP="00DD3BA8">
      <w:pPr>
        <w:pStyle w:val="Akapitzlist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Biura Projektów Informatycznych,</w:t>
      </w:r>
    </w:p>
    <w:p w:rsidR="00DD3BA8" w:rsidRPr="003E3F4C" w:rsidRDefault="00DD3BA8" w:rsidP="00DD3BA8">
      <w:pPr>
        <w:pStyle w:val="Akapitzlist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Biura Rady Miasta;</w:t>
      </w:r>
    </w:p>
    <w:p w:rsidR="00DD3BA8" w:rsidRPr="00DD3BA8" w:rsidRDefault="00DD3BA8" w:rsidP="00930F8E">
      <w:pPr>
        <w:pStyle w:val="Akapitzlist"/>
        <w:numPr>
          <w:ilvl w:val="0"/>
          <w:numId w:val="16"/>
        </w:numPr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3E3F4C">
        <w:rPr>
          <w:sz w:val="22"/>
          <w:szCs w:val="22"/>
        </w:rPr>
        <w:t xml:space="preserve"> zakresie wynikającym z regulaminu organizacyjnego</w:t>
      </w:r>
      <w:r w:rsidRPr="00DD3BA8">
        <w:rPr>
          <w:sz w:val="22"/>
          <w:szCs w:val="22"/>
        </w:rPr>
        <w:t xml:space="preserve"> </w:t>
      </w:r>
      <w:r w:rsidRPr="003E3F4C">
        <w:rPr>
          <w:sz w:val="22"/>
          <w:szCs w:val="22"/>
        </w:rPr>
        <w:t>nadzoruje działalność wszystkich działów;</w:t>
      </w:r>
    </w:p>
    <w:p w:rsidR="00871426" w:rsidRPr="003E3F4C" w:rsidRDefault="00871426" w:rsidP="00930F8E">
      <w:pPr>
        <w:pStyle w:val="Akapitzlist"/>
        <w:numPr>
          <w:ilvl w:val="0"/>
          <w:numId w:val="16"/>
        </w:numPr>
        <w:ind w:left="284" w:firstLine="142"/>
        <w:jc w:val="both"/>
        <w:rPr>
          <w:sz w:val="22"/>
          <w:szCs w:val="22"/>
        </w:rPr>
      </w:pPr>
      <w:r w:rsidRPr="003E3F4C">
        <w:rPr>
          <w:sz w:val="22"/>
          <w:szCs w:val="22"/>
        </w:rPr>
        <w:t xml:space="preserve">wykonuje w </w:t>
      </w:r>
      <w:r>
        <w:rPr>
          <w:sz w:val="22"/>
          <w:szCs w:val="22"/>
        </w:rPr>
        <w:t xml:space="preserve">stosunku do dyrektorów działów </w:t>
      </w:r>
      <w:r w:rsidR="00DD3BA8">
        <w:rPr>
          <w:rStyle w:val="CharStyle6"/>
          <w:sz w:val="22"/>
          <w:szCs w:val="22"/>
          <w:shd w:val="clear" w:color="auto" w:fill="auto"/>
        </w:rPr>
        <w:t>wymienionych w pkt 1</w:t>
      </w:r>
      <w:r w:rsidRPr="003E3F4C">
        <w:rPr>
          <w:rStyle w:val="CharStyle6"/>
          <w:sz w:val="22"/>
          <w:szCs w:val="22"/>
          <w:shd w:val="clear" w:color="auto" w:fill="auto"/>
        </w:rPr>
        <w:t xml:space="preserve"> następujące czynności związane z zatrudnieniem: </w:t>
      </w:r>
    </w:p>
    <w:p w:rsidR="00871426" w:rsidRPr="003E3F4C" w:rsidRDefault="00871426" w:rsidP="0087142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E3F4C">
        <w:rPr>
          <w:sz w:val="22"/>
          <w:szCs w:val="22"/>
        </w:rPr>
        <w:t>wniosk</w:t>
      </w:r>
      <w:r>
        <w:rPr>
          <w:sz w:val="22"/>
          <w:szCs w:val="22"/>
        </w:rPr>
        <w:t>uje</w:t>
      </w:r>
      <w:r w:rsidRPr="003E3F4C">
        <w:rPr>
          <w:sz w:val="22"/>
          <w:szCs w:val="22"/>
        </w:rPr>
        <w:t xml:space="preserve"> do prezydenta o nawiązanie lub rozwiązanie stosunku pracy oraz w przedmiocie ustalania wynagrodzenia, a także nagradzania, premiowania</w:t>
      </w:r>
      <w:r>
        <w:rPr>
          <w:sz w:val="22"/>
          <w:szCs w:val="22"/>
        </w:rPr>
        <w:t xml:space="preserve"> </w:t>
      </w:r>
      <w:r w:rsidRPr="003E3F4C">
        <w:rPr>
          <w:sz w:val="22"/>
          <w:szCs w:val="22"/>
        </w:rPr>
        <w:t>lub karania,</w:t>
      </w:r>
    </w:p>
    <w:p w:rsidR="00871426" w:rsidRPr="003E3F4C" w:rsidRDefault="00871426" w:rsidP="0087142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E3F4C">
        <w:rPr>
          <w:sz w:val="22"/>
          <w:szCs w:val="22"/>
        </w:rPr>
        <w:t>podpis</w:t>
      </w:r>
      <w:r>
        <w:rPr>
          <w:sz w:val="22"/>
          <w:szCs w:val="22"/>
        </w:rPr>
        <w:t>uje</w:t>
      </w:r>
      <w:r w:rsidRPr="003E3F4C">
        <w:rPr>
          <w:sz w:val="22"/>
          <w:szCs w:val="22"/>
        </w:rPr>
        <w:t xml:space="preserve"> polece</w:t>
      </w:r>
      <w:r>
        <w:rPr>
          <w:sz w:val="22"/>
          <w:szCs w:val="22"/>
        </w:rPr>
        <w:t>nia</w:t>
      </w:r>
      <w:r w:rsidRPr="003E3F4C">
        <w:rPr>
          <w:sz w:val="22"/>
          <w:szCs w:val="22"/>
        </w:rPr>
        <w:t xml:space="preserve"> wyjazdów służbowych krajowych, udzielania urlopów wypoczynkowych oraz zwolnień od pracy,</w:t>
      </w:r>
    </w:p>
    <w:p w:rsidR="00871426" w:rsidRPr="003E3F4C" w:rsidRDefault="00871426" w:rsidP="0087142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E3F4C">
        <w:rPr>
          <w:sz w:val="22"/>
          <w:szCs w:val="22"/>
        </w:rPr>
        <w:t>zatwierdza plan urlopów wypoczynkowych;</w:t>
      </w:r>
    </w:p>
    <w:p w:rsidR="00871426" w:rsidRPr="003E3F4C" w:rsidRDefault="00871426" w:rsidP="00930F8E">
      <w:pPr>
        <w:pStyle w:val="Akapitzlist"/>
        <w:numPr>
          <w:ilvl w:val="0"/>
          <w:numId w:val="16"/>
        </w:numPr>
        <w:ind w:left="284" w:firstLine="142"/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zatwierdza plan urlopów wypoczynkowych pracowników nadzorowanych działów;</w:t>
      </w:r>
    </w:p>
    <w:p w:rsidR="00871426" w:rsidRPr="003E3F4C" w:rsidRDefault="00871426" w:rsidP="00930F8E">
      <w:pPr>
        <w:pStyle w:val="Akapitzlist"/>
        <w:numPr>
          <w:ilvl w:val="0"/>
          <w:numId w:val="16"/>
        </w:numPr>
        <w:ind w:left="284" w:firstLine="142"/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podpisuje pracownikom urzędu polecenia wyjazdów służbowych krajowych;</w:t>
      </w:r>
    </w:p>
    <w:p w:rsidR="00871426" w:rsidRPr="003E3F4C" w:rsidRDefault="00871426" w:rsidP="00930F8E">
      <w:pPr>
        <w:pStyle w:val="Akapitzlist"/>
        <w:numPr>
          <w:ilvl w:val="0"/>
          <w:numId w:val="16"/>
        </w:numPr>
        <w:ind w:left="284" w:firstLine="142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nadzoruje i koordynuje przedsięwzięcia i czynności w zakresie obronności państwa wykonywane prze</w:t>
      </w:r>
      <w:r w:rsidR="00DD3BA8">
        <w:rPr>
          <w:sz w:val="22"/>
          <w:szCs w:val="22"/>
        </w:rPr>
        <w:t>z działy, o których mowa w pkt 1</w:t>
      </w:r>
      <w:r w:rsidRPr="003E3F4C">
        <w:rPr>
          <w:sz w:val="22"/>
          <w:szCs w:val="22"/>
        </w:rPr>
        <w:t>.</w:t>
      </w:r>
    </w:p>
    <w:p w:rsidR="00871426" w:rsidRPr="003E3F4C" w:rsidRDefault="00863421" w:rsidP="008714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  <w:r w:rsidR="00871426" w:rsidRPr="003E3F4C">
        <w:rPr>
          <w:rFonts w:ascii="Times New Roman" w:hAnsi="Times New Roman" w:cs="Times New Roman"/>
        </w:rPr>
        <w:t>.1. Ustala się następujące zasady zastępstw w przypadku nieobecności prezydenta:</w:t>
      </w:r>
    </w:p>
    <w:p w:rsidR="00871426" w:rsidRPr="003E3F4C" w:rsidRDefault="00871426" w:rsidP="00930F8E">
      <w:pPr>
        <w:pStyle w:val="Akapitzlist"/>
        <w:numPr>
          <w:ilvl w:val="0"/>
          <w:numId w:val="12"/>
        </w:numPr>
        <w:ind w:left="284" w:firstLine="142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prezydenta zastępuje pierwszy zastępca prezydenta z zastrzeżeniem pkt 2;</w:t>
      </w:r>
    </w:p>
    <w:p w:rsidR="00871426" w:rsidRPr="003E3F4C" w:rsidRDefault="00871426" w:rsidP="00930F8E">
      <w:pPr>
        <w:pStyle w:val="Akapitzlist"/>
        <w:numPr>
          <w:ilvl w:val="0"/>
          <w:numId w:val="12"/>
        </w:numPr>
        <w:ind w:left="284" w:firstLine="142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w przypadku nieobecności pierwszego zastępcy prezydenta, prezydenta zastępują według kolejności:</w:t>
      </w:r>
    </w:p>
    <w:p w:rsidR="00871426" w:rsidRPr="003E3F4C" w:rsidRDefault="00871426" w:rsidP="00930F8E">
      <w:pPr>
        <w:pStyle w:val="Akapitzlist"/>
        <w:numPr>
          <w:ilvl w:val="0"/>
          <w:numId w:val="14"/>
        </w:numPr>
        <w:tabs>
          <w:tab w:val="left" w:pos="993"/>
        </w:tabs>
        <w:ind w:hanging="11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drugi zastępca prezydenta,</w:t>
      </w:r>
    </w:p>
    <w:p w:rsidR="00871426" w:rsidRPr="00AA2F2B" w:rsidRDefault="00871426" w:rsidP="00930F8E">
      <w:pPr>
        <w:pStyle w:val="Akapitzlist"/>
        <w:numPr>
          <w:ilvl w:val="0"/>
          <w:numId w:val="14"/>
        </w:numPr>
        <w:tabs>
          <w:tab w:val="left" w:pos="993"/>
        </w:tabs>
        <w:ind w:hanging="11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trzeci zastępca prezydenta.</w:t>
      </w:r>
    </w:p>
    <w:p w:rsidR="00871426" w:rsidRPr="003E3F4C" w:rsidRDefault="00871426" w:rsidP="00930F8E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</w:rPr>
      </w:pPr>
      <w:r w:rsidRPr="003E3F4C">
        <w:rPr>
          <w:rFonts w:ascii="Times New Roman" w:hAnsi="Times New Roman" w:cs="Times New Roman"/>
          <w:bCs/>
        </w:rPr>
        <w:t>2. Pierwszy zastępca prezydenta oraz drugi zastępca prezydenta zastępują się wzajemnie z zastrzeżeniem ust. 3.</w:t>
      </w:r>
    </w:p>
    <w:p w:rsidR="00871426" w:rsidRPr="003E3F4C" w:rsidRDefault="00871426" w:rsidP="00930F8E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</w:rPr>
      </w:pPr>
      <w:r w:rsidRPr="003E3F4C">
        <w:rPr>
          <w:rFonts w:ascii="Times New Roman" w:hAnsi="Times New Roman" w:cs="Times New Roman"/>
          <w:bCs/>
        </w:rPr>
        <w:t>3. W przypadku nieobecności pierwszego zastępcy prezydenta i drugiego zastępcy prezydenta zastępuje ich trzeci zastępca prezydenta.</w:t>
      </w:r>
    </w:p>
    <w:p w:rsidR="00871426" w:rsidRPr="003E3F4C" w:rsidRDefault="00871426" w:rsidP="00930F8E">
      <w:pPr>
        <w:spacing w:after="0" w:line="240" w:lineRule="auto"/>
        <w:ind w:left="426" w:hanging="1134"/>
        <w:jc w:val="both"/>
        <w:rPr>
          <w:rFonts w:ascii="Times New Roman" w:hAnsi="Times New Roman" w:cs="Times New Roman"/>
          <w:bCs/>
        </w:rPr>
      </w:pPr>
      <w:r w:rsidRPr="003E3F4C">
        <w:rPr>
          <w:rFonts w:ascii="Times New Roman" w:hAnsi="Times New Roman" w:cs="Times New Roman"/>
          <w:bCs/>
        </w:rPr>
        <w:t xml:space="preserve"> </w:t>
      </w:r>
      <w:r w:rsidRPr="003E3F4C">
        <w:rPr>
          <w:rFonts w:ascii="Times New Roman" w:hAnsi="Times New Roman" w:cs="Times New Roman"/>
          <w:bCs/>
        </w:rPr>
        <w:tab/>
        <w:t>4. W przypadku nieobecności trzecie</w:t>
      </w:r>
      <w:r w:rsidR="00863421">
        <w:rPr>
          <w:rFonts w:ascii="Times New Roman" w:hAnsi="Times New Roman" w:cs="Times New Roman"/>
          <w:bCs/>
        </w:rPr>
        <w:t>go zastępcy prezydenta zastępują</w:t>
      </w:r>
      <w:r w:rsidRPr="003E3F4C">
        <w:rPr>
          <w:rFonts w:ascii="Times New Roman" w:hAnsi="Times New Roman" w:cs="Times New Roman"/>
          <w:bCs/>
        </w:rPr>
        <w:t xml:space="preserve"> go w kolejności:</w:t>
      </w:r>
    </w:p>
    <w:p w:rsidR="00863421" w:rsidRDefault="00871426" w:rsidP="00930F8E">
      <w:pPr>
        <w:pStyle w:val="Akapitzlist"/>
        <w:numPr>
          <w:ilvl w:val="0"/>
          <w:numId w:val="13"/>
        </w:numPr>
        <w:ind w:left="284" w:firstLine="142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pierwszy zastępca prezydenta;</w:t>
      </w:r>
    </w:p>
    <w:p w:rsidR="00871426" w:rsidRPr="00863421" w:rsidRDefault="00871426" w:rsidP="00930F8E">
      <w:pPr>
        <w:pStyle w:val="Akapitzlist"/>
        <w:numPr>
          <w:ilvl w:val="0"/>
          <w:numId w:val="13"/>
        </w:numPr>
        <w:ind w:left="284" w:firstLine="142"/>
        <w:jc w:val="both"/>
        <w:rPr>
          <w:bCs/>
          <w:sz w:val="22"/>
          <w:szCs w:val="22"/>
        </w:rPr>
      </w:pPr>
      <w:r w:rsidRPr="00863421">
        <w:rPr>
          <w:bCs/>
          <w:sz w:val="22"/>
          <w:szCs w:val="22"/>
        </w:rPr>
        <w:t>drugi zastępca prezydenta.</w:t>
      </w:r>
    </w:p>
    <w:p w:rsidR="00871426" w:rsidRPr="003E3F4C" w:rsidRDefault="00871426" w:rsidP="00871426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 w:rsidRPr="003E3F4C">
        <w:rPr>
          <w:sz w:val="22"/>
          <w:szCs w:val="22"/>
        </w:rPr>
        <w:t xml:space="preserve">§ </w:t>
      </w:r>
      <w:r w:rsidR="00863421">
        <w:rPr>
          <w:sz w:val="22"/>
          <w:szCs w:val="22"/>
        </w:rPr>
        <w:t>9</w:t>
      </w:r>
      <w:r>
        <w:rPr>
          <w:sz w:val="22"/>
          <w:szCs w:val="22"/>
        </w:rPr>
        <w:t>. Traci moc zarządzenie nr 205</w:t>
      </w:r>
      <w:r w:rsidRPr="003E3F4C">
        <w:rPr>
          <w:sz w:val="22"/>
          <w:szCs w:val="22"/>
        </w:rPr>
        <w:t xml:space="preserve"> Pr</w:t>
      </w:r>
      <w:r>
        <w:rPr>
          <w:sz w:val="22"/>
          <w:szCs w:val="22"/>
        </w:rPr>
        <w:t>ezydenta Miasta Torunia z dnia 15</w:t>
      </w:r>
      <w:r w:rsidRPr="003E3F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czerwca </w:t>
      </w:r>
      <w:r w:rsidRPr="003E3F4C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3E3F4C">
        <w:rPr>
          <w:sz w:val="22"/>
          <w:szCs w:val="22"/>
        </w:rPr>
        <w:t xml:space="preserve"> r. </w:t>
      </w:r>
      <w:r w:rsidRPr="003E3F4C">
        <w:rPr>
          <w:sz w:val="22"/>
          <w:szCs w:val="22"/>
        </w:rPr>
        <w:br/>
        <w:t>w sprawie szczegółow</w:t>
      </w:r>
      <w:r>
        <w:rPr>
          <w:sz w:val="22"/>
          <w:szCs w:val="22"/>
        </w:rPr>
        <w:t>ego określenia</w:t>
      </w:r>
      <w:r w:rsidRPr="003E3F4C">
        <w:rPr>
          <w:sz w:val="22"/>
          <w:szCs w:val="22"/>
        </w:rPr>
        <w:t xml:space="preserve"> zadań i kompetencji Zastępców Prezydenta, Skarbnika Miasta </w:t>
      </w:r>
      <w:r>
        <w:rPr>
          <w:sz w:val="22"/>
          <w:szCs w:val="22"/>
        </w:rPr>
        <w:br/>
      </w:r>
      <w:r w:rsidRPr="003E3F4C">
        <w:rPr>
          <w:sz w:val="22"/>
          <w:szCs w:val="22"/>
        </w:rPr>
        <w:t>i Sekretarza Miasta.</w:t>
      </w:r>
    </w:p>
    <w:p w:rsidR="00871426" w:rsidRPr="003E3F4C" w:rsidRDefault="00863421" w:rsidP="00871426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§ 10</w:t>
      </w:r>
      <w:r w:rsidR="00871426" w:rsidRPr="003E3F4C">
        <w:rPr>
          <w:sz w:val="22"/>
          <w:szCs w:val="22"/>
        </w:rPr>
        <w:t>. Wykonanie zarządzenia powierza się odpowiednio zastępcom prezydenta, skarbnikowi oraz sekretarzowi.</w:t>
      </w:r>
    </w:p>
    <w:p w:rsidR="00871426" w:rsidRPr="003E3F4C" w:rsidRDefault="00863421" w:rsidP="00871426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§ 11</w:t>
      </w:r>
      <w:r w:rsidR="00871426" w:rsidRPr="003E3F4C">
        <w:rPr>
          <w:sz w:val="22"/>
          <w:szCs w:val="22"/>
        </w:rPr>
        <w:t xml:space="preserve">. Zarządzenie wchodzi w życie z dniem </w:t>
      </w:r>
      <w:r w:rsidR="00FD6AFB">
        <w:rPr>
          <w:sz w:val="22"/>
          <w:szCs w:val="22"/>
        </w:rPr>
        <w:t>17 stycznia 2022</w:t>
      </w:r>
      <w:r w:rsidR="00D9267A">
        <w:rPr>
          <w:sz w:val="22"/>
          <w:szCs w:val="22"/>
        </w:rPr>
        <w:t xml:space="preserve"> r. </w:t>
      </w:r>
    </w:p>
    <w:p w:rsidR="00871426" w:rsidRPr="003E3F4C" w:rsidRDefault="00871426" w:rsidP="00871426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</w:p>
    <w:p w:rsidR="00871426" w:rsidRPr="003E3F4C" w:rsidRDefault="00871426" w:rsidP="00871426">
      <w:pPr>
        <w:rPr>
          <w:rFonts w:ascii="Times New Roman" w:hAnsi="Times New Roman" w:cs="Times New Roman"/>
        </w:rPr>
      </w:pPr>
    </w:p>
    <w:p w:rsidR="00871426" w:rsidRPr="003E3F4C" w:rsidRDefault="00871426" w:rsidP="00871426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3F4C">
        <w:rPr>
          <w:rFonts w:ascii="Times New Roman" w:eastAsia="Times New Roman" w:hAnsi="Times New Roman" w:cs="Times New Roman"/>
          <w:b/>
          <w:lang w:eastAsia="pl-PL"/>
        </w:rPr>
        <w:t xml:space="preserve"> Prezydent Miasta Torunia</w:t>
      </w:r>
    </w:p>
    <w:p w:rsidR="00871426" w:rsidRPr="003E3F4C" w:rsidRDefault="00871426" w:rsidP="00871426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71426" w:rsidRPr="003E3F4C" w:rsidRDefault="00871426" w:rsidP="008714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71426" w:rsidRPr="003E3F4C" w:rsidRDefault="00871426" w:rsidP="0087142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E3F4C">
        <w:rPr>
          <w:rFonts w:ascii="Times New Roman" w:eastAsia="Times New Roman" w:hAnsi="Times New Roman" w:cs="Times New Roman"/>
          <w:b/>
          <w:lang w:eastAsia="pl-PL"/>
        </w:rPr>
        <w:t>Michał Zaleski</w:t>
      </w:r>
      <w:r w:rsidRPr="003E3F4C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871426" w:rsidRPr="003E3F4C" w:rsidRDefault="00871426" w:rsidP="00871426">
      <w:pPr>
        <w:rPr>
          <w:rFonts w:ascii="Times New Roman" w:hAnsi="Times New Roman" w:cs="Times New Roman"/>
        </w:rPr>
      </w:pPr>
    </w:p>
    <w:p w:rsidR="00871426" w:rsidRPr="003E3F4C" w:rsidRDefault="00871426" w:rsidP="00871426">
      <w:pPr>
        <w:rPr>
          <w:rFonts w:ascii="Times New Roman" w:hAnsi="Times New Roman" w:cs="Times New Roman"/>
        </w:rPr>
      </w:pPr>
    </w:p>
    <w:p w:rsidR="00871426" w:rsidRPr="003E3F4C" w:rsidRDefault="00871426" w:rsidP="00871426">
      <w:pPr>
        <w:rPr>
          <w:rFonts w:ascii="Times New Roman" w:hAnsi="Times New Roman" w:cs="Times New Roman"/>
        </w:rPr>
      </w:pPr>
    </w:p>
    <w:p w:rsidR="00871426" w:rsidRPr="003E3F4C" w:rsidRDefault="00871426" w:rsidP="00871426">
      <w:pPr>
        <w:rPr>
          <w:rFonts w:ascii="Times New Roman" w:hAnsi="Times New Roman" w:cs="Times New Roman"/>
        </w:rPr>
      </w:pPr>
    </w:p>
    <w:p w:rsidR="00871426" w:rsidRPr="003E3F4C" w:rsidRDefault="00871426" w:rsidP="00871426">
      <w:pPr>
        <w:rPr>
          <w:rFonts w:ascii="Times New Roman" w:hAnsi="Times New Roman" w:cs="Times New Roman"/>
        </w:rPr>
      </w:pPr>
    </w:p>
    <w:p w:rsidR="00FD28C8" w:rsidRDefault="00FD28C8"/>
    <w:sectPr w:rsidR="00FD28C8" w:rsidSect="001A7049">
      <w:pgSz w:w="11909" w:h="16834"/>
      <w:pgMar w:top="568" w:right="1391" w:bottom="709" w:left="139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D7" w:rsidRDefault="007626D7" w:rsidP="00871426">
      <w:pPr>
        <w:spacing w:after="0" w:line="240" w:lineRule="auto"/>
      </w:pPr>
      <w:r>
        <w:separator/>
      </w:r>
    </w:p>
  </w:endnote>
  <w:endnote w:type="continuationSeparator" w:id="0">
    <w:p w:rsidR="007626D7" w:rsidRDefault="007626D7" w:rsidP="0087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D7" w:rsidRDefault="007626D7" w:rsidP="00871426">
      <w:pPr>
        <w:spacing w:after="0" w:line="240" w:lineRule="auto"/>
      </w:pPr>
      <w:r>
        <w:separator/>
      </w:r>
    </w:p>
  </w:footnote>
  <w:footnote w:type="continuationSeparator" w:id="0">
    <w:p w:rsidR="007626D7" w:rsidRDefault="007626D7" w:rsidP="00871426">
      <w:pPr>
        <w:spacing w:after="0" w:line="240" w:lineRule="auto"/>
      </w:pPr>
      <w:r>
        <w:continuationSeparator/>
      </w:r>
    </w:p>
  </w:footnote>
  <w:footnote w:id="1">
    <w:p w:rsidR="00871426" w:rsidRPr="003E3F4C" w:rsidRDefault="00871426" w:rsidP="00871426">
      <w:pPr>
        <w:pStyle w:val="Tekstprzypisudolnego"/>
        <w:rPr>
          <w:sz w:val="16"/>
          <w:szCs w:val="16"/>
        </w:rPr>
      </w:pPr>
      <w:r w:rsidRPr="003E3F4C">
        <w:rPr>
          <w:rStyle w:val="Odwoanieprzypisudolnego"/>
          <w:sz w:val="16"/>
          <w:szCs w:val="16"/>
        </w:rPr>
        <w:footnoteRef/>
      </w:r>
      <w:r w:rsidRPr="003E3F4C">
        <w:rPr>
          <w:sz w:val="16"/>
          <w:szCs w:val="16"/>
        </w:rPr>
        <w:t xml:space="preserve"> zmianę tekstu jednolitego ustawy ogłoszono w Dz. U. z  </w:t>
      </w:r>
      <w:proofErr w:type="spellStart"/>
      <w:r w:rsidRPr="003E3F4C">
        <w:rPr>
          <w:sz w:val="16"/>
          <w:szCs w:val="16"/>
        </w:rPr>
        <w:t>z</w:t>
      </w:r>
      <w:proofErr w:type="spellEnd"/>
      <w:r w:rsidRPr="003E3F4C">
        <w:rPr>
          <w:sz w:val="16"/>
          <w:szCs w:val="16"/>
        </w:rPr>
        <w:t xml:space="preserve"> 2021 r. poz. 1834</w:t>
      </w:r>
    </w:p>
  </w:footnote>
  <w:footnote w:id="2">
    <w:p w:rsidR="00871426" w:rsidRPr="003E3F4C" w:rsidRDefault="00871426" w:rsidP="00871426">
      <w:pPr>
        <w:spacing w:line="100" w:lineRule="atLeast"/>
        <w:jc w:val="both"/>
        <w:rPr>
          <w:rStyle w:val="CharStyle6"/>
          <w:rFonts w:ascii="Times New Roman" w:hAnsi="Times New Roman"/>
          <w:sz w:val="16"/>
          <w:szCs w:val="16"/>
          <w:shd w:val="clear" w:color="auto" w:fill="auto"/>
        </w:rPr>
      </w:pPr>
      <w:r w:rsidRPr="003E3F4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E3F4C">
        <w:rPr>
          <w:rFonts w:ascii="Times New Roman" w:hAnsi="Times New Roman" w:cs="Times New Roman"/>
          <w:sz w:val="16"/>
          <w:szCs w:val="16"/>
        </w:rPr>
        <w:t xml:space="preserve"> zmienionego zarządzeniami Prezydenta Miasta Torunia nr 312 z dnia 21 października 2014 r., nr 380 z dnia 30 grudnia </w:t>
      </w:r>
      <w:r w:rsidRPr="003E3F4C">
        <w:rPr>
          <w:rFonts w:ascii="Times New Roman" w:hAnsi="Times New Roman" w:cs="Times New Roman"/>
          <w:sz w:val="16"/>
          <w:szCs w:val="16"/>
        </w:rPr>
        <w:br/>
        <w:t xml:space="preserve">2014 r., nr 149 z dnia 19 czerwca 2015 r., nr 273 z dnia 21 sierpnia 2015 r., nr 391 z dnia 4 grudnia 2015 r., nr 379 z dnia </w:t>
      </w:r>
      <w:r>
        <w:rPr>
          <w:rFonts w:ascii="Times New Roman" w:hAnsi="Times New Roman" w:cs="Times New Roman"/>
          <w:sz w:val="16"/>
          <w:szCs w:val="16"/>
        </w:rPr>
        <w:t xml:space="preserve">24 listopada 2016 r., </w:t>
      </w:r>
      <w:r w:rsidRPr="003E3F4C">
        <w:rPr>
          <w:rFonts w:ascii="Times New Roman" w:hAnsi="Times New Roman" w:cs="Times New Roman"/>
          <w:sz w:val="16"/>
          <w:szCs w:val="16"/>
        </w:rPr>
        <w:t xml:space="preserve">nr 40 z dnia 17 lutego 2017 r., nr 130 z dnia 23 maja 2017 r.  nr 254  z dnia 18 września 2017 r. nr 319 z dnia 31 października 2017 r., nr 353 </w:t>
      </w:r>
      <w:r>
        <w:rPr>
          <w:rFonts w:ascii="Times New Roman" w:hAnsi="Times New Roman" w:cs="Times New Roman"/>
          <w:sz w:val="16"/>
          <w:szCs w:val="16"/>
        </w:rPr>
        <w:br/>
      </w:r>
      <w:r w:rsidRPr="003E3F4C">
        <w:rPr>
          <w:rFonts w:ascii="Times New Roman" w:hAnsi="Times New Roman" w:cs="Times New Roman"/>
          <w:sz w:val="16"/>
          <w:szCs w:val="16"/>
        </w:rPr>
        <w:t xml:space="preserve">z dnia 1 grudnia 2017 r., nr 293 z dnia 27 sierpnia 2018 r., nr 124 z dnia 2 maja 2019 r., nr 337 z dnia 23 października 2019 r., nr 202 z dnia </w:t>
      </w:r>
      <w:r>
        <w:rPr>
          <w:rFonts w:ascii="Times New Roman" w:hAnsi="Times New Roman" w:cs="Times New Roman"/>
          <w:sz w:val="16"/>
          <w:szCs w:val="16"/>
        </w:rPr>
        <w:br/>
      </w:r>
      <w:r w:rsidRPr="003E3F4C">
        <w:rPr>
          <w:rFonts w:ascii="Times New Roman" w:hAnsi="Times New Roman" w:cs="Times New Roman"/>
          <w:sz w:val="16"/>
          <w:szCs w:val="16"/>
        </w:rPr>
        <w:t>28 września 2020 r, nr 222 z dnia 8 października 2020 r., nr 230 z dnia 26 października 2020 r.nr 253 z dnia 9 listopada 2020 r., nr 222 z dnia 31 sierpnia 2021 r. o</w:t>
      </w:r>
      <w:r>
        <w:rPr>
          <w:rFonts w:ascii="Times New Roman" w:hAnsi="Times New Roman" w:cs="Times New Roman"/>
          <w:sz w:val="16"/>
          <w:szCs w:val="16"/>
        </w:rPr>
        <w:t xml:space="preserve">raz nr 290 z dnia 18 listopada </w:t>
      </w:r>
      <w:r w:rsidRPr="003E3F4C">
        <w:rPr>
          <w:rFonts w:ascii="Times New Roman" w:hAnsi="Times New Roman" w:cs="Times New Roman"/>
          <w:sz w:val="16"/>
          <w:szCs w:val="16"/>
        </w:rPr>
        <w:t>2021 r.</w:t>
      </w:r>
    </w:p>
    <w:p w:rsidR="00871426" w:rsidRPr="001277BB" w:rsidRDefault="00871426" w:rsidP="0087142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AAD"/>
    <w:multiLevelType w:val="hybridMultilevel"/>
    <w:tmpl w:val="1CA09D4C"/>
    <w:lvl w:ilvl="0" w:tplc="3EC8DC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F195D"/>
    <w:multiLevelType w:val="hybridMultilevel"/>
    <w:tmpl w:val="341A219E"/>
    <w:lvl w:ilvl="0" w:tplc="0B00476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04B6599F"/>
    <w:multiLevelType w:val="hybridMultilevel"/>
    <w:tmpl w:val="F07C6D18"/>
    <w:lvl w:ilvl="0" w:tplc="1D2EB1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BA5BFA"/>
    <w:multiLevelType w:val="hybridMultilevel"/>
    <w:tmpl w:val="A91AFE9C"/>
    <w:lvl w:ilvl="0" w:tplc="D28E4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A2A24"/>
    <w:multiLevelType w:val="hybridMultilevel"/>
    <w:tmpl w:val="CEE606EA"/>
    <w:lvl w:ilvl="0" w:tplc="09B6D5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7D42B3"/>
    <w:multiLevelType w:val="hybridMultilevel"/>
    <w:tmpl w:val="2E281CEE"/>
    <w:lvl w:ilvl="0" w:tplc="6EA2DECE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5747EC2"/>
    <w:multiLevelType w:val="hybridMultilevel"/>
    <w:tmpl w:val="95683B88"/>
    <w:lvl w:ilvl="0" w:tplc="3530F2C8">
      <w:start w:val="1"/>
      <w:numFmt w:val="lowerLetter"/>
      <w:lvlText w:val="%1)"/>
      <w:lvlJc w:val="left"/>
      <w:pPr>
        <w:ind w:left="1100" w:hanging="360"/>
      </w:pPr>
      <w:rPr>
        <w:rFonts w:ascii="Times New Roman" w:eastAsiaTheme="minorHAns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2EFF1821"/>
    <w:multiLevelType w:val="hybridMultilevel"/>
    <w:tmpl w:val="A1F6D28A"/>
    <w:lvl w:ilvl="0" w:tplc="04150017">
      <w:start w:val="1"/>
      <w:numFmt w:val="lowerLetter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34876FD1"/>
    <w:multiLevelType w:val="hybridMultilevel"/>
    <w:tmpl w:val="CD6085A0"/>
    <w:lvl w:ilvl="0" w:tplc="04150011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349D23EC"/>
    <w:multiLevelType w:val="hybridMultilevel"/>
    <w:tmpl w:val="F0F6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10251"/>
    <w:multiLevelType w:val="hybridMultilevel"/>
    <w:tmpl w:val="F3080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40CB6"/>
    <w:multiLevelType w:val="hybridMultilevel"/>
    <w:tmpl w:val="E4B22382"/>
    <w:lvl w:ilvl="0" w:tplc="B7F6E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D47E0"/>
    <w:multiLevelType w:val="hybridMultilevel"/>
    <w:tmpl w:val="345E5A6E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478E470B"/>
    <w:multiLevelType w:val="hybridMultilevel"/>
    <w:tmpl w:val="16F638A0"/>
    <w:lvl w:ilvl="0" w:tplc="7F72B7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D07F48"/>
    <w:multiLevelType w:val="hybridMultilevel"/>
    <w:tmpl w:val="6F9AD692"/>
    <w:lvl w:ilvl="0" w:tplc="3D3A67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D6C52"/>
    <w:multiLevelType w:val="hybridMultilevel"/>
    <w:tmpl w:val="63202418"/>
    <w:lvl w:ilvl="0" w:tplc="86C49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8E47C1"/>
    <w:multiLevelType w:val="hybridMultilevel"/>
    <w:tmpl w:val="7BC46DEC"/>
    <w:lvl w:ilvl="0" w:tplc="E4A0769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54C30D01"/>
    <w:multiLevelType w:val="hybridMultilevel"/>
    <w:tmpl w:val="7E74B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624DD"/>
    <w:multiLevelType w:val="hybridMultilevel"/>
    <w:tmpl w:val="19949B88"/>
    <w:lvl w:ilvl="0" w:tplc="C51E82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524F7"/>
    <w:multiLevelType w:val="hybridMultilevel"/>
    <w:tmpl w:val="A6B4F1D4"/>
    <w:lvl w:ilvl="0" w:tplc="04150017">
      <w:start w:val="1"/>
      <w:numFmt w:val="lowerLetter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 w15:restartNumberingAfterBreak="0">
    <w:nsid w:val="73DD2715"/>
    <w:multiLevelType w:val="hybridMultilevel"/>
    <w:tmpl w:val="404AC63E"/>
    <w:lvl w:ilvl="0" w:tplc="0F1C1A8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 w15:restartNumberingAfterBreak="0">
    <w:nsid w:val="75AA5F28"/>
    <w:multiLevelType w:val="hybridMultilevel"/>
    <w:tmpl w:val="17C64B7A"/>
    <w:lvl w:ilvl="0" w:tplc="0C382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3D2978"/>
    <w:multiLevelType w:val="hybridMultilevel"/>
    <w:tmpl w:val="EF2046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8"/>
  </w:num>
  <w:num w:numId="5">
    <w:abstractNumId w:val="22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3"/>
  </w:num>
  <w:num w:numId="11">
    <w:abstractNumId w:val="0"/>
  </w:num>
  <w:num w:numId="12">
    <w:abstractNumId w:val="21"/>
  </w:num>
  <w:num w:numId="13">
    <w:abstractNumId w:val="5"/>
  </w:num>
  <w:num w:numId="14">
    <w:abstractNumId w:val="10"/>
  </w:num>
  <w:num w:numId="15">
    <w:abstractNumId w:val="8"/>
  </w:num>
  <w:num w:numId="16">
    <w:abstractNumId w:val="11"/>
  </w:num>
  <w:num w:numId="17">
    <w:abstractNumId w:val="4"/>
  </w:num>
  <w:num w:numId="18">
    <w:abstractNumId w:val="20"/>
  </w:num>
  <w:num w:numId="19">
    <w:abstractNumId w:val="19"/>
  </w:num>
  <w:num w:numId="20">
    <w:abstractNumId w:val="3"/>
  </w:num>
  <w:num w:numId="21">
    <w:abstractNumId w:val="14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26"/>
    <w:rsid w:val="000C1DD5"/>
    <w:rsid w:val="00166BA6"/>
    <w:rsid w:val="00415F97"/>
    <w:rsid w:val="0056459F"/>
    <w:rsid w:val="00571A8E"/>
    <w:rsid w:val="00645E2F"/>
    <w:rsid w:val="00655A2E"/>
    <w:rsid w:val="007626D7"/>
    <w:rsid w:val="00863421"/>
    <w:rsid w:val="00871426"/>
    <w:rsid w:val="008F1119"/>
    <w:rsid w:val="00930F8E"/>
    <w:rsid w:val="00A53D2D"/>
    <w:rsid w:val="00D0292A"/>
    <w:rsid w:val="00D9267A"/>
    <w:rsid w:val="00DD3BA8"/>
    <w:rsid w:val="00FD28C8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4A55"/>
  <w15:chartTrackingRefBased/>
  <w15:docId w15:val="{B083B08D-39CF-4C22-A5CA-71A47A78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4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871426"/>
    <w:rPr>
      <w:rFonts w:cs="Times New Roman"/>
      <w:sz w:val="23"/>
      <w:szCs w:val="23"/>
      <w:shd w:val="clear" w:color="auto" w:fill="FFFFFF"/>
    </w:rPr>
  </w:style>
  <w:style w:type="character" w:customStyle="1" w:styleId="CharStyle6">
    <w:name w:val="Char Style 6"/>
    <w:basedOn w:val="Domylnaczcionkaakapitu"/>
    <w:link w:val="Style5"/>
    <w:uiPriority w:val="99"/>
    <w:locked/>
    <w:rsid w:val="00871426"/>
    <w:rPr>
      <w:rFonts w:cs="Times New Roman"/>
      <w:sz w:val="20"/>
      <w:szCs w:val="20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71426"/>
    <w:pPr>
      <w:widowControl w:val="0"/>
      <w:shd w:val="clear" w:color="auto" w:fill="FFFFFF"/>
      <w:spacing w:after="480" w:line="276" w:lineRule="exact"/>
      <w:ind w:firstLine="640"/>
    </w:pPr>
    <w:rPr>
      <w:rFonts w:cs="Times New Roman"/>
      <w:sz w:val="23"/>
      <w:szCs w:val="23"/>
    </w:rPr>
  </w:style>
  <w:style w:type="paragraph" w:customStyle="1" w:styleId="Style5">
    <w:name w:val="Style 5"/>
    <w:basedOn w:val="Normalny"/>
    <w:link w:val="CharStyle6"/>
    <w:uiPriority w:val="99"/>
    <w:rsid w:val="00871426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714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1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14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871426"/>
    <w:rPr>
      <w:vertAlign w:val="superscript"/>
    </w:rPr>
  </w:style>
  <w:style w:type="paragraph" w:styleId="Bezodstpw">
    <w:name w:val="No Spacing"/>
    <w:uiPriority w:val="1"/>
    <w:qFormat/>
    <w:rsid w:val="0087142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3</cp:revision>
  <cp:lastPrinted>2022-01-17T09:35:00Z</cp:lastPrinted>
  <dcterms:created xsi:type="dcterms:W3CDTF">2022-01-17T11:23:00Z</dcterms:created>
  <dcterms:modified xsi:type="dcterms:W3CDTF">2022-01-18T07:04:00Z</dcterms:modified>
</cp:coreProperties>
</file>