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A4" w:rsidRDefault="006E65A4" w:rsidP="006E65A4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B52C4A">
        <w:rPr>
          <w:rFonts w:cs="Times New Roman"/>
          <w:b/>
        </w:rPr>
        <w:t xml:space="preserve"> </w:t>
      </w:r>
    </w:p>
    <w:p w:rsidR="006E65A4" w:rsidRDefault="006E65A4" w:rsidP="006E65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  <w:r w:rsidR="00B52C4A">
        <w:rPr>
          <w:rFonts w:cs="Times New Roman"/>
          <w:b/>
        </w:rPr>
        <w:t xml:space="preserve"> NR 29</w:t>
      </w:r>
    </w:p>
    <w:p w:rsidR="006E65A4" w:rsidRDefault="006E65A4" w:rsidP="006E65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B52C4A">
        <w:rPr>
          <w:rFonts w:cs="Times New Roman"/>
          <w:b/>
        </w:rPr>
        <w:t xml:space="preserve"> 16.02.2022r. </w:t>
      </w:r>
      <w:bookmarkStart w:id="0" w:name="_GoBack"/>
      <w:bookmarkEnd w:id="0"/>
    </w:p>
    <w:p w:rsidR="006E65A4" w:rsidRDefault="006E65A4" w:rsidP="006E65A4">
      <w:pPr>
        <w:rPr>
          <w:rFonts w:cs="Times New Roman"/>
          <w:b/>
        </w:rPr>
      </w:pPr>
    </w:p>
    <w:p w:rsidR="006E65A4" w:rsidRPr="00D3469E" w:rsidRDefault="006E65A4" w:rsidP="006E65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położonych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 w:rsidRPr="006E65A4">
        <w:rPr>
          <w:rFonts w:ascii="Times New Roman" w:hAnsi="Times New Roman" w:cs="Times New Roman"/>
          <w:b/>
          <w:sz w:val="24"/>
          <w:szCs w:val="24"/>
        </w:rPr>
        <w:t>Przelot 27 i Przelot 64B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:rsidR="006E65A4" w:rsidRPr="00584C23" w:rsidRDefault="006E65A4" w:rsidP="006E65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A4" w:rsidRPr="00D3469E" w:rsidRDefault="006E65A4" w:rsidP="006E65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5A4" w:rsidRDefault="006E65A4" w:rsidP="006E65A4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1372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2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6E65A4" w:rsidRDefault="006E65A4" w:rsidP="006E65A4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6E65A4" w:rsidRDefault="006E65A4" w:rsidP="006E65A4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6E65A4" w:rsidRPr="00574F3E" w:rsidRDefault="006E65A4" w:rsidP="006E65A4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 xml:space="preserve">z siedzibą w Toruniu przy ul. Gen. Bema 128, na nieruchomościach będących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znajdujących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54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ych geodezyjnie jako działki</w:t>
      </w:r>
      <w:r w:rsidRPr="00CD719D">
        <w:rPr>
          <w:rFonts w:cs="Times New Roman"/>
        </w:rPr>
        <w:t xml:space="preserve"> nr: </w:t>
      </w:r>
      <w:r>
        <w:rPr>
          <w:rFonts w:cs="Times New Roman"/>
        </w:rPr>
        <w:t>111/2</w:t>
      </w:r>
      <w:r w:rsidRPr="00CD719D">
        <w:rPr>
          <w:rFonts w:cs="Times New Roman"/>
        </w:rPr>
        <w:t xml:space="preserve"> położon</w:t>
      </w:r>
      <w:r w:rsidR="00995334">
        <w:rPr>
          <w:rFonts w:cs="Times New Roman"/>
        </w:rPr>
        <w:t>a</w:t>
      </w:r>
      <w:r w:rsidRPr="00CD719D">
        <w:rPr>
          <w:rFonts w:cs="Times New Roman"/>
        </w:rPr>
        <w:t xml:space="preserve"> przy ul. </w:t>
      </w:r>
      <w:r>
        <w:rPr>
          <w:rFonts w:cs="Times New Roman"/>
        </w:rPr>
        <w:t>Przelot 27, zapisan</w:t>
      </w:r>
      <w:r w:rsidR="00995334">
        <w:rPr>
          <w:rFonts w:cs="Times New Roman"/>
        </w:rPr>
        <w:t>a</w:t>
      </w:r>
      <w:r w:rsidRPr="00CD719D">
        <w:rPr>
          <w:rFonts w:cs="Times New Roman"/>
        </w:rPr>
        <w:t xml:space="preserve"> w KW nr TO1T/000</w:t>
      </w:r>
      <w:r>
        <w:rPr>
          <w:rFonts w:cs="Times New Roman"/>
        </w:rPr>
        <w:t xml:space="preserve">17827/5 oraz 122/7 </w:t>
      </w:r>
      <w:r w:rsidRPr="00CD719D">
        <w:rPr>
          <w:rFonts w:cs="Times New Roman"/>
        </w:rPr>
        <w:t>położon</w:t>
      </w:r>
      <w:r w:rsidR="00995334">
        <w:rPr>
          <w:rFonts w:cs="Times New Roman"/>
        </w:rPr>
        <w:t>a przy</w:t>
      </w:r>
      <w:r w:rsidR="00995334">
        <w:rPr>
          <w:rFonts w:cs="Times New Roman"/>
        </w:rPr>
        <w:br/>
      </w:r>
      <w:r w:rsidRPr="00CD719D">
        <w:rPr>
          <w:rFonts w:cs="Times New Roman"/>
        </w:rPr>
        <w:t xml:space="preserve">ul. </w:t>
      </w:r>
      <w:r>
        <w:rPr>
          <w:rFonts w:cs="Times New Roman"/>
        </w:rPr>
        <w:t>Przelot 64B, zapisan</w:t>
      </w:r>
      <w:r w:rsidR="00995334">
        <w:rPr>
          <w:rFonts w:cs="Times New Roman"/>
        </w:rPr>
        <w:t>a</w:t>
      </w:r>
      <w:r w:rsidRPr="00CD719D">
        <w:rPr>
          <w:rFonts w:cs="Times New Roman"/>
        </w:rPr>
        <w:t xml:space="preserve"> w KW nr TO1T/000</w:t>
      </w:r>
      <w:r>
        <w:rPr>
          <w:rFonts w:cs="Times New Roman"/>
        </w:rPr>
        <w:t>44805/3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długości </w:t>
      </w:r>
      <w:r>
        <w:rPr>
          <w:rFonts w:eastAsia="Times New Roman" w:cs="Times New Roman"/>
        </w:rPr>
        <w:t>147,5 m</w:t>
      </w:r>
      <w:r w:rsidRPr="003434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 powierzchnią pasa technologicznego: 73,75</w:t>
      </w:r>
      <w:r w:rsidRPr="003434E8">
        <w:rPr>
          <w:rFonts w:eastAsia="Times New Roman" w:cs="Times New Roman"/>
        </w:rPr>
        <w:t xml:space="preserve"> </w:t>
      </w:r>
      <w:r w:rsidRPr="00115460">
        <w:rPr>
          <w:rFonts w:eastAsia="Times New Roman" w:cs="Times New Roman"/>
        </w:rPr>
        <w:t>m</w:t>
      </w:r>
      <w:r w:rsidRPr="00115460">
        <w:rPr>
          <w:rFonts w:eastAsia="Times New Roman" w:cs="Times New Roman"/>
          <w:vertAlign w:val="superscript"/>
        </w:rPr>
        <w:t>2</w:t>
      </w:r>
      <w:r w:rsidR="002F3841">
        <w:rPr>
          <w:rFonts w:eastAsia="Times New Roman" w:cs="Times New Roman"/>
        </w:rPr>
        <w:t xml:space="preserve"> – zgodnie</w:t>
      </w:r>
      <w:r w:rsidR="002F3841">
        <w:rPr>
          <w:rFonts w:eastAsia="Times New Roman" w:cs="Times New Roman"/>
        </w:rPr>
        <w:br/>
      </w:r>
      <w:r w:rsidR="00115460" w:rsidRPr="00115460">
        <w:rPr>
          <w:rFonts w:eastAsia="Times New Roman" w:cs="Times New Roman"/>
        </w:rPr>
        <w:t>z załącznikiem mapowym</w:t>
      </w:r>
      <w:r w:rsidR="00995334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3434E8">
        <w:rPr>
          <w:rFonts w:eastAsia="Times New Roman" w:cs="Times New Roman"/>
        </w:rPr>
        <w:t>polegającą na</w:t>
      </w:r>
      <w:r w:rsidR="0012589D">
        <w:rPr>
          <w:rFonts w:eastAsia="Times New Roman" w:cs="Times New Roman"/>
        </w:rPr>
        <w:t xml:space="preserve"> prawie do</w:t>
      </w:r>
      <w:r w:rsidRPr="003434E8">
        <w:rPr>
          <w:rFonts w:eastAsia="Times New Roman" w:cs="Times New Roman"/>
        </w:rPr>
        <w:t>:</w:t>
      </w:r>
    </w:p>
    <w:p w:rsidR="006E65A4" w:rsidRPr="00C73005" w:rsidRDefault="006E65A4" w:rsidP="006E65A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 xml:space="preserve">wybudowania </w:t>
      </w:r>
      <w:r>
        <w:rPr>
          <w:rFonts w:eastAsia="Times New Roman"/>
        </w:rPr>
        <w:t>i trwałego utrzymywania przyłącza elektroenergetycznego</w:t>
      </w:r>
      <w:r w:rsidR="0012589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, </w:t>
      </w:r>
      <w:r w:rsidRPr="00C73005">
        <w:t>służąc</w:t>
      </w:r>
      <w:r w:rsidR="00995334">
        <w:t>ego</w:t>
      </w:r>
      <w:r w:rsidR="0012589D">
        <w:br/>
      </w:r>
      <w:r w:rsidRPr="00C73005">
        <w:t>d</w:t>
      </w:r>
      <w:r>
        <w:t xml:space="preserve">o </w:t>
      </w:r>
      <w:proofErr w:type="spellStart"/>
      <w:r>
        <w:t>przesyłu</w:t>
      </w:r>
      <w:proofErr w:type="spellEnd"/>
      <w:r>
        <w:t xml:space="preserve"> energii elektrycznej;</w:t>
      </w:r>
    </w:p>
    <w:p w:rsidR="006E65A4" w:rsidRPr="00C73005" w:rsidRDefault="006E65A4" w:rsidP="006E65A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korzy</w:t>
      </w:r>
      <w:r>
        <w:t>stania z nieruchomości obciążonych</w:t>
      </w:r>
      <w:r w:rsidR="00513BB1">
        <w:t xml:space="preserve"> w zakresie niezbędnym</w:t>
      </w:r>
      <w:r w:rsidR="0012589D">
        <w:t xml:space="preserve"> </w:t>
      </w:r>
      <w:r w:rsidRPr="00C73005">
        <w:t>do dokonywania konserwacji, remontów, modernizacji, usuwania awarii, przebudowy urządzeń 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:rsidR="006E65A4" w:rsidRDefault="006E65A4" w:rsidP="006E65A4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115460">
        <w:rPr>
          <w:rFonts w:eastAsia="Times New Roman" w:cs="Times New Roman"/>
        </w:rPr>
        <w:t>P</w:t>
      </w:r>
      <w:r w:rsidR="00513BB1">
        <w:rPr>
          <w:rFonts w:eastAsia="Times New Roman" w:cs="Times New Roman"/>
        </w:rPr>
        <w:t>rzedsiębiorca</w:t>
      </w:r>
      <w:r w:rsidR="0011546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na rzecz którego ustanowiono służebność zobowiązany będzie przywrócić nieruchomość do stanu poprzedniego, niezwłocznie po zakończeniu </w:t>
      </w:r>
      <w:r w:rsidR="00115460">
        <w:rPr>
          <w:rFonts w:eastAsia="Times New Roman" w:cs="Times New Roman"/>
        </w:rPr>
        <w:t>czynności</w:t>
      </w:r>
      <w:r>
        <w:rPr>
          <w:rFonts w:eastAsia="Times New Roman" w:cs="Times New Roman"/>
        </w:rPr>
        <w:t xml:space="preserve">, o których mowa w ust. 1, przy czym </w:t>
      </w:r>
      <w:r w:rsidR="00115460">
        <w:rPr>
          <w:rFonts w:eastAsia="Times New Roman" w:cs="Times New Roman"/>
        </w:rPr>
        <w:t>nie wyłącza to odpowiedzialności za szkody na zasadach ogólnych</w:t>
      </w:r>
      <w:r>
        <w:rPr>
          <w:rFonts w:eastAsia="Times New Roman" w:cs="Times New Roman"/>
        </w:rPr>
        <w:t xml:space="preserve">. </w:t>
      </w:r>
    </w:p>
    <w:p w:rsidR="006E65A4" w:rsidRDefault="006E65A4" w:rsidP="006E65A4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 w:rsidR="00995334">
        <w:rPr>
          <w:rFonts w:cs="Times New Roman"/>
        </w:rPr>
        <w:t>8 610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="00995334">
        <w:rPr>
          <w:rFonts w:eastAsia="Times New Roman" w:cs="Times New Roman"/>
        </w:rPr>
        <w:t>osiem</w:t>
      </w:r>
      <w:r>
        <w:rPr>
          <w:rFonts w:eastAsia="Times New Roman" w:cs="Times New Roman"/>
        </w:rPr>
        <w:t xml:space="preserve"> tysięcy </w:t>
      </w:r>
      <w:r w:rsidR="00995334">
        <w:rPr>
          <w:rFonts w:eastAsia="Times New Roman" w:cs="Times New Roman"/>
        </w:rPr>
        <w:t>sześćset dziesięć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 w:rsidR="00995334">
        <w:rPr>
          <w:rFonts w:eastAsia="Times New Roman" w:cs="Times New Roman"/>
        </w:rPr>
        <w:t xml:space="preserve">7 </w:t>
      </w:r>
      <w:r>
        <w:rPr>
          <w:rFonts w:eastAsia="Times New Roman" w:cs="Times New Roman"/>
        </w:rPr>
        <w:t xml:space="preserve">000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 w:rsidR="00995334">
        <w:rPr>
          <w:rFonts w:cs="Times New Roman"/>
        </w:rPr>
        <w:t xml:space="preserve"> </w:t>
      </w:r>
      <w:r w:rsidR="00995334">
        <w:rPr>
          <w:rFonts w:eastAsia="Times New Roman" w:cs="Times New Roman"/>
        </w:rPr>
        <w:t>1 61</w:t>
      </w:r>
      <w:r>
        <w:rPr>
          <w:rFonts w:eastAsia="Times New Roman" w:cs="Times New Roman"/>
        </w:rPr>
        <w:t xml:space="preserve">0,00 </w:t>
      </w:r>
      <w:r>
        <w:rPr>
          <w:rFonts w:cs="Times New Roman"/>
        </w:rPr>
        <w:t>zł.</w:t>
      </w:r>
    </w:p>
    <w:p w:rsidR="006E65A4" w:rsidRDefault="006E65A4" w:rsidP="006E65A4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6E65A4" w:rsidRDefault="006E65A4" w:rsidP="006E65A4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6E65A4" w:rsidRDefault="006E65A4" w:rsidP="006E65A4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6E65A4" w:rsidRPr="000F62CA" w:rsidRDefault="006E65A4" w:rsidP="006E65A4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6E65A4" w:rsidRDefault="006E65A4" w:rsidP="006E65A4"/>
    <w:p w:rsidR="009970F7" w:rsidRDefault="009970F7"/>
    <w:sectPr w:rsidR="009970F7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72" w:rsidRDefault="00E22C72" w:rsidP="006E65A4">
      <w:pPr>
        <w:spacing w:line="240" w:lineRule="auto"/>
      </w:pPr>
      <w:r>
        <w:separator/>
      </w:r>
    </w:p>
  </w:endnote>
  <w:endnote w:type="continuationSeparator" w:id="0">
    <w:p w:rsidR="00E22C72" w:rsidRDefault="00E22C72" w:rsidP="006E6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E2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72" w:rsidRDefault="00E22C72" w:rsidP="006E65A4">
      <w:pPr>
        <w:spacing w:line="240" w:lineRule="auto"/>
      </w:pPr>
      <w:r>
        <w:separator/>
      </w:r>
    </w:p>
  </w:footnote>
  <w:footnote w:type="continuationSeparator" w:id="0">
    <w:p w:rsidR="00E22C72" w:rsidRDefault="00E22C72" w:rsidP="006E65A4">
      <w:pPr>
        <w:spacing w:line="240" w:lineRule="auto"/>
      </w:pPr>
      <w:r>
        <w:continuationSeparator/>
      </w:r>
    </w:p>
  </w:footnote>
  <w:footnote w:id="1">
    <w:p w:rsidR="006E65A4" w:rsidRDefault="006E65A4" w:rsidP="006E65A4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1834</w:t>
      </w:r>
    </w:p>
  </w:footnote>
  <w:footnote w:id="2">
    <w:p w:rsidR="006E65A4" w:rsidRPr="00E604A7" w:rsidRDefault="006E65A4" w:rsidP="006E65A4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6E65A4" w:rsidRDefault="006E65A4" w:rsidP="006E65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A4"/>
    <w:rsid w:val="000E3E80"/>
    <w:rsid w:val="00115460"/>
    <w:rsid w:val="0012589D"/>
    <w:rsid w:val="001519B7"/>
    <w:rsid w:val="002F3841"/>
    <w:rsid w:val="00513BB1"/>
    <w:rsid w:val="00592E0C"/>
    <w:rsid w:val="006E65A4"/>
    <w:rsid w:val="00995334"/>
    <w:rsid w:val="009970F7"/>
    <w:rsid w:val="00B52C4A"/>
    <w:rsid w:val="00E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43D1"/>
  <w15:chartTrackingRefBased/>
  <w15:docId w15:val="{DE8B6B1F-D8DE-44C7-9682-2815C80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5A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E65A4"/>
  </w:style>
  <w:style w:type="character" w:customStyle="1" w:styleId="Domylnaczcionkaakapitu1">
    <w:name w:val="Domyślna czcionka akapitu1"/>
    <w:rsid w:val="006E65A4"/>
  </w:style>
  <w:style w:type="character" w:customStyle="1" w:styleId="Odwoanieprzypisudolnego1">
    <w:name w:val="Odwołanie przypisu dolnego1"/>
    <w:rsid w:val="006E65A4"/>
    <w:rPr>
      <w:position w:val="1"/>
      <w:sz w:val="14"/>
    </w:rPr>
  </w:style>
  <w:style w:type="character" w:customStyle="1" w:styleId="Znakiprzypiswdolnych">
    <w:name w:val="Znaki przypisów dolnych"/>
    <w:rsid w:val="006E65A4"/>
  </w:style>
  <w:style w:type="paragraph" w:styleId="Tekstpodstawowy">
    <w:name w:val="Body Text"/>
    <w:basedOn w:val="Normalny"/>
    <w:link w:val="TekstpodstawowyZnak"/>
    <w:rsid w:val="006E6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5A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6E65A4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65A4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6E65A4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6E65A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5A4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5A4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a.jargilo@umt.local</cp:lastModifiedBy>
  <cp:revision>2</cp:revision>
  <cp:lastPrinted>2022-01-19T12:02:00Z</cp:lastPrinted>
  <dcterms:created xsi:type="dcterms:W3CDTF">2022-02-17T08:21:00Z</dcterms:created>
  <dcterms:modified xsi:type="dcterms:W3CDTF">2022-02-17T08:21:00Z</dcterms:modified>
</cp:coreProperties>
</file>