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7E" w:rsidRPr="005F578D" w:rsidRDefault="003C447E" w:rsidP="003C447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 xml:space="preserve">ZARZĄDZENIE NR </w:t>
      </w:r>
      <w:r w:rsidR="007B5F27">
        <w:rPr>
          <w:rFonts w:ascii="Times New Roman" w:hAnsi="Times New Roman" w:cs="Times New Roman"/>
          <w:b/>
        </w:rPr>
        <w:t>290</w:t>
      </w:r>
    </w:p>
    <w:p w:rsidR="003C447E" w:rsidRPr="005F578D" w:rsidRDefault="003C447E" w:rsidP="003C447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PREZYDENTA MIASTA TORUNIA</w:t>
      </w:r>
    </w:p>
    <w:p w:rsidR="003C447E" w:rsidRPr="005F578D" w:rsidRDefault="001511B5" w:rsidP="003C447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7B5F27">
        <w:rPr>
          <w:rFonts w:ascii="Times New Roman" w:hAnsi="Times New Roman" w:cs="Times New Roman"/>
          <w:b/>
        </w:rPr>
        <w:t>18.11</w:t>
      </w:r>
      <w:r>
        <w:rPr>
          <w:rFonts w:ascii="Times New Roman" w:hAnsi="Times New Roman" w:cs="Times New Roman"/>
          <w:b/>
        </w:rPr>
        <w:t>.2021</w:t>
      </w:r>
      <w:r w:rsidR="003C447E" w:rsidRPr="005F578D">
        <w:rPr>
          <w:rFonts w:ascii="Times New Roman" w:hAnsi="Times New Roman" w:cs="Times New Roman"/>
          <w:b/>
        </w:rPr>
        <w:t xml:space="preserve"> r.</w:t>
      </w:r>
    </w:p>
    <w:p w:rsidR="003C447E" w:rsidRPr="005F578D" w:rsidRDefault="003C447E" w:rsidP="003C447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zmieniające zarządzenie w sprawie nadania Regulaminu Organizacyjnego</w:t>
      </w:r>
    </w:p>
    <w:p w:rsidR="003C447E" w:rsidRPr="005F578D" w:rsidRDefault="003C447E" w:rsidP="003C447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Urzędowi Miasta Torunia</w:t>
      </w:r>
    </w:p>
    <w:p w:rsidR="003C447E" w:rsidRPr="005F578D" w:rsidRDefault="003C447E" w:rsidP="003C447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447E" w:rsidRPr="005F578D" w:rsidRDefault="003C447E" w:rsidP="003C447E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Na podstawie art. 33 ust. 2 ustawy z dnia 8 marca 1990 r. o samorządzie gminnym </w:t>
      </w:r>
      <w:r w:rsidRPr="005F578D">
        <w:rPr>
          <w:rFonts w:ascii="Times New Roman" w:hAnsi="Times New Roman" w:cs="Times New Roman"/>
        </w:rPr>
        <w:br/>
      </w:r>
      <w:r w:rsidR="00BE7E91">
        <w:rPr>
          <w:rFonts w:ascii="Times New Roman" w:hAnsi="Times New Roman" w:cs="Times New Roman"/>
        </w:rPr>
        <w:t>(Dz. U. z 2021</w:t>
      </w:r>
      <w:r w:rsidRPr="005F578D">
        <w:rPr>
          <w:rFonts w:ascii="Times New Roman" w:hAnsi="Times New Roman" w:cs="Times New Roman"/>
        </w:rPr>
        <w:t xml:space="preserve"> r. poz.</w:t>
      </w:r>
      <w:r w:rsidR="00BE7E91">
        <w:rPr>
          <w:rFonts w:ascii="Times New Roman" w:hAnsi="Times New Roman" w:cs="Times New Roman"/>
        </w:rPr>
        <w:t xml:space="preserve"> 1372</w:t>
      </w:r>
      <w:r w:rsidR="00BE7E91">
        <w:rPr>
          <w:rStyle w:val="Odwoanieprzypisudolnego"/>
          <w:rFonts w:ascii="Times New Roman" w:hAnsi="Times New Roman" w:cs="Times New Roman"/>
        </w:rPr>
        <w:footnoteReference w:id="1"/>
      </w:r>
      <w:r w:rsidRPr="005F578D">
        <w:rPr>
          <w:rFonts w:ascii="Times New Roman" w:hAnsi="Times New Roman" w:cs="Times New Roman"/>
        </w:rPr>
        <w:t xml:space="preserve">) </w:t>
      </w:r>
    </w:p>
    <w:p w:rsidR="003C447E" w:rsidRPr="005F578D" w:rsidRDefault="003C447E" w:rsidP="003C447E">
      <w:pPr>
        <w:pStyle w:val="Bezodstpw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zarządza się co następuje:</w:t>
      </w:r>
    </w:p>
    <w:p w:rsidR="003C447E" w:rsidRPr="005F578D" w:rsidRDefault="003C447E" w:rsidP="003C447E">
      <w:pPr>
        <w:pStyle w:val="Bezodstpw"/>
        <w:jc w:val="both"/>
        <w:rPr>
          <w:rFonts w:ascii="Times New Roman" w:hAnsi="Times New Roman" w:cs="Times New Roman"/>
        </w:rPr>
      </w:pPr>
    </w:p>
    <w:p w:rsidR="003C447E" w:rsidRPr="005F578D" w:rsidRDefault="003C447E" w:rsidP="003C447E">
      <w:pPr>
        <w:pStyle w:val="Tekstpodstawowywcity21"/>
        <w:tabs>
          <w:tab w:val="left" w:pos="567"/>
        </w:tabs>
        <w:rPr>
          <w:sz w:val="22"/>
          <w:szCs w:val="22"/>
        </w:rPr>
      </w:pPr>
      <w:r w:rsidRPr="005F578D">
        <w:rPr>
          <w:sz w:val="22"/>
          <w:szCs w:val="22"/>
        </w:rPr>
        <w:t>§ 1. W zarządzeniu nr 378 Prezydenta Miasta Torunia z dnia 30 października 2013 r. w sprawie nadania Regulaminu Organizacyjnego Urzędowi Miasta Torunia</w:t>
      </w:r>
      <w:r w:rsidRPr="005F578D">
        <w:rPr>
          <w:rStyle w:val="Odwoanieprzypisudolnego"/>
          <w:sz w:val="22"/>
          <w:szCs w:val="22"/>
        </w:rPr>
        <w:footnoteReference w:id="2"/>
      </w:r>
      <w:r w:rsidRPr="005F578D">
        <w:rPr>
          <w:sz w:val="22"/>
          <w:szCs w:val="22"/>
        </w:rPr>
        <w:t xml:space="preserve"> wprowadza się następujące zmiany: </w:t>
      </w:r>
    </w:p>
    <w:p w:rsidR="003C447E" w:rsidRPr="005F578D" w:rsidRDefault="003C447E" w:rsidP="003C447E">
      <w:pPr>
        <w:pStyle w:val="Bezodstpw"/>
        <w:jc w:val="both"/>
        <w:rPr>
          <w:rFonts w:ascii="Times New Roman" w:hAnsi="Times New Roman" w:cs="Times New Roman"/>
        </w:rPr>
      </w:pPr>
    </w:p>
    <w:p w:rsidR="003C447E" w:rsidRPr="005F578D" w:rsidRDefault="003C447E" w:rsidP="003C447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w Regulaminie Organizacyjnym Urzędu Miasta Torunia stanowiącym załącznik nr 1 do zarządzenia:</w:t>
      </w:r>
    </w:p>
    <w:p w:rsidR="003C447E" w:rsidRPr="005F578D" w:rsidRDefault="003C447E" w:rsidP="003C44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spis treści otrzymuje brzmienie:</w:t>
      </w:r>
    </w:p>
    <w:p w:rsidR="003C447E" w:rsidRPr="005F578D" w:rsidRDefault="003C447E" w:rsidP="003C447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3C447E" w:rsidRPr="005F578D" w:rsidRDefault="003C447E" w:rsidP="003C447E">
      <w:pPr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 xml:space="preserve">„SPIS TREŚCI                                                                                                                                                                 </w:t>
      </w:r>
    </w:p>
    <w:tbl>
      <w:tblPr>
        <w:tblW w:w="110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32"/>
        <w:gridCol w:w="1538"/>
      </w:tblGrid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POSTANOWIENIA  OGÓLNE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FUNKCJONOWANIA URZĘDU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ZADANIA PREZYDENTA, ZASTĘPCY PREZYDENTA, SKARBNIKA, SEKRETARZA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ZADANIA WSPÓLNE PRACOWNIKÓW URZĘDU        </w:t>
            </w:r>
          </w:p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 ZARZĄDZANIA I NADZORU SERWISAMI INTERNETOWYMI TORUNIA                                                      </w:t>
            </w:r>
          </w:p>
        </w:tc>
        <w:tc>
          <w:tcPr>
            <w:tcW w:w="1538" w:type="dxa"/>
          </w:tcPr>
          <w:p w:rsidR="003C447E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3D0B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STRUKTURA ORGANIZACYJNA URZĘDU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PODSTAWOWE ZADANIA DZIAŁÓW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5F578D">
              <w:rPr>
                <w:rFonts w:ascii="Times New Roman" w:hAnsi="Times New Roman" w:cs="Times New Roman"/>
                <w:b/>
                <w:u w:val="single"/>
              </w:rPr>
              <w:t xml:space="preserve">Wydziały:  </w:t>
            </w:r>
          </w:p>
        </w:tc>
        <w:tc>
          <w:tcPr>
            <w:tcW w:w="1538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Architektury i Budownictwa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Budżetu</w:t>
            </w:r>
          </w:p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Edukacji</w:t>
            </w:r>
          </w:p>
        </w:tc>
        <w:tc>
          <w:tcPr>
            <w:tcW w:w="1538" w:type="dxa"/>
          </w:tcPr>
          <w:p w:rsidR="003C447E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3D0B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Geodezji i Kartografii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Gospodarki Komunalnej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Gospodarki Nieruchomościami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Inwestycji i Remontów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Komunikacji Społecznej i Informacji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Księgowości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3C447E">
            <w:pPr>
              <w:pStyle w:val="Bezodstpw"/>
              <w:numPr>
                <w:ilvl w:val="0"/>
                <w:numId w:val="5"/>
              </w:numPr>
              <w:tabs>
                <w:tab w:val="left" w:pos="352"/>
              </w:tabs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K</w:t>
            </w:r>
            <w:r w:rsidRPr="005F578D">
              <w:rPr>
                <w:rFonts w:ascii="Times New Roman" w:hAnsi="Times New Roman" w:cs="Times New Roman"/>
                <w:b/>
              </w:rPr>
              <w:t xml:space="preserve">ultury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Obsługi Mieszkańców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Ochrony Ludności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Podatków i Windykacji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Prawny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Promocji i Turystyki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Rozwoju i Programowania Europejskiego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Sportu i Rekreacji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Spraw Administracyjnych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Środowiska i Ekologii 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3C447E" w:rsidRDefault="003C447E" w:rsidP="003C447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Zdrowia i Polityki Społecznej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78D">
              <w:rPr>
                <w:rFonts w:ascii="Times New Roman" w:hAnsi="Times New Roman" w:cs="Times New Roman"/>
                <w:b/>
                <w:u w:val="single"/>
              </w:rPr>
              <w:lastRenderedPageBreak/>
              <w:t>Biura:</w:t>
            </w:r>
          </w:p>
        </w:tc>
        <w:tc>
          <w:tcPr>
            <w:tcW w:w="1538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 i Nadzoru</w:t>
            </w:r>
          </w:p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Kadr i Płac</w:t>
            </w:r>
          </w:p>
        </w:tc>
        <w:tc>
          <w:tcPr>
            <w:tcW w:w="1538" w:type="dxa"/>
          </w:tcPr>
          <w:p w:rsidR="003C447E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B3D0B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Miejskiego Konserwatora Zabytków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7B3D0B" w:rsidRDefault="007B3D0B" w:rsidP="007B3D0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Obsługi Urzędu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Projektów Informatycznych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Rady Miasta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Rewitalizacji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Toruńskiego Centrum Miasta         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C447E" w:rsidRPr="005F578D" w:rsidRDefault="003C447E" w:rsidP="00547AAE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78D">
              <w:rPr>
                <w:rFonts w:ascii="Times New Roman" w:hAnsi="Times New Roman" w:cs="Times New Roman"/>
                <w:b/>
                <w:u w:val="single"/>
              </w:rPr>
              <w:t>Inne jednostki organizacyjne:</w:t>
            </w:r>
          </w:p>
        </w:tc>
        <w:tc>
          <w:tcPr>
            <w:tcW w:w="1538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Akapitzlist"/>
              <w:numPr>
                <w:ilvl w:val="0"/>
                <w:numId w:val="5"/>
              </w:numPr>
              <w:snapToGrid w:val="0"/>
              <w:ind w:left="460" w:right="15" w:hanging="426"/>
              <w:jc w:val="both"/>
              <w:rPr>
                <w:b/>
                <w:sz w:val="22"/>
                <w:szCs w:val="22"/>
              </w:rPr>
            </w:pPr>
            <w:r w:rsidRPr="005F578D">
              <w:rPr>
                <w:b/>
              </w:rPr>
              <w:t>Urząd Stanu Cywilnego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Akapitzlist"/>
              <w:numPr>
                <w:ilvl w:val="0"/>
                <w:numId w:val="5"/>
              </w:numPr>
              <w:snapToGrid w:val="0"/>
              <w:ind w:left="460" w:right="15" w:hanging="426"/>
              <w:jc w:val="both"/>
              <w:rPr>
                <w:b/>
                <w:sz w:val="22"/>
                <w:szCs w:val="22"/>
              </w:rPr>
            </w:pPr>
            <w:r w:rsidRPr="005F578D">
              <w:rPr>
                <w:b/>
                <w:sz w:val="22"/>
                <w:szCs w:val="22"/>
              </w:rPr>
              <w:t>Audytor wewnętrzny</w:t>
            </w:r>
          </w:p>
        </w:tc>
        <w:tc>
          <w:tcPr>
            <w:tcW w:w="1538" w:type="dxa"/>
          </w:tcPr>
          <w:p w:rsidR="003C447E" w:rsidRPr="005F578D" w:rsidRDefault="007B3D0B" w:rsidP="007B3D0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Akapitzlist"/>
              <w:numPr>
                <w:ilvl w:val="0"/>
                <w:numId w:val="5"/>
              </w:numPr>
              <w:snapToGrid w:val="0"/>
              <w:ind w:left="460" w:right="15" w:hanging="426"/>
              <w:jc w:val="both"/>
              <w:rPr>
                <w:b/>
                <w:sz w:val="22"/>
                <w:szCs w:val="22"/>
              </w:rPr>
            </w:pPr>
            <w:r w:rsidRPr="005F578D">
              <w:rPr>
                <w:b/>
                <w:sz w:val="22"/>
                <w:szCs w:val="22"/>
              </w:rPr>
              <w:t>Kancelaria Prezydenta Miasta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Miejski Rzecznik Konsumentów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Pełnomocnik Prezydenta ds. Ochrony Informacji Niejawnych      </w:t>
            </w:r>
          </w:p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Służba  BHP         </w:t>
            </w:r>
          </w:p>
          <w:p w:rsidR="003C447E" w:rsidRPr="005F578D" w:rsidRDefault="003C447E" w:rsidP="00547AAE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Inspektor Ochrony Danych                           </w:t>
            </w:r>
          </w:p>
        </w:tc>
        <w:tc>
          <w:tcPr>
            <w:tcW w:w="1538" w:type="dxa"/>
          </w:tcPr>
          <w:p w:rsidR="003C447E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B3D0B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B3D0B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PODPISYWANIA PISM I SKŁADANIA OŚWIADCZEŃ WOLI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KONTROLA WEWNĘTRZNA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PLANOWANIA PRACY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C447E" w:rsidRPr="005F578D" w:rsidTr="00122CFE">
        <w:trPr>
          <w:trHeight w:val="276"/>
        </w:trPr>
        <w:tc>
          <w:tcPr>
            <w:tcW w:w="9532" w:type="dxa"/>
          </w:tcPr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POSTANOWIENIA KOŃCOWE ” ,                                           </w:t>
            </w:r>
          </w:p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        </w:t>
            </w:r>
          </w:p>
          <w:p w:rsidR="003C447E" w:rsidRPr="005F578D" w:rsidRDefault="003C447E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538" w:type="dxa"/>
          </w:tcPr>
          <w:p w:rsidR="003C447E" w:rsidRPr="005F578D" w:rsidRDefault="007B3D0B" w:rsidP="00547AA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3C447E" w:rsidRDefault="003C447E" w:rsidP="003C447E">
      <w:pPr>
        <w:pStyle w:val="Bezodstpw"/>
        <w:ind w:left="1069"/>
        <w:jc w:val="both"/>
        <w:rPr>
          <w:rFonts w:ascii="Times New Roman" w:hAnsi="Times New Roman" w:cs="Times New Roman"/>
        </w:rPr>
      </w:pPr>
    </w:p>
    <w:p w:rsidR="003C447E" w:rsidRDefault="003C447E" w:rsidP="003C447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34 ust. 3 pkt 2 otrzymuje brzmienie: </w:t>
      </w:r>
    </w:p>
    <w:p w:rsidR="003C447E" w:rsidRDefault="003C447E" w:rsidP="003C447E">
      <w:pPr>
        <w:pStyle w:val="Bezodstpw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2) Wydziału Środowiska i Ekologii dyrektor realizuje zadania Geologa Powiatowego;”,</w:t>
      </w:r>
    </w:p>
    <w:p w:rsidR="003C447E" w:rsidRPr="003C447E" w:rsidRDefault="003C447E" w:rsidP="003C447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3C447E">
        <w:rPr>
          <w:rFonts w:ascii="Times New Roman" w:hAnsi="Times New Roman" w:cs="Times New Roman"/>
        </w:rPr>
        <w:t xml:space="preserve">w § 35 pkt 1 i 2 otrzymuje brzmienie: </w:t>
      </w:r>
    </w:p>
    <w:p w:rsidR="003C447E" w:rsidRPr="005F578D" w:rsidRDefault="003C447E" w:rsidP="003C447E">
      <w:pPr>
        <w:suppressAutoHyphens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</w:rPr>
        <w:t>„1)</w:t>
      </w:r>
      <w:r w:rsidRPr="005F578D">
        <w:rPr>
          <w:rFonts w:ascii="Times New Roman" w:hAnsi="Times New Roman" w:cs="Times New Roman"/>
          <w:color w:val="000000"/>
        </w:rPr>
        <w:t xml:space="preserve"> Wydziały: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  <w:color w:val="000000"/>
        </w:rPr>
        <w:t>Architektury i Budownictwa (</w:t>
      </w:r>
      <w:proofErr w:type="spellStart"/>
      <w:r w:rsidRPr="005F578D">
        <w:rPr>
          <w:rFonts w:ascii="Times New Roman" w:hAnsi="Times New Roman" w:cs="Times New Roman"/>
          <w:color w:val="000000"/>
        </w:rPr>
        <w:t>WAiB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3C447E" w:rsidRPr="003C447E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Budżetu (WB),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Edukacji (WE),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jc w:val="both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  <w:color w:val="000000"/>
        </w:rPr>
        <w:t>Geodezji i Kartografii (</w:t>
      </w:r>
      <w:proofErr w:type="spellStart"/>
      <w:r w:rsidRPr="005F578D">
        <w:rPr>
          <w:rFonts w:ascii="Times New Roman" w:hAnsi="Times New Roman" w:cs="Times New Roman"/>
          <w:color w:val="000000"/>
        </w:rPr>
        <w:t>WGiK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Gospodarki Komunalnej  (WGK),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jc w:val="both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  <w:color w:val="000000"/>
        </w:rPr>
        <w:t xml:space="preserve">Gospodarki Nieruchomościami (WGN), 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Inwestycji i Remontów (</w:t>
      </w:r>
      <w:proofErr w:type="spellStart"/>
      <w:r w:rsidRPr="005F578D">
        <w:rPr>
          <w:rFonts w:ascii="Times New Roman" w:hAnsi="Times New Roman" w:cs="Times New Roman"/>
        </w:rPr>
        <w:t>WIiR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</w:rPr>
        <w:t>Komunikacji Społecznej i Informacji (</w:t>
      </w:r>
      <w:proofErr w:type="spellStart"/>
      <w:r w:rsidRPr="005F578D">
        <w:rPr>
          <w:rFonts w:ascii="Times New Roman" w:hAnsi="Times New Roman" w:cs="Times New Roman"/>
          <w:color w:val="000000"/>
        </w:rPr>
        <w:t>WKSiI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Księgowości (</w:t>
      </w:r>
      <w:proofErr w:type="spellStart"/>
      <w:r w:rsidRPr="005F578D">
        <w:rPr>
          <w:rFonts w:ascii="Times New Roman" w:hAnsi="Times New Roman" w:cs="Times New Roman"/>
          <w:color w:val="000000"/>
        </w:rPr>
        <w:t>Wks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Kultury (</w:t>
      </w:r>
      <w:proofErr w:type="spellStart"/>
      <w:r w:rsidRPr="005F578D">
        <w:rPr>
          <w:rFonts w:ascii="Times New Roman" w:hAnsi="Times New Roman" w:cs="Times New Roman"/>
          <w:color w:val="000000"/>
        </w:rPr>
        <w:t>WKu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Obsługi Mieszkańców (WOM)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Ochrony Ludności (WOL)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Podatków i Windykacji (</w:t>
      </w:r>
      <w:proofErr w:type="spellStart"/>
      <w:r w:rsidRPr="005F578D">
        <w:rPr>
          <w:rFonts w:ascii="Times New Roman" w:hAnsi="Times New Roman" w:cs="Times New Roman"/>
        </w:rPr>
        <w:t>WPiW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Prawny (WP),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Promocji i Turystyki (</w:t>
      </w:r>
      <w:proofErr w:type="spellStart"/>
      <w:r w:rsidRPr="005F578D">
        <w:rPr>
          <w:rFonts w:ascii="Times New Roman" w:hAnsi="Times New Roman" w:cs="Times New Roman"/>
        </w:rPr>
        <w:t>WPiT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3C447E" w:rsidRPr="005F578D" w:rsidRDefault="003C447E" w:rsidP="003C447E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Rozwoju i Programowania Europejskiego  (</w:t>
      </w:r>
      <w:proofErr w:type="spellStart"/>
      <w:r w:rsidRPr="005F578D">
        <w:rPr>
          <w:rFonts w:ascii="Times New Roman" w:hAnsi="Times New Roman" w:cs="Times New Roman"/>
        </w:rPr>
        <w:t>WRiPE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3C447E" w:rsidRPr="005F578D" w:rsidRDefault="003C447E" w:rsidP="003C447E">
      <w:pPr>
        <w:numPr>
          <w:ilvl w:val="0"/>
          <w:numId w:val="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Sportu i Rekreacji (</w:t>
      </w:r>
      <w:proofErr w:type="spellStart"/>
      <w:r w:rsidRPr="005F578D">
        <w:rPr>
          <w:rFonts w:ascii="Times New Roman" w:hAnsi="Times New Roman" w:cs="Times New Roman"/>
        </w:rPr>
        <w:t>WSiR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3C447E" w:rsidRPr="005F578D" w:rsidRDefault="003C447E" w:rsidP="003C447E">
      <w:pPr>
        <w:numPr>
          <w:ilvl w:val="0"/>
          <w:numId w:val="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Spraw Administracyjnych (WSA),   </w:t>
      </w:r>
    </w:p>
    <w:p w:rsidR="003C447E" w:rsidRPr="005F578D" w:rsidRDefault="003C447E" w:rsidP="003C447E">
      <w:pPr>
        <w:numPr>
          <w:ilvl w:val="0"/>
          <w:numId w:val="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Środowiska i  Ekologii (</w:t>
      </w:r>
      <w:proofErr w:type="spellStart"/>
      <w:r w:rsidRPr="005F578D">
        <w:rPr>
          <w:rFonts w:ascii="Times New Roman" w:hAnsi="Times New Roman" w:cs="Times New Roman"/>
        </w:rPr>
        <w:t>WŚiE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3C447E" w:rsidRPr="005F578D" w:rsidRDefault="003C447E" w:rsidP="003C447E">
      <w:pPr>
        <w:numPr>
          <w:ilvl w:val="0"/>
          <w:numId w:val="2"/>
        </w:numPr>
        <w:tabs>
          <w:tab w:val="left" w:pos="7088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Zdrowia i Polityki Społecznej (</w:t>
      </w:r>
      <w:proofErr w:type="spellStart"/>
      <w:r w:rsidRPr="005F578D">
        <w:rPr>
          <w:rFonts w:ascii="Times New Roman" w:hAnsi="Times New Roman" w:cs="Times New Roman"/>
        </w:rPr>
        <w:t>WZiPS</w:t>
      </w:r>
      <w:proofErr w:type="spellEnd"/>
      <w:r w:rsidRPr="005F578D">
        <w:rPr>
          <w:rFonts w:ascii="Times New Roman" w:hAnsi="Times New Roman" w:cs="Times New Roman"/>
        </w:rPr>
        <w:t>);</w:t>
      </w:r>
    </w:p>
    <w:p w:rsidR="003C447E" w:rsidRPr="005F578D" w:rsidRDefault="003C447E" w:rsidP="003C447E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5F578D">
        <w:rPr>
          <w:sz w:val="22"/>
          <w:szCs w:val="22"/>
        </w:rPr>
        <w:t>Biura:</w:t>
      </w:r>
    </w:p>
    <w:p w:rsidR="003C447E" w:rsidRDefault="003C447E" w:rsidP="003C447E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 i Nadzoru (BAN),</w:t>
      </w:r>
    </w:p>
    <w:p w:rsidR="003C447E" w:rsidRPr="001511B5" w:rsidRDefault="003C447E" w:rsidP="003C447E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Kadr i </w:t>
      </w:r>
      <w:r w:rsidRPr="001511B5">
        <w:rPr>
          <w:rFonts w:ascii="Times New Roman" w:hAnsi="Times New Roman" w:cs="Times New Roman"/>
        </w:rPr>
        <w:t>Płac (BKP),</w:t>
      </w:r>
    </w:p>
    <w:p w:rsidR="003C447E" w:rsidRPr="00296A0F" w:rsidRDefault="003C447E" w:rsidP="00296A0F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Miejskiego Konserwatora Zabytków (BMKZ),</w:t>
      </w:r>
    </w:p>
    <w:p w:rsidR="003C447E" w:rsidRPr="001511B5" w:rsidRDefault="003C447E" w:rsidP="003C447E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Obsługi Urzędu, (BOU),</w:t>
      </w:r>
    </w:p>
    <w:p w:rsidR="00296A0F" w:rsidRPr="006771C3" w:rsidRDefault="003C447E" w:rsidP="00296A0F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Projektów Informatycznych (BPI),</w:t>
      </w:r>
    </w:p>
    <w:p w:rsidR="003C447E" w:rsidRPr="001511B5" w:rsidRDefault="003C447E" w:rsidP="003C447E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Rady Miasta (BRM),</w:t>
      </w:r>
    </w:p>
    <w:p w:rsidR="003C447E" w:rsidRPr="001511B5" w:rsidRDefault="003C447E" w:rsidP="003C447E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Rewitalizacji (BR),</w:t>
      </w:r>
    </w:p>
    <w:p w:rsidR="003C447E" w:rsidRPr="001511B5" w:rsidRDefault="003C447E" w:rsidP="003C447E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Toruńskiego Centrum Miasta (BTCM);”;</w:t>
      </w:r>
    </w:p>
    <w:p w:rsidR="003C447E" w:rsidRPr="001511B5" w:rsidRDefault="003C447E" w:rsidP="003C447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3C447E" w:rsidRPr="001511B5" w:rsidRDefault="00375926" w:rsidP="003C447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§ 36 dodaje się § 37</w:t>
      </w:r>
      <w:r w:rsidR="003C447E" w:rsidRPr="001511B5">
        <w:rPr>
          <w:rFonts w:ascii="Times New Roman" w:hAnsi="Times New Roman" w:cs="Times New Roman"/>
        </w:rPr>
        <w:t xml:space="preserve"> w brzmieniu: </w:t>
      </w:r>
    </w:p>
    <w:p w:rsidR="00BE7E91" w:rsidRPr="001511B5" w:rsidRDefault="00BE7E91" w:rsidP="00BE7E91">
      <w:pPr>
        <w:pStyle w:val="Bezodstpw"/>
        <w:ind w:left="1069"/>
        <w:rPr>
          <w:rFonts w:ascii="Times New Roman" w:hAnsi="Times New Roman" w:cs="Times New Roman"/>
        </w:rPr>
      </w:pPr>
    </w:p>
    <w:p w:rsidR="003C447E" w:rsidRPr="001511B5" w:rsidRDefault="00375926" w:rsidP="003C447E">
      <w:pPr>
        <w:pStyle w:val="Bezodstpw"/>
        <w:ind w:left="1069" w:hanging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§ 37</w:t>
      </w:r>
      <w:r w:rsidR="003C447E" w:rsidRPr="001511B5">
        <w:rPr>
          <w:rFonts w:ascii="Times New Roman" w:hAnsi="Times New Roman" w:cs="Times New Roman"/>
        </w:rPr>
        <w:t>. WYDZIAŁ BUDŻETU:</w:t>
      </w:r>
    </w:p>
    <w:p w:rsidR="003C447E" w:rsidRPr="001511B5" w:rsidRDefault="003C447E" w:rsidP="003C447E">
      <w:pPr>
        <w:pStyle w:val="Tekstpodstawowywcity31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1511B5">
        <w:rPr>
          <w:sz w:val="22"/>
          <w:szCs w:val="22"/>
        </w:rPr>
        <w:t>przygotowuje projekty budżetu miasta i jego zmiany oraz opracowuje informacje związane z jego  wykonywaniem;</w:t>
      </w:r>
    </w:p>
    <w:p w:rsidR="003C447E" w:rsidRPr="001511B5" w:rsidRDefault="003C447E" w:rsidP="003C447E">
      <w:pPr>
        <w:pStyle w:val="Tekstpodstawowywcity31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1511B5">
        <w:rPr>
          <w:sz w:val="22"/>
          <w:szCs w:val="22"/>
        </w:rPr>
        <w:t>przygotowuje i monitoruje wieloletnią prognozę finansową miasta;</w:t>
      </w:r>
    </w:p>
    <w:p w:rsidR="003C447E" w:rsidRPr="001511B5" w:rsidRDefault="003C447E" w:rsidP="003C447E">
      <w:pPr>
        <w:pStyle w:val="Tekstpodstawowywcity31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1511B5">
        <w:rPr>
          <w:sz w:val="22"/>
          <w:szCs w:val="22"/>
        </w:rPr>
        <w:t>opracowuje, w ramach wieloletniej prognozy finansowej miasta, strategię zarządzania długiem i sprawuje nadzór nad jej realizacją;</w:t>
      </w:r>
    </w:p>
    <w:p w:rsidR="003C447E" w:rsidRPr="001511B5" w:rsidRDefault="003C447E" w:rsidP="003C447E">
      <w:pPr>
        <w:pStyle w:val="Tekstpodstawowywcity31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1511B5">
        <w:rPr>
          <w:sz w:val="22"/>
          <w:szCs w:val="22"/>
        </w:rPr>
        <w:t>sporządza zbiorcze sprawozdania finansowe miasta.”</w:t>
      </w:r>
      <w:r w:rsidR="00BE7E91" w:rsidRPr="001511B5">
        <w:rPr>
          <w:sz w:val="22"/>
          <w:szCs w:val="22"/>
        </w:rPr>
        <w:t>,</w:t>
      </w:r>
    </w:p>
    <w:p w:rsidR="003C447E" w:rsidRPr="001511B5" w:rsidRDefault="003C447E" w:rsidP="003C447E">
      <w:pPr>
        <w:pStyle w:val="Bezodstpw"/>
        <w:ind w:left="1069"/>
        <w:jc w:val="both"/>
        <w:rPr>
          <w:rFonts w:ascii="Times New Roman" w:hAnsi="Times New Roman" w:cs="Times New Roman"/>
        </w:rPr>
      </w:pPr>
    </w:p>
    <w:p w:rsidR="003C447E" w:rsidRPr="001511B5" w:rsidRDefault="003C447E" w:rsidP="003C44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uchyla się § 48a,</w:t>
      </w:r>
    </w:p>
    <w:p w:rsidR="003C447E" w:rsidRPr="001511B5" w:rsidRDefault="003C447E" w:rsidP="003C447E">
      <w:pPr>
        <w:pStyle w:val="Tekstpodstawowywcity31"/>
        <w:ind w:left="1069" w:firstLine="0"/>
        <w:rPr>
          <w:sz w:val="22"/>
          <w:szCs w:val="22"/>
        </w:rPr>
      </w:pPr>
    </w:p>
    <w:p w:rsidR="007B3D0B" w:rsidRDefault="007B3D0B" w:rsidP="003C447E">
      <w:pPr>
        <w:pStyle w:val="Tekstpodstawowywcity3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§ 56 otrzymuje brzmienie: </w:t>
      </w:r>
    </w:p>
    <w:p w:rsidR="007B3D0B" w:rsidRDefault="007B3D0B" w:rsidP="007B3D0B">
      <w:pPr>
        <w:pStyle w:val="Akapitzlist"/>
        <w:rPr>
          <w:sz w:val="22"/>
          <w:szCs w:val="22"/>
        </w:rPr>
      </w:pPr>
    </w:p>
    <w:p w:rsidR="007B3D0B" w:rsidRPr="007B3D0B" w:rsidRDefault="007B3D0B" w:rsidP="007B3D0B">
      <w:pPr>
        <w:tabs>
          <w:tab w:val="left" w:pos="1685"/>
        </w:tabs>
        <w:spacing w:after="0"/>
        <w:ind w:left="45"/>
        <w:jc w:val="both"/>
        <w:rPr>
          <w:rFonts w:ascii="Times New Roman" w:hAnsi="Times New Roman" w:cs="Times New Roman"/>
          <w:color w:val="000000"/>
        </w:rPr>
      </w:pPr>
      <w:r w:rsidRPr="007B3D0B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„</w:t>
      </w:r>
      <w:r w:rsidRPr="007B3D0B">
        <w:rPr>
          <w:rFonts w:ascii="Times New Roman" w:hAnsi="Times New Roman" w:cs="Times New Roman"/>
          <w:color w:val="000000"/>
        </w:rPr>
        <w:t xml:space="preserve"> § 56. WYDZIAŁ ŚRODOWISKA I EKOLOGII:</w:t>
      </w:r>
    </w:p>
    <w:p w:rsidR="007B3D0B" w:rsidRPr="007B3D0B" w:rsidRDefault="007B3D0B" w:rsidP="007B3D0B">
      <w:pPr>
        <w:pStyle w:val="Akapitzlist"/>
        <w:numPr>
          <w:ilvl w:val="0"/>
          <w:numId w:val="10"/>
        </w:numPr>
        <w:tabs>
          <w:tab w:val="left" w:pos="1685"/>
        </w:tabs>
        <w:suppressAutoHyphens w:val="0"/>
        <w:jc w:val="both"/>
        <w:rPr>
          <w:color w:val="000000"/>
          <w:sz w:val="22"/>
          <w:szCs w:val="22"/>
        </w:rPr>
      </w:pPr>
      <w:r w:rsidRPr="007B3D0B">
        <w:rPr>
          <w:color w:val="000000"/>
          <w:sz w:val="22"/>
          <w:szCs w:val="22"/>
        </w:rPr>
        <w:t>sprawuje nadzór nad realizacją polityki ekologicznej miasta;</w:t>
      </w:r>
    </w:p>
    <w:p w:rsidR="007B3D0B" w:rsidRPr="007B3D0B" w:rsidRDefault="007B3D0B" w:rsidP="007B3D0B">
      <w:pPr>
        <w:pStyle w:val="Akapitzlist"/>
        <w:numPr>
          <w:ilvl w:val="0"/>
          <w:numId w:val="10"/>
        </w:numPr>
        <w:tabs>
          <w:tab w:val="left" w:pos="1685"/>
        </w:tabs>
        <w:suppressAutoHyphens w:val="0"/>
        <w:jc w:val="both"/>
        <w:rPr>
          <w:color w:val="000000"/>
          <w:sz w:val="22"/>
          <w:szCs w:val="22"/>
        </w:rPr>
      </w:pPr>
      <w:r w:rsidRPr="007B3D0B">
        <w:rPr>
          <w:color w:val="000000"/>
          <w:sz w:val="22"/>
          <w:szCs w:val="22"/>
        </w:rPr>
        <w:t>prowadzi zadania w zakresie edukacji ekologicznej;</w:t>
      </w:r>
    </w:p>
    <w:p w:rsidR="007B3D0B" w:rsidRPr="007B3D0B" w:rsidRDefault="007B3D0B" w:rsidP="007B3D0B">
      <w:pPr>
        <w:pStyle w:val="Akapitzlist"/>
        <w:numPr>
          <w:ilvl w:val="0"/>
          <w:numId w:val="10"/>
        </w:numPr>
        <w:tabs>
          <w:tab w:val="left" w:pos="1685"/>
        </w:tabs>
        <w:suppressAutoHyphens w:val="0"/>
        <w:jc w:val="both"/>
        <w:rPr>
          <w:sz w:val="22"/>
          <w:szCs w:val="22"/>
        </w:rPr>
      </w:pPr>
      <w:r w:rsidRPr="007B3D0B">
        <w:rPr>
          <w:sz w:val="22"/>
          <w:szCs w:val="22"/>
        </w:rPr>
        <w:t>wykonuje zadania organu administracji geologicznej;</w:t>
      </w:r>
    </w:p>
    <w:p w:rsidR="007B3D0B" w:rsidRPr="007B3D0B" w:rsidRDefault="007B3D0B" w:rsidP="007B3D0B">
      <w:pPr>
        <w:pStyle w:val="Tekstpodstawowywcity31"/>
        <w:numPr>
          <w:ilvl w:val="0"/>
          <w:numId w:val="10"/>
        </w:numPr>
        <w:rPr>
          <w:sz w:val="22"/>
          <w:szCs w:val="22"/>
        </w:rPr>
      </w:pPr>
      <w:r w:rsidRPr="007B3D0B">
        <w:rPr>
          <w:sz w:val="22"/>
          <w:szCs w:val="22"/>
        </w:rPr>
        <w:t>kreuje przestrzeń miejską w zakresie zieleni;</w:t>
      </w:r>
    </w:p>
    <w:p w:rsidR="007B3D0B" w:rsidRPr="007B3D0B" w:rsidRDefault="007B3D0B" w:rsidP="007B3D0B">
      <w:pPr>
        <w:pStyle w:val="Tekstpodstawowywcity31"/>
        <w:numPr>
          <w:ilvl w:val="0"/>
          <w:numId w:val="10"/>
        </w:numPr>
        <w:rPr>
          <w:sz w:val="22"/>
          <w:szCs w:val="22"/>
        </w:rPr>
      </w:pPr>
      <w:r w:rsidRPr="007B3D0B">
        <w:rPr>
          <w:sz w:val="22"/>
          <w:szCs w:val="22"/>
        </w:rPr>
        <w:t>koordynuje realizację planu zarządzania krajobrazem;</w:t>
      </w:r>
    </w:p>
    <w:p w:rsidR="007B3D0B" w:rsidRPr="007B3D0B" w:rsidRDefault="007B3D0B" w:rsidP="007B3D0B">
      <w:pPr>
        <w:pStyle w:val="Tekstpodstawowywcity31"/>
        <w:numPr>
          <w:ilvl w:val="0"/>
          <w:numId w:val="10"/>
        </w:numPr>
        <w:rPr>
          <w:sz w:val="22"/>
          <w:szCs w:val="22"/>
        </w:rPr>
      </w:pPr>
      <w:r w:rsidRPr="007B3D0B">
        <w:rPr>
          <w:sz w:val="22"/>
          <w:szCs w:val="22"/>
        </w:rPr>
        <w:t xml:space="preserve">nadzoruje </w:t>
      </w:r>
      <w:r w:rsidR="006771C3">
        <w:rPr>
          <w:sz w:val="22"/>
          <w:szCs w:val="22"/>
        </w:rPr>
        <w:t xml:space="preserve">utrzymanie </w:t>
      </w:r>
      <w:r w:rsidRPr="007B3D0B">
        <w:rPr>
          <w:sz w:val="22"/>
          <w:szCs w:val="22"/>
        </w:rPr>
        <w:t>terenów zielonych;</w:t>
      </w:r>
    </w:p>
    <w:p w:rsidR="007B3D0B" w:rsidRPr="007B3D0B" w:rsidRDefault="007B3D0B" w:rsidP="007B3D0B">
      <w:pPr>
        <w:pStyle w:val="Akapitzlist"/>
        <w:numPr>
          <w:ilvl w:val="0"/>
          <w:numId w:val="10"/>
        </w:numPr>
        <w:tabs>
          <w:tab w:val="left" w:pos="1685"/>
        </w:tabs>
        <w:suppressAutoHyphens w:val="0"/>
        <w:jc w:val="both"/>
        <w:rPr>
          <w:sz w:val="22"/>
          <w:szCs w:val="22"/>
        </w:rPr>
      </w:pPr>
      <w:r w:rsidRPr="007B3D0B">
        <w:rPr>
          <w:sz w:val="22"/>
          <w:szCs w:val="22"/>
        </w:rPr>
        <w:t>chroni obiekty cenne przyrodniczo.</w:t>
      </w:r>
      <w:r>
        <w:rPr>
          <w:sz w:val="22"/>
          <w:szCs w:val="22"/>
        </w:rPr>
        <w:t>”,</w:t>
      </w:r>
    </w:p>
    <w:p w:rsidR="007B3D0B" w:rsidRDefault="007B3D0B" w:rsidP="007B3D0B">
      <w:pPr>
        <w:pStyle w:val="Akapitzlist"/>
        <w:rPr>
          <w:sz w:val="22"/>
          <w:szCs w:val="22"/>
        </w:rPr>
      </w:pPr>
    </w:p>
    <w:p w:rsidR="003C447E" w:rsidRPr="001511B5" w:rsidRDefault="00BE7E91" w:rsidP="003C447E">
      <w:pPr>
        <w:pStyle w:val="Tekstpodstawowywcity31"/>
        <w:numPr>
          <w:ilvl w:val="0"/>
          <w:numId w:val="3"/>
        </w:numPr>
        <w:rPr>
          <w:sz w:val="22"/>
          <w:szCs w:val="22"/>
        </w:rPr>
      </w:pPr>
      <w:r w:rsidRPr="001511B5">
        <w:rPr>
          <w:sz w:val="22"/>
          <w:szCs w:val="22"/>
        </w:rPr>
        <w:t>po § 5</w:t>
      </w:r>
      <w:r w:rsidR="003C447E" w:rsidRPr="001511B5">
        <w:rPr>
          <w:sz w:val="22"/>
          <w:szCs w:val="22"/>
        </w:rPr>
        <w:t>7 dodaje się §</w:t>
      </w:r>
      <w:r w:rsidRPr="001511B5">
        <w:rPr>
          <w:sz w:val="22"/>
          <w:szCs w:val="22"/>
        </w:rPr>
        <w:t xml:space="preserve"> 5</w:t>
      </w:r>
      <w:r w:rsidR="00375926">
        <w:rPr>
          <w:sz w:val="22"/>
          <w:szCs w:val="22"/>
        </w:rPr>
        <w:t>8</w:t>
      </w:r>
      <w:r w:rsidR="003C447E" w:rsidRPr="001511B5">
        <w:rPr>
          <w:sz w:val="22"/>
          <w:szCs w:val="22"/>
        </w:rPr>
        <w:t xml:space="preserve"> w brzmieniu:</w:t>
      </w:r>
    </w:p>
    <w:p w:rsidR="00BE7E91" w:rsidRPr="001511B5" w:rsidRDefault="00BE7E91" w:rsidP="00BE7E91">
      <w:pPr>
        <w:pStyle w:val="Akapitzlist"/>
        <w:rPr>
          <w:sz w:val="22"/>
          <w:szCs w:val="22"/>
        </w:rPr>
      </w:pPr>
    </w:p>
    <w:p w:rsidR="00BE7E91" w:rsidRPr="001511B5" w:rsidRDefault="00375926" w:rsidP="00BE7E91">
      <w:pPr>
        <w:pStyle w:val="Tekstpodstawowywcity31"/>
        <w:ind w:left="0" w:hanging="141"/>
        <w:rPr>
          <w:sz w:val="22"/>
          <w:szCs w:val="22"/>
        </w:rPr>
      </w:pPr>
      <w:r>
        <w:rPr>
          <w:sz w:val="22"/>
          <w:szCs w:val="22"/>
        </w:rPr>
        <w:t>„§ 58</w:t>
      </w:r>
      <w:r w:rsidR="00BE7E91" w:rsidRPr="001511B5">
        <w:rPr>
          <w:sz w:val="22"/>
          <w:szCs w:val="22"/>
        </w:rPr>
        <w:t xml:space="preserve"> BIURO ANALIZ I NADZORU: </w:t>
      </w:r>
    </w:p>
    <w:p w:rsidR="006771C3" w:rsidRDefault="006771C3" w:rsidP="00BE7E91">
      <w:pPr>
        <w:pStyle w:val="Tekstpodstawowywcity31"/>
        <w:numPr>
          <w:ilvl w:val="0"/>
          <w:numId w:val="9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opracowuje strategię ekonomiczną miasta;</w:t>
      </w:r>
    </w:p>
    <w:p w:rsidR="00BE7E91" w:rsidRPr="001511B5" w:rsidRDefault="00BE7E91" w:rsidP="00BE7E91">
      <w:pPr>
        <w:pStyle w:val="Tekstpodstawowywcity31"/>
        <w:numPr>
          <w:ilvl w:val="0"/>
          <w:numId w:val="9"/>
        </w:numPr>
        <w:ind w:left="426" w:hanging="284"/>
        <w:rPr>
          <w:sz w:val="22"/>
          <w:szCs w:val="22"/>
        </w:rPr>
      </w:pPr>
      <w:r w:rsidRPr="001511B5">
        <w:rPr>
          <w:sz w:val="22"/>
          <w:szCs w:val="22"/>
        </w:rPr>
        <w:t xml:space="preserve">przygotowuje  oceny  efektywności </w:t>
      </w:r>
      <w:r w:rsidR="006771C3">
        <w:rPr>
          <w:sz w:val="22"/>
          <w:szCs w:val="22"/>
        </w:rPr>
        <w:t xml:space="preserve">ekonomicznej </w:t>
      </w:r>
      <w:r w:rsidR="006771C3" w:rsidRPr="001511B5">
        <w:rPr>
          <w:sz w:val="22"/>
          <w:szCs w:val="22"/>
        </w:rPr>
        <w:t xml:space="preserve">nowych przedsięwzięć </w:t>
      </w:r>
      <w:r w:rsidRPr="001511B5">
        <w:rPr>
          <w:sz w:val="22"/>
          <w:szCs w:val="22"/>
        </w:rPr>
        <w:t>podejmowanych przez miasto</w:t>
      </w:r>
      <w:r w:rsidR="006771C3">
        <w:rPr>
          <w:sz w:val="22"/>
          <w:szCs w:val="22"/>
        </w:rPr>
        <w:t>;</w:t>
      </w:r>
    </w:p>
    <w:p w:rsidR="00BE7E91" w:rsidRPr="001511B5" w:rsidRDefault="00BE7E91" w:rsidP="00BE7E91">
      <w:pPr>
        <w:pStyle w:val="Tekstpodstawowywcity31"/>
        <w:numPr>
          <w:ilvl w:val="0"/>
          <w:numId w:val="9"/>
        </w:numPr>
        <w:ind w:left="426" w:hanging="284"/>
        <w:rPr>
          <w:sz w:val="22"/>
          <w:szCs w:val="22"/>
        </w:rPr>
      </w:pPr>
      <w:r w:rsidRPr="001511B5">
        <w:rPr>
          <w:sz w:val="22"/>
          <w:szCs w:val="22"/>
        </w:rPr>
        <w:t xml:space="preserve">realizuje nadzór właścicielski w zakresie </w:t>
      </w:r>
      <w:proofErr w:type="spellStart"/>
      <w:r w:rsidRPr="001511B5">
        <w:rPr>
          <w:sz w:val="22"/>
          <w:szCs w:val="22"/>
        </w:rPr>
        <w:t>ekonomiczno</w:t>
      </w:r>
      <w:proofErr w:type="spellEnd"/>
      <w:r w:rsidRPr="001511B5">
        <w:rPr>
          <w:sz w:val="22"/>
          <w:szCs w:val="22"/>
        </w:rPr>
        <w:t xml:space="preserve"> – finansowym wobec spółek prawa handlowego z udziałem miasta;</w:t>
      </w:r>
    </w:p>
    <w:p w:rsidR="00BE7E91" w:rsidRPr="001511B5" w:rsidRDefault="00BE7E91" w:rsidP="00BE7E91">
      <w:pPr>
        <w:pStyle w:val="Tekstpodstawowywcity31"/>
        <w:numPr>
          <w:ilvl w:val="0"/>
          <w:numId w:val="9"/>
        </w:numPr>
        <w:ind w:left="426" w:hanging="284"/>
        <w:rPr>
          <w:sz w:val="22"/>
          <w:szCs w:val="22"/>
        </w:rPr>
      </w:pPr>
      <w:r w:rsidRPr="001511B5">
        <w:rPr>
          <w:sz w:val="22"/>
          <w:szCs w:val="22"/>
        </w:rPr>
        <w:t xml:space="preserve">przygotowuje oceny rocznych planów finansowych oraz okresowe oceny ich realizacji w miejskich  jednostkach organizacyjnych wskazanych w załączniku nr 3 do regulaminu </w:t>
      </w:r>
    </w:p>
    <w:p w:rsidR="00BE7E91" w:rsidRPr="001511B5" w:rsidRDefault="00BE7E91" w:rsidP="00BE7E91">
      <w:pPr>
        <w:pStyle w:val="Tekstpodstawowywcity31"/>
        <w:numPr>
          <w:ilvl w:val="0"/>
          <w:numId w:val="9"/>
        </w:numPr>
        <w:ind w:left="426" w:hanging="284"/>
        <w:rPr>
          <w:sz w:val="22"/>
          <w:szCs w:val="22"/>
        </w:rPr>
      </w:pPr>
      <w:r w:rsidRPr="001511B5">
        <w:rPr>
          <w:sz w:val="22"/>
          <w:szCs w:val="22"/>
        </w:rPr>
        <w:t xml:space="preserve">kontroluje wykonywanie przez urząd oraz miejskie jednostki i zakłady budżetowe  zadań statutowych, w tym szczególnie w zakresie: </w:t>
      </w:r>
    </w:p>
    <w:p w:rsidR="00BE7E91" w:rsidRPr="001511B5" w:rsidRDefault="00BE7E91" w:rsidP="00BE7E91">
      <w:pPr>
        <w:pStyle w:val="Tekstpodstawowywcity31"/>
        <w:numPr>
          <w:ilvl w:val="1"/>
          <w:numId w:val="8"/>
        </w:numPr>
        <w:ind w:left="567" w:hanging="141"/>
        <w:rPr>
          <w:sz w:val="22"/>
          <w:szCs w:val="22"/>
        </w:rPr>
      </w:pPr>
      <w:r w:rsidRPr="001511B5">
        <w:rPr>
          <w:sz w:val="22"/>
          <w:szCs w:val="22"/>
        </w:rPr>
        <w:t>dysponowania środkami finansowymi,</w:t>
      </w:r>
    </w:p>
    <w:p w:rsidR="00BE7E91" w:rsidRPr="001511B5" w:rsidRDefault="00BE7E91" w:rsidP="00BE7E91">
      <w:pPr>
        <w:pStyle w:val="Tekstpodstawowywcity31"/>
        <w:numPr>
          <w:ilvl w:val="1"/>
          <w:numId w:val="8"/>
        </w:numPr>
        <w:ind w:left="709" w:hanging="283"/>
        <w:rPr>
          <w:sz w:val="22"/>
          <w:szCs w:val="22"/>
        </w:rPr>
      </w:pPr>
      <w:r w:rsidRPr="001511B5">
        <w:rPr>
          <w:sz w:val="22"/>
          <w:szCs w:val="22"/>
        </w:rPr>
        <w:t>zasad i trybu prowadzonych postępowań o udzielenie zamówień publicznych, a także  wykorzystania przez jednostki dotowane przez miasto przyznanych im środków.”,</w:t>
      </w:r>
    </w:p>
    <w:p w:rsidR="00BE7E91" w:rsidRPr="001511B5" w:rsidRDefault="00BE7E91" w:rsidP="00BE7E91">
      <w:pPr>
        <w:pStyle w:val="Akapitzlist"/>
        <w:rPr>
          <w:sz w:val="22"/>
          <w:szCs w:val="22"/>
        </w:rPr>
      </w:pPr>
    </w:p>
    <w:p w:rsidR="00BE7E91" w:rsidRPr="001511B5" w:rsidRDefault="00BE7E91" w:rsidP="00BE7E9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uchyla się § 60aa;</w:t>
      </w:r>
    </w:p>
    <w:p w:rsidR="003C447E" w:rsidRPr="001511B5" w:rsidRDefault="003C447E" w:rsidP="003C447E">
      <w:pPr>
        <w:pStyle w:val="Tekstpodstawowywcity31"/>
        <w:ind w:left="1069" w:firstLine="0"/>
        <w:rPr>
          <w:sz w:val="22"/>
          <w:szCs w:val="22"/>
        </w:rPr>
      </w:pPr>
    </w:p>
    <w:p w:rsidR="003C447E" w:rsidRPr="001511B5" w:rsidRDefault="003C447E" w:rsidP="003C447E">
      <w:pPr>
        <w:ind w:left="567" w:hanging="283"/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 xml:space="preserve">2) Załącznik nr 2 do zarządzenia, </w:t>
      </w:r>
      <w:r w:rsidR="00966CDA">
        <w:rPr>
          <w:rFonts w:ascii="Times New Roman" w:hAnsi="Times New Roman" w:cs="Times New Roman"/>
        </w:rPr>
        <w:t xml:space="preserve">otrzymuje brzmienie jak </w:t>
      </w:r>
      <w:r w:rsidRPr="001511B5">
        <w:rPr>
          <w:rFonts w:ascii="Times New Roman" w:hAnsi="Times New Roman" w:cs="Times New Roman"/>
        </w:rPr>
        <w:t xml:space="preserve">w załączniku </w:t>
      </w:r>
      <w:r w:rsidR="00BE7E91" w:rsidRPr="001511B5">
        <w:rPr>
          <w:rFonts w:ascii="Times New Roman" w:hAnsi="Times New Roman" w:cs="Times New Roman"/>
        </w:rPr>
        <w:t>nr 1 do niniejszego zarządzenia;</w:t>
      </w:r>
    </w:p>
    <w:p w:rsidR="003C447E" w:rsidRPr="001511B5" w:rsidRDefault="003C447E" w:rsidP="003C447E">
      <w:pPr>
        <w:ind w:left="567" w:hanging="283"/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 xml:space="preserve">3) </w:t>
      </w:r>
      <w:r w:rsidR="00BE7E91" w:rsidRPr="001511B5">
        <w:rPr>
          <w:rFonts w:ascii="Times New Roman" w:hAnsi="Times New Roman" w:cs="Times New Roman"/>
        </w:rPr>
        <w:t>Z</w:t>
      </w:r>
      <w:r w:rsidRPr="001511B5">
        <w:rPr>
          <w:rFonts w:ascii="Times New Roman" w:hAnsi="Times New Roman" w:cs="Times New Roman"/>
        </w:rPr>
        <w:t xml:space="preserve">ałącznik nr 3 do zarządzenia, </w:t>
      </w:r>
      <w:r w:rsidR="00BE7E91" w:rsidRPr="001511B5">
        <w:rPr>
          <w:rFonts w:ascii="Times New Roman" w:hAnsi="Times New Roman" w:cs="Times New Roman"/>
        </w:rPr>
        <w:t>otrzymuje brzmienie</w:t>
      </w:r>
      <w:r w:rsidRPr="001511B5">
        <w:rPr>
          <w:rFonts w:ascii="Times New Roman" w:hAnsi="Times New Roman" w:cs="Times New Roman"/>
        </w:rPr>
        <w:t xml:space="preserve"> </w:t>
      </w:r>
      <w:r w:rsidR="00BE7E91" w:rsidRPr="001511B5">
        <w:rPr>
          <w:rFonts w:ascii="Times New Roman" w:hAnsi="Times New Roman" w:cs="Times New Roman"/>
        </w:rPr>
        <w:t>jak w załączniku nr 2 do niniejszego zarządzenia.</w:t>
      </w:r>
    </w:p>
    <w:p w:rsidR="003C447E" w:rsidRPr="005F578D" w:rsidRDefault="003C447E" w:rsidP="003C447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1511B5">
        <w:rPr>
          <w:sz w:val="22"/>
          <w:szCs w:val="22"/>
        </w:rPr>
        <w:t>§ 2. Zarządzenie wchodzi w</w:t>
      </w:r>
      <w:r w:rsidR="00BE7E91" w:rsidRPr="001511B5">
        <w:rPr>
          <w:sz w:val="22"/>
          <w:szCs w:val="22"/>
        </w:rPr>
        <w:t xml:space="preserve"> życie z dniem </w:t>
      </w:r>
      <w:r w:rsidR="007B5F27">
        <w:rPr>
          <w:sz w:val="22"/>
          <w:szCs w:val="22"/>
        </w:rPr>
        <w:t xml:space="preserve"> 22.11</w:t>
      </w:r>
      <w:r w:rsidR="00BE7E91" w:rsidRPr="001511B5">
        <w:rPr>
          <w:sz w:val="22"/>
          <w:szCs w:val="22"/>
        </w:rPr>
        <w:t>.</w:t>
      </w:r>
      <w:r w:rsidR="00BE7E91">
        <w:rPr>
          <w:sz w:val="22"/>
          <w:szCs w:val="22"/>
        </w:rPr>
        <w:t xml:space="preserve"> 2021 </w:t>
      </w:r>
      <w:r w:rsidRPr="005F578D">
        <w:rPr>
          <w:sz w:val="22"/>
          <w:szCs w:val="22"/>
        </w:rPr>
        <w:t>r.</w:t>
      </w:r>
    </w:p>
    <w:p w:rsidR="003C447E" w:rsidRDefault="003C447E" w:rsidP="003C447E">
      <w:pPr>
        <w:rPr>
          <w:rFonts w:ascii="Times New Roman" w:hAnsi="Times New Roman" w:cs="Times New Roman"/>
        </w:rPr>
      </w:pPr>
    </w:p>
    <w:p w:rsidR="006771C3" w:rsidRDefault="006771C3" w:rsidP="003C447E">
      <w:pPr>
        <w:rPr>
          <w:rFonts w:ascii="Times New Roman" w:hAnsi="Times New Roman" w:cs="Times New Roman"/>
        </w:rPr>
      </w:pPr>
    </w:p>
    <w:p w:rsidR="006771C3" w:rsidRPr="005F578D" w:rsidRDefault="006771C3" w:rsidP="003C447E">
      <w:pPr>
        <w:rPr>
          <w:rFonts w:ascii="Times New Roman" w:hAnsi="Times New Roman" w:cs="Times New Roman"/>
        </w:rPr>
      </w:pPr>
      <w:bookmarkStart w:id="0" w:name="_GoBack"/>
      <w:bookmarkEnd w:id="0"/>
    </w:p>
    <w:p w:rsidR="003C447E" w:rsidRPr="005F578D" w:rsidRDefault="003C447E" w:rsidP="003C447E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78D">
        <w:rPr>
          <w:rFonts w:ascii="Times New Roman" w:eastAsia="Times New Roman" w:hAnsi="Times New Roman" w:cs="Times New Roman"/>
          <w:b/>
          <w:lang w:eastAsia="pl-PL"/>
        </w:rPr>
        <w:t>Prezydent Miasta Torunia</w:t>
      </w:r>
    </w:p>
    <w:p w:rsidR="003C447E" w:rsidRDefault="003C447E" w:rsidP="003C4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71C3" w:rsidRPr="005F578D" w:rsidRDefault="006771C3" w:rsidP="003C4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5B4C" w:rsidRPr="007B3D0B" w:rsidRDefault="003C447E" w:rsidP="007B3D0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578D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5F578D">
        <w:rPr>
          <w:rFonts w:ascii="Times New Roman" w:eastAsia="Times New Roman" w:hAnsi="Times New Roman" w:cs="Times New Roman"/>
          <w:lang w:eastAsia="pl-PL"/>
        </w:rPr>
        <w:t xml:space="preserve">    </w:t>
      </w:r>
    </w:p>
    <w:sectPr w:rsidR="00E25B4C" w:rsidRPr="007B3D0B" w:rsidSect="006771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B9" w:rsidRDefault="007F58B9" w:rsidP="003C447E">
      <w:pPr>
        <w:spacing w:after="0" w:line="240" w:lineRule="auto"/>
      </w:pPr>
      <w:r>
        <w:separator/>
      </w:r>
    </w:p>
  </w:endnote>
  <w:endnote w:type="continuationSeparator" w:id="0">
    <w:p w:rsidR="007F58B9" w:rsidRDefault="007F58B9" w:rsidP="003C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B9" w:rsidRDefault="007F58B9" w:rsidP="003C447E">
      <w:pPr>
        <w:spacing w:after="0" w:line="240" w:lineRule="auto"/>
      </w:pPr>
      <w:r>
        <w:separator/>
      </w:r>
    </w:p>
  </w:footnote>
  <w:footnote w:type="continuationSeparator" w:id="0">
    <w:p w:rsidR="007F58B9" w:rsidRDefault="007F58B9" w:rsidP="003C447E">
      <w:pPr>
        <w:spacing w:after="0" w:line="240" w:lineRule="auto"/>
      </w:pPr>
      <w:r>
        <w:continuationSeparator/>
      </w:r>
    </w:p>
  </w:footnote>
  <w:footnote w:id="1">
    <w:p w:rsidR="00BE7E91" w:rsidRPr="006771C3" w:rsidRDefault="00BE7E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75926" w:rsidRPr="006771C3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w </w:t>
      </w:r>
      <w:r w:rsidR="001511B5" w:rsidRPr="006771C3">
        <w:rPr>
          <w:rFonts w:ascii="Times New Roman" w:hAnsi="Times New Roman" w:cs="Times New Roman"/>
          <w:sz w:val="16"/>
          <w:szCs w:val="16"/>
        </w:rPr>
        <w:t>Dz. U z 2021 r. poz. 18</w:t>
      </w:r>
      <w:r w:rsidR="00375926" w:rsidRPr="006771C3">
        <w:rPr>
          <w:rFonts w:ascii="Times New Roman" w:hAnsi="Times New Roman" w:cs="Times New Roman"/>
          <w:sz w:val="16"/>
          <w:szCs w:val="16"/>
        </w:rPr>
        <w:t>3</w:t>
      </w:r>
      <w:r w:rsidR="001511B5" w:rsidRPr="006771C3">
        <w:rPr>
          <w:rFonts w:ascii="Times New Roman" w:hAnsi="Times New Roman" w:cs="Times New Roman"/>
          <w:sz w:val="16"/>
          <w:szCs w:val="16"/>
        </w:rPr>
        <w:t>4.</w:t>
      </w:r>
    </w:p>
  </w:footnote>
  <w:footnote w:id="2">
    <w:p w:rsidR="003C447E" w:rsidRPr="006771C3" w:rsidRDefault="003C447E" w:rsidP="003C44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771C3">
        <w:rPr>
          <w:rStyle w:val="Odwoanieprzypisudolnego"/>
          <w:sz w:val="16"/>
          <w:szCs w:val="16"/>
        </w:rPr>
        <w:footnoteRef/>
      </w:r>
      <w:r w:rsidRPr="006771C3">
        <w:rPr>
          <w:sz w:val="16"/>
          <w:szCs w:val="16"/>
        </w:rPr>
        <w:t xml:space="preserve"> </w:t>
      </w:r>
      <w:r w:rsidR="00BE7E91" w:rsidRPr="006771C3">
        <w:rPr>
          <w:rFonts w:ascii="Times New Roman" w:hAnsi="Times New Roman" w:cs="Times New Roman"/>
          <w:sz w:val="16"/>
          <w:szCs w:val="16"/>
        </w:rPr>
        <w:t xml:space="preserve">zmienionego zarządzeniami Prezydenta Miasta Torunia nr 312 z dnia 21 października 2014 r., nr 380 z dnia </w:t>
      </w:r>
      <w:r w:rsidR="00BE7E91" w:rsidRPr="006771C3">
        <w:rPr>
          <w:rFonts w:ascii="Times New Roman" w:hAnsi="Times New Roman" w:cs="Times New Roman"/>
          <w:sz w:val="16"/>
          <w:szCs w:val="16"/>
        </w:rPr>
        <w:br/>
        <w:t xml:space="preserve">30 grudnia 2014 r., nr 149 z dnia 19 czerwca 2015 r., nr 273 z dnia 21 sierpnia 2015 r., nr 391 z dnia 4 grudnia 2015 r., nr 379 z dnia 24 listopada 2016 r., nr 40 z dnia 17 lutego 2017 r., nr 130 z dnia 23 maja 2017 r.  nr 254 </w:t>
      </w:r>
      <w:r w:rsidR="00BE7E91" w:rsidRPr="006771C3">
        <w:rPr>
          <w:rFonts w:ascii="Times New Roman" w:hAnsi="Times New Roman" w:cs="Times New Roman"/>
          <w:sz w:val="16"/>
          <w:szCs w:val="16"/>
        </w:rPr>
        <w:br/>
        <w:t xml:space="preserve">z dnia18 września 2017 r. nr 319 z dnia 31 października 2017 r., nr 353 z dnia 1 grudnia 2017 r., nr 293 z dnia </w:t>
      </w:r>
      <w:r w:rsidR="00BE7E91" w:rsidRPr="006771C3">
        <w:rPr>
          <w:rFonts w:ascii="Times New Roman" w:hAnsi="Times New Roman" w:cs="Times New Roman"/>
          <w:sz w:val="16"/>
          <w:szCs w:val="16"/>
        </w:rPr>
        <w:br/>
        <w:t>27 sierpnia 2018 r., nr 124 z dnia 2 maja 2019 r., nr 337 z dnia 23 października 2019 r., nr 202 z dnia 28 września 2020 r, nr 222 z dnia 8 października 2020 r., nr 230 z dnia 26 października 2020 r. oraz nr 253 z dnia 9 listopada 2020 r. oraz nr 222 z dnia 31 sierpnia 2021r.</w:t>
      </w:r>
    </w:p>
    <w:p w:rsidR="003C447E" w:rsidRDefault="003C447E" w:rsidP="003C447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21"/>
    <w:multiLevelType w:val="hybridMultilevel"/>
    <w:tmpl w:val="ABA217B2"/>
    <w:lvl w:ilvl="0" w:tplc="3CDE8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B53"/>
    <w:multiLevelType w:val="hybridMultilevel"/>
    <w:tmpl w:val="1FD8F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987"/>
    <w:multiLevelType w:val="hybridMultilevel"/>
    <w:tmpl w:val="51F6B376"/>
    <w:lvl w:ilvl="0" w:tplc="FDAE95DA">
      <w:start w:val="1"/>
      <w:numFmt w:val="lowerLetter"/>
      <w:lvlText w:val="%1)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40DEC"/>
    <w:multiLevelType w:val="hybridMultilevel"/>
    <w:tmpl w:val="DC6259B2"/>
    <w:lvl w:ilvl="0" w:tplc="9F74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B7325"/>
    <w:multiLevelType w:val="hybridMultilevel"/>
    <w:tmpl w:val="9800D5A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1A02"/>
    <w:multiLevelType w:val="hybridMultilevel"/>
    <w:tmpl w:val="B9C66550"/>
    <w:lvl w:ilvl="0" w:tplc="13F4BC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261B"/>
    <w:multiLevelType w:val="hybridMultilevel"/>
    <w:tmpl w:val="2BEA2DF4"/>
    <w:lvl w:ilvl="0" w:tplc="4B2E932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BC3E3C"/>
    <w:multiLevelType w:val="hybridMultilevel"/>
    <w:tmpl w:val="CAB0555C"/>
    <w:lvl w:ilvl="0" w:tplc="DFECFF6E">
      <w:start w:val="18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680816"/>
    <w:multiLevelType w:val="hybridMultilevel"/>
    <w:tmpl w:val="CB12E976"/>
    <w:lvl w:ilvl="0" w:tplc="F09058B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24ED1F0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7E"/>
    <w:rsid w:val="00026D30"/>
    <w:rsid w:val="00101BE4"/>
    <w:rsid w:val="00122CFE"/>
    <w:rsid w:val="001511B5"/>
    <w:rsid w:val="00296A0F"/>
    <w:rsid w:val="002C2EBD"/>
    <w:rsid w:val="00375926"/>
    <w:rsid w:val="003C447E"/>
    <w:rsid w:val="003E46F4"/>
    <w:rsid w:val="006771C3"/>
    <w:rsid w:val="007B3D0B"/>
    <w:rsid w:val="007B5F27"/>
    <w:rsid w:val="007F58B9"/>
    <w:rsid w:val="008873C3"/>
    <w:rsid w:val="00966CDA"/>
    <w:rsid w:val="00A53040"/>
    <w:rsid w:val="00BE7E91"/>
    <w:rsid w:val="00DC6870"/>
    <w:rsid w:val="00E25B4C"/>
    <w:rsid w:val="00E41EDB"/>
    <w:rsid w:val="00E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961"/>
  <w15:chartTrackingRefBased/>
  <w15:docId w15:val="{F0861E62-A186-4AB7-98E6-F589BAE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7E"/>
    <w:rPr>
      <w:vertAlign w:val="superscript"/>
    </w:rPr>
  </w:style>
  <w:style w:type="paragraph" w:styleId="Bezodstpw">
    <w:name w:val="No Spacing"/>
    <w:qFormat/>
    <w:rsid w:val="003C447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3C447E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C447E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44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FE62-7B47-43BE-92F9-8A1CE1A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9</cp:revision>
  <cp:lastPrinted>2021-11-15T11:20:00Z</cp:lastPrinted>
  <dcterms:created xsi:type="dcterms:W3CDTF">2021-11-09T06:33:00Z</dcterms:created>
  <dcterms:modified xsi:type="dcterms:W3CDTF">2021-11-23T08:02:00Z</dcterms:modified>
</cp:coreProperties>
</file>