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37" w:rsidRDefault="00337937" w:rsidP="00337937">
      <w:pPr>
        <w:jc w:val="center"/>
      </w:pPr>
      <w:r w:rsidRPr="00337937">
        <w:t xml:space="preserve">UCHWAŁA </w:t>
      </w:r>
      <w:r>
        <w:t>NR 711</w:t>
      </w:r>
      <w:r w:rsidRPr="00337937">
        <w:t>/21</w:t>
      </w:r>
    </w:p>
    <w:p w:rsidR="00337937" w:rsidRDefault="00337937" w:rsidP="00337937">
      <w:pPr>
        <w:jc w:val="center"/>
      </w:pPr>
      <w:r w:rsidRPr="00337937">
        <w:t>RADY MIASTA TORUNIA</w:t>
      </w:r>
    </w:p>
    <w:p w:rsidR="0069250B" w:rsidRPr="00337937" w:rsidRDefault="0069250B" w:rsidP="00337937">
      <w:pPr>
        <w:jc w:val="center"/>
      </w:pPr>
      <w:r w:rsidRPr="00337937">
        <w:t>z</w:t>
      </w:r>
      <w:r w:rsidR="00BB05C1" w:rsidRPr="00337937">
        <w:t xml:space="preserve"> dnia </w:t>
      </w:r>
      <w:r w:rsidR="00337937">
        <w:t>30 września</w:t>
      </w:r>
      <w:r w:rsidR="00420D46" w:rsidRPr="00337937">
        <w:t xml:space="preserve"> 2021</w:t>
      </w:r>
      <w:r w:rsidR="005A6A27" w:rsidRPr="00337937">
        <w:t xml:space="preserve"> </w:t>
      </w:r>
      <w:r w:rsidRPr="00337937">
        <w:t>r.</w:t>
      </w:r>
    </w:p>
    <w:p w:rsidR="00520DBC" w:rsidRPr="00337937" w:rsidRDefault="00520DBC" w:rsidP="00337937"/>
    <w:p w:rsidR="0069250B" w:rsidRPr="00337937" w:rsidRDefault="005D7B82" w:rsidP="00337937">
      <w:pPr>
        <w:pStyle w:val="Tekstpodstawowywcity2"/>
        <w:tabs>
          <w:tab w:val="clear" w:pos="284"/>
          <w:tab w:val="left" w:pos="0"/>
        </w:tabs>
        <w:ind w:firstLine="0"/>
        <w:rPr>
          <w:rFonts w:ascii="Times New Roman" w:hAnsi="Times New Roman" w:cs="Times New Roman"/>
        </w:rPr>
      </w:pPr>
      <w:r w:rsidRPr="00337937">
        <w:rPr>
          <w:rFonts w:ascii="Times New Roman" w:hAnsi="Times New Roman" w:cs="Times New Roman"/>
        </w:rPr>
        <w:t>w sprawie</w:t>
      </w:r>
      <w:r w:rsidR="0069250B" w:rsidRPr="00337937">
        <w:rPr>
          <w:rFonts w:ascii="Times New Roman" w:hAnsi="Times New Roman" w:cs="Times New Roman"/>
        </w:rPr>
        <w:t xml:space="preserve"> miejscowego planu zagospodarowania przestrzennego </w:t>
      </w:r>
      <w:r w:rsidR="00DE02B9" w:rsidRPr="00337937">
        <w:rPr>
          <w:rFonts w:ascii="Times New Roman" w:hAnsi="Times New Roman" w:cs="Times New Roman"/>
        </w:rPr>
        <w:t xml:space="preserve">dla </w:t>
      </w:r>
      <w:r w:rsidR="0062771D">
        <w:rPr>
          <w:rFonts w:ascii="Times New Roman" w:hAnsi="Times New Roman" w:cs="Times New Roman"/>
        </w:rPr>
        <w:t>obszaru położonego w </w:t>
      </w:r>
      <w:r w:rsidR="00DE02B9" w:rsidRPr="00337937">
        <w:rPr>
          <w:rFonts w:ascii="Times New Roman" w:hAnsi="Times New Roman" w:cs="Times New Roman"/>
        </w:rPr>
        <w:t>rejonie ulic: Szosa Chełmińska, Hurynowicz i św. Józefa w Toruniu</w:t>
      </w:r>
      <w:r w:rsidR="0069250B" w:rsidRPr="00337937">
        <w:rPr>
          <w:rFonts w:ascii="Times New Roman" w:hAnsi="Times New Roman" w:cs="Times New Roman"/>
        </w:rPr>
        <w:t>.</w:t>
      </w:r>
    </w:p>
    <w:p w:rsidR="0069250B" w:rsidRPr="00337937" w:rsidRDefault="0069250B" w:rsidP="00337937"/>
    <w:p w:rsidR="00750231" w:rsidRPr="00337937" w:rsidRDefault="0013039C" w:rsidP="00337937">
      <w:pPr>
        <w:jc w:val="both"/>
      </w:pPr>
      <w:r w:rsidRPr="00337937">
        <w:t>Na podstawie art. 20 ust. 1 ustawy z dnia 27 marca 2003 r. o planowaniu i</w:t>
      </w:r>
      <w:r w:rsidR="00337937">
        <w:t xml:space="preserve"> </w:t>
      </w:r>
      <w:r w:rsidRPr="00337937">
        <w:t>zagospodarowa</w:t>
      </w:r>
      <w:r w:rsidR="00F36A71" w:rsidRPr="00337937">
        <w:t>niu przestrzennym (Dz. U. z 2021</w:t>
      </w:r>
      <w:r w:rsidR="00C413BE" w:rsidRPr="00337937">
        <w:t xml:space="preserve"> </w:t>
      </w:r>
      <w:r w:rsidR="00F36A71" w:rsidRPr="00337937">
        <w:t>r. poz. 741</w:t>
      </w:r>
      <w:r w:rsidR="00337937">
        <w:t xml:space="preserve"> z późn.</w:t>
      </w:r>
      <w:r w:rsidR="00B96ABA" w:rsidRPr="00337937">
        <w:t xml:space="preserve"> zm.</w:t>
      </w:r>
      <w:r w:rsidR="00337937">
        <w:rPr>
          <w:rStyle w:val="Odwoanieprzypisudolnego"/>
        </w:rPr>
        <w:footnoteReference w:id="1"/>
      </w:r>
      <w:r w:rsidRPr="00337937">
        <w:t>) oraz na podstawie art.</w:t>
      </w:r>
      <w:r w:rsidR="00337937">
        <w:t xml:space="preserve"> </w:t>
      </w:r>
      <w:r w:rsidR="00F36A71" w:rsidRPr="00337937">
        <w:t>18 ust. 2 pkt 5 ustawy z</w:t>
      </w:r>
      <w:r w:rsidR="00337937">
        <w:t xml:space="preserve"> </w:t>
      </w:r>
      <w:r w:rsidR="00F36A71" w:rsidRPr="00337937">
        <w:t>dnia</w:t>
      </w:r>
      <w:r w:rsidR="00D25D31" w:rsidRPr="00337937">
        <w:t xml:space="preserve"> </w:t>
      </w:r>
      <w:r w:rsidRPr="00337937">
        <w:t>8 marca 1990</w:t>
      </w:r>
      <w:r w:rsidR="000D6E15">
        <w:t xml:space="preserve"> </w:t>
      </w:r>
      <w:r w:rsidRPr="00337937">
        <w:t>r. o sa</w:t>
      </w:r>
      <w:r w:rsidR="00D25D31" w:rsidRPr="00337937">
        <w:t>morządzie gminnym (Dz. U. z 2021</w:t>
      </w:r>
      <w:r w:rsidR="005A6A27" w:rsidRPr="00337937">
        <w:t xml:space="preserve"> </w:t>
      </w:r>
      <w:r w:rsidR="00D25D31" w:rsidRPr="00337937">
        <w:t xml:space="preserve">r. poz. </w:t>
      </w:r>
      <w:r w:rsidRPr="00337937">
        <w:t>13</w:t>
      </w:r>
      <w:r w:rsidR="00D25D31" w:rsidRPr="00337937">
        <w:t>72</w:t>
      </w:r>
      <w:r w:rsidR="00F36A71" w:rsidRPr="00337937">
        <w:t>)</w:t>
      </w:r>
      <w:r w:rsidR="0062771D">
        <w:t>, po </w:t>
      </w:r>
      <w:r w:rsidRPr="00337937">
        <w:t>stwierdzeniu, że nie zostały naruszone ustalenia „Studium uwarunkowań i kierunków zagospodarowania p</w:t>
      </w:r>
      <w:r w:rsidR="00337937">
        <w:t>rzestrzennego miasta Torunia” (u</w:t>
      </w:r>
      <w:r w:rsidRPr="00337937">
        <w:t xml:space="preserve">chwała </w:t>
      </w:r>
      <w:r w:rsidR="000D6E15">
        <w:t>n</w:t>
      </w:r>
      <w:r w:rsidRPr="00337937">
        <w:t xml:space="preserve">r 805/18 Rady Miasta </w:t>
      </w:r>
      <w:r w:rsidR="005A6A27" w:rsidRPr="00337937">
        <w:t xml:space="preserve">Torunia z dnia 25 stycznia 2018 </w:t>
      </w:r>
      <w:r w:rsidRPr="00337937">
        <w:t xml:space="preserve">r.) uchwala się, co następuje: </w:t>
      </w:r>
    </w:p>
    <w:p w:rsidR="00D25D31" w:rsidRPr="00337937" w:rsidRDefault="00D25D31" w:rsidP="00337937">
      <w:pPr>
        <w:pStyle w:val="Tekstpodstawowy"/>
        <w:jc w:val="center"/>
        <w:rPr>
          <w:bCs/>
          <w:sz w:val="24"/>
        </w:rPr>
      </w:pPr>
    </w:p>
    <w:p w:rsidR="0069250B" w:rsidRPr="00337937" w:rsidRDefault="0069250B" w:rsidP="00337937">
      <w:pPr>
        <w:pStyle w:val="Tekstpodstawowy"/>
        <w:jc w:val="center"/>
        <w:rPr>
          <w:bCs/>
          <w:sz w:val="24"/>
        </w:rPr>
      </w:pPr>
      <w:r w:rsidRPr="00337937">
        <w:rPr>
          <w:bCs/>
          <w:sz w:val="24"/>
        </w:rPr>
        <w:t>Rozdział 1</w:t>
      </w:r>
    </w:p>
    <w:p w:rsidR="0069250B" w:rsidRPr="00337937" w:rsidRDefault="0069250B" w:rsidP="00337937">
      <w:pPr>
        <w:pStyle w:val="Tekstpodstawowy"/>
        <w:jc w:val="center"/>
        <w:rPr>
          <w:bCs/>
          <w:sz w:val="24"/>
        </w:rPr>
      </w:pPr>
      <w:r w:rsidRPr="00337937">
        <w:rPr>
          <w:bCs/>
          <w:sz w:val="24"/>
        </w:rPr>
        <w:t>Przepisy ogólne</w:t>
      </w:r>
    </w:p>
    <w:p w:rsidR="0069250B" w:rsidRPr="00337937" w:rsidRDefault="0069250B" w:rsidP="00337937">
      <w:pPr>
        <w:pStyle w:val="Tekstpodstawowy"/>
        <w:rPr>
          <w:sz w:val="24"/>
        </w:rPr>
      </w:pPr>
    </w:p>
    <w:p w:rsidR="0069250B" w:rsidRPr="00337937" w:rsidRDefault="0069250B" w:rsidP="00337937">
      <w:pPr>
        <w:pStyle w:val="Tekstpodstawowy"/>
        <w:ind w:firstLine="567"/>
        <w:rPr>
          <w:sz w:val="24"/>
        </w:rPr>
      </w:pPr>
      <w:r w:rsidRPr="00337937">
        <w:rPr>
          <w:sz w:val="24"/>
        </w:rPr>
        <w:t>§ 1.</w:t>
      </w:r>
      <w:r w:rsidR="00337937">
        <w:rPr>
          <w:sz w:val="24"/>
        </w:rPr>
        <w:t xml:space="preserve"> </w:t>
      </w:r>
      <w:r w:rsidR="0013039C" w:rsidRPr="00337937">
        <w:rPr>
          <w:sz w:val="24"/>
        </w:rPr>
        <w:t>1.</w:t>
      </w:r>
      <w:r w:rsidRPr="00337937">
        <w:rPr>
          <w:sz w:val="24"/>
        </w:rPr>
        <w:t xml:space="preserve"> Uchwala się miejscowy plan zagospodarowania przestrze</w:t>
      </w:r>
      <w:r w:rsidR="005625B4" w:rsidRPr="00337937">
        <w:rPr>
          <w:sz w:val="24"/>
        </w:rPr>
        <w:t>nnego dla obszaru położonego w rejonie ulic: Szosa Chełmińska, Hurynowicz i św. Józefa w Toruniu</w:t>
      </w:r>
      <w:r w:rsidR="00C24157" w:rsidRPr="00337937">
        <w:rPr>
          <w:sz w:val="24"/>
        </w:rPr>
        <w:t xml:space="preserve">, </w:t>
      </w:r>
      <w:r w:rsidRPr="00337937">
        <w:rPr>
          <w:sz w:val="24"/>
        </w:rPr>
        <w:t>zwany dalej planem.</w:t>
      </w:r>
    </w:p>
    <w:p w:rsidR="0013039C" w:rsidRPr="00337937" w:rsidRDefault="0013039C" w:rsidP="002F1B7A">
      <w:pPr>
        <w:ind w:firstLine="567"/>
      </w:pPr>
      <w:r w:rsidRPr="00337937">
        <w:t>2. Plan, o którym mowa w ust. 1, stanowi zmianę</w:t>
      </w:r>
      <w:r w:rsidR="005625B4" w:rsidRPr="00337937">
        <w:t>:</w:t>
      </w:r>
      <w:r w:rsidRPr="00337937">
        <w:t xml:space="preserve"> </w:t>
      </w:r>
    </w:p>
    <w:p w:rsidR="00DE56E3" w:rsidRPr="00337937" w:rsidRDefault="00DE56E3" w:rsidP="002F1B7A">
      <w:pPr>
        <w:numPr>
          <w:ilvl w:val="0"/>
          <w:numId w:val="23"/>
        </w:numPr>
        <w:ind w:left="567" w:hanging="425"/>
        <w:jc w:val="both"/>
      </w:pPr>
      <w:r w:rsidRPr="00337937">
        <w:t>części miejscowego planu zagospodarowania przestrzennego dla odcinka ulicy Szosa Chełmińska, pomiędzy ul. Wodociągową a ul. Polną w Toruniu (</w:t>
      </w:r>
      <w:r w:rsidR="002F1B7A">
        <w:t>u</w:t>
      </w:r>
      <w:r w:rsidRPr="00337937">
        <w:t xml:space="preserve">chwała </w:t>
      </w:r>
      <w:r w:rsidR="004A0D21">
        <w:t>n</w:t>
      </w:r>
      <w:r w:rsidRPr="00337937">
        <w:t>r 102/07 Rady Miasta</w:t>
      </w:r>
      <w:r w:rsidR="00F36A71" w:rsidRPr="00337937">
        <w:t xml:space="preserve"> Torunia z dnia 14 czerwca 2007</w:t>
      </w:r>
      <w:r w:rsidRPr="00337937">
        <w:t>r., Dz. Urz.</w:t>
      </w:r>
      <w:r w:rsidR="0062771D">
        <w:t xml:space="preserve"> Woj. Kujawsko - Pomorskiego Nr </w:t>
      </w:r>
      <w:r w:rsidRPr="00337937">
        <w:t>103</w:t>
      </w:r>
      <w:r w:rsidR="00760261" w:rsidRPr="00337937">
        <w:t>,</w:t>
      </w:r>
      <w:r w:rsidRPr="00337937">
        <w:t xml:space="preserve"> poz. 1</w:t>
      </w:r>
      <w:r w:rsidR="004725FC" w:rsidRPr="00337937">
        <w:t>553 z dnia 24 sierpnia 2007 r.);</w:t>
      </w:r>
    </w:p>
    <w:p w:rsidR="0013039C" w:rsidRPr="00337937" w:rsidRDefault="00DE56E3" w:rsidP="002F1B7A">
      <w:pPr>
        <w:numPr>
          <w:ilvl w:val="0"/>
          <w:numId w:val="23"/>
        </w:numPr>
        <w:ind w:left="567" w:hanging="425"/>
        <w:jc w:val="both"/>
      </w:pPr>
      <w:r w:rsidRPr="00337937">
        <w:t>części miejscowego planu zagospodarowania przestrz</w:t>
      </w:r>
      <w:r w:rsidR="0062771D">
        <w:t>ennego dla obszaru położonego w </w:t>
      </w:r>
      <w:r w:rsidRPr="00337937">
        <w:t>rejonie ulic Szosa Chełmińska, Żwirki i Wigury oraz św. Józefa (</w:t>
      </w:r>
      <w:r w:rsidR="002F1B7A">
        <w:t>u</w:t>
      </w:r>
      <w:r w:rsidR="004A0D21">
        <w:t>chwała n</w:t>
      </w:r>
      <w:r w:rsidRPr="00337937">
        <w:t>r 63/15 Rady Miasta Torunia z dnia 16 kwietnia 2015 r., Dz. Urz. Woj. Kujawsko - Pomorskiego</w:t>
      </w:r>
      <w:r w:rsidR="00A11B7F" w:rsidRPr="00337937">
        <w:t>,</w:t>
      </w:r>
      <w:r w:rsidRPr="00337937">
        <w:t xml:space="preserve"> poz. 1389 z dnia 23 kwietnia 2015 r.). </w:t>
      </w:r>
    </w:p>
    <w:p w:rsidR="0013039C" w:rsidRPr="00337937" w:rsidRDefault="0013039C" w:rsidP="00337937">
      <w:pPr>
        <w:pStyle w:val="Tekstpodstawowy2"/>
      </w:pPr>
    </w:p>
    <w:p w:rsidR="0069250B" w:rsidRPr="00337937" w:rsidRDefault="0069250B" w:rsidP="004A0D21">
      <w:pPr>
        <w:pStyle w:val="Tekstpodstawowy2"/>
        <w:ind w:firstLine="567"/>
      </w:pPr>
      <w:r w:rsidRPr="00337937">
        <w:t xml:space="preserve">§ 2. </w:t>
      </w:r>
      <w:r w:rsidRPr="00337937">
        <w:rPr>
          <w:bCs/>
        </w:rPr>
        <w:t xml:space="preserve">1. </w:t>
      </w:r>
      <w:r w:rsidRPr="00337937">
        <w:t xml:space="preserve">Integralną częścią planu, o którym mowa w </w:t>
      </w:r>
      <w:r w:rsidR="00340E33" w:rsidRPr="00337937">
        <w:t xml:space="preserve">§ </w:t>
      </w:r>
      <w:r w:rsidRPr="00337937">
        <w:t xml:space="preserve">1, jest rysunek </w:t>
      </w:r>
      <w:r w:rsidR="00C24157" w:rsidRPr="00337937">
        <w:t xml:space="preserve">planu </w:t>
      </w:r>
      <w:r w:rsidRPr="00337937">
        <w:t>miejscowego, zwany dalej rysunkiem planu, stanowiący załącznik nr 1 do niniejszej uchwały, przedstawiający graficznie ustalenia planu, w tym granic</w:t>
      </w:r>
      <w:r w:rsidR="00C24157" w:rsidRPr="00337937">
        <w:t>ę</w:t>
      </w:r>
      <w:r w:rsidRPr="00337937">
        <w:t xml:space="preserve"> obszaru objętego planem. </w:t>
      </w:r>
    </w:p>
    <w:p w:rsidR="0069250B" w:rsidRPr="00337937" w:rsidRDefault="0069250B" w:rsidP="004A0D21">
      <w:pPr>
        <w:pStyle w:val="Tekstpodstawowywcity"/>
        <w:ind w:left="0" w:firstLine="567"/>
        <w:jc w:val="both"/>
        <w:rPr>
          <w:bCs/>
        </w:rPr>
      </w:pPr>
      <w:r w:rsidRPr="00337937">
        <w:rPr>
          <w:bCs/>
        </w:rPr>
        <w:t>2.</w:t>
      </w:r>
      <w:r w:rsidR="004A0D21">
        <w:rPr>
          <w:bCs/>
        </w:rPr>
        <w:t xml:space="preserve"> </w:t>
      </w:r>
      <w:r w:rsidRPr="00337937">
        <w:t>Rozstrzygnięcie o sposobie rozpatrzenia uwag do projektu planu - stanowi załącznik nr 2 do niniejszej uchwały.</w:t>
      </w:r>
    </w:p>
    <w:p w:rsidR="0069250B" w:rsidRPr="00337937" w:rsidRDefault="0069250B" w:rsidP="004A0D21">
      <w:pPr>
        <w:pStyle w:val="Tekstpodstawowywcity"/>
        <w:ind w:left="0" w:firstLine="567"/>
        <w:jc w:val="both"/>
      </w:pPr>
      <w:r w:rsidRPr="00337937">
        <w:rPr>
          <w:bCs/>
        </w:rPr>
        <w:t>3.</w:t>
      </w:r>
      <w:r w:rsidR="004A0D21">
        <w:rPr>
          <w:bCs/>
        </w:rPr>
        <w:t xml:space="preserve"> </w:t>
      </w:r>
      <w:r w:rsidRPr="00337937">
        <w:t>Rozstrzygnięcie</w:t>
      </w:r>
      <w:r w:rsidR="00FF066D" w:rsidRPr="00337937">
        <w:t xml:space="preserve"> </w:t>
      </w:r>
      <w:r w:rsidRPr="00337937">
        <w:t>o sposobie realizacji, zapisanych w planie, inwestycji z zakresu infrastruktury technicznej, które należą do zadań własnych gminy oraz zasadach ich finansowania - stanowi załącznik nr 3 do niniejszej uchwały.</w:t>
      </w:r>
    </w:p>
    <w:p w:rsidR="002E2ED5" w:rsidRPr="00337937" w:rsidRDefault="002E2ED5" w:rsidP="004A0D21">
      <w:pPr>
        <w:pStyle w:val="Tekstpodstawowywcity"/>
        <w:ind w:left="0" w:firstLine="567"/>
        <w:jc w:val="both"/>
      </w:pPr>
      <w:r w:rsidRPr="00337937">
        <w:t>4. Dane przestrzenne utworzone dla planu - stanowią załącznik nr 4 do niniejszej uchwały.</w:t>
      </w:r>
    </w:p>
    <w:p w:rsidR="0069250B" w:rsidRPr="00337937" w:rsidRDefault="0069250B" w:rsidP="004A0D21">
      <w:pPr>
        <w:pStyle w:val="Tekstpodstawowy2"/>
        <w:ind w:firstLine="567"/>
      </w:pPr>
    </w:p>
    <w:p w:rsidR="0069250B" w:rsidRPr="00337937" w:rsidRDefault="0069250B" w:rsidP="004A0D21">
      <w:pPr>
        <w:pStyle w:val="Tekstpodstawowy2"/>
        <w:ind w:firstLine="567"/>
      </w:pPr>
      <w:r w:rsidRPr="00337937">
        <w:t>§ 3.</w:t>
      </w:r>
      <w:r w:rsidR="004A0D21">
        <w:t xml:space="preserve"> </w:t>
      </w:r>
      <w:r w:rsidRPr="00337937">
        <w:t>1. Ilekroć w dalszych przepisach jest mowa o:</w:t>
      </w:r>
    </w:p>
    <w:p w:rsidR="0069250B" w:rsidRPr="00337937" w:rsidRDefault="0069250B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37937">
        <w:t>terenie - należy przez to rozumieć teren o określonym rodzaju przeznaczenia podstawowego, wyznaczony na rysunku planu liniami rozgraniczającymi oraz opisany symbolem;</w:t>
      </w:r>
    </w:p>
    <w:p w:rsidR="008B0AF7" w:rsidRPr="00337937" w:rsidRDefault="008B0AF7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37937">
        <w:t xml:space="preserve">symbolu terenu - należy przez to rozumieć oznaczenie terenu wydzielonego liniami rozgraniczającymi, składające się z: </w:t>
      </w:r>
    </w:p>
    <w:p w:rsidR="008B0AF7" w:rsidRPr="00337937" w:rsidRDefault="002446D9" w:rsidP="004A0D21">
      <w:pPr>
        <w:pStyle w:val="Tekstpodstawowy2"/>
        <w:numPr>
          <w:ilvl w:val="1"/>
          <w:numId w:val="5"/>
        </w:numPr>
        <w:tabs>
          <w:tab w:val="clear" w:pos="1137"/>
          <w:tab w:val="num" w:pos="993"/>
        </w:tabs>
        <w:ind w:left="993" w:hanging="426"/>
      </w:pPr>
      <w:r w:rsidRPr="00337937">
        <w:t>poz. 1 -</w:t>
      </w:r>
      <w:r w:rsidR="008B0AF7" w:rsidRPr="00337937">
        <w:t xml:space="preserve"> liczba – oznacza numer planu miejscowego, </w:t>
      </w:r>
    </w:p>
    <w:p w:rsidR="008B0AF7" w:rsidRPr="00337937" w:rsidRDefault="002446D9" w:rsidP="004A0D21">
      <w:pPr>
        <w:pStyle w:val="Tekstpodstawowy2"/>
        <w:numPr>
          <w:ilvl w:val="1"/>
          <w:numId w:val="5"/>
        </w:numPr>
        <w:tabs>
          <w:tab w:val="clear" w:pos="1137"/>
          <w:tab w:val="num" w:pos="993"/>
        </w:tabs>
        <w:ind w:left="993" w:hanging="426"/>
      </w:pPr>
      <w:r w:rsidRPr="00337937">
        <w:lastRenderedPageBreak/>
        <w:t>poz. 2 -</w:t>
      </w:r>
      <w:r w:rsidR="008B0AF7" w:rsidRPr="00337937">
        <w:t xml:space="preserve"> liczba – oznacza numer jednostki ustaleń studium, </w:t>
      </w:r>
    </w:p>
    <w:p w:rsidR="008B0AF7" w:rsidRPr="00337937" w:rsidRDefault="002446D9" w:rsidP="004A0D21">
      <w:pPr>
        <w:pStyle w:val="Tekstpodstawowy2"/>
        <w:numPr>
          <w:ilvl w:val="1"/>
          <w:numId w:val="5"/>
        </w:numPr>
        <w:tabs>
          <w:tab w:val="clear" w:pos="1137"/>
          <w:tab w:val="num" w:pos="993"/>
        </w:tabs>
        <w:ind w:left="993" w:hanging="426"/>
      </w:pPr>
      <w:r w:rsidRPr="00337937">
        <w:t>poz. 3 -</w:t>
      </w:r>
      <w:r w:rsidR="008B0AF7" w:rsidRPr="00337937">
        <w:t xml:space="preserve"> symbol literowy – oznacza symbol przeznaczenia podstawowego terenu, </w:t>
      </w:r>
    </w:p>
    <w:p w:rsidR="00FF066D" w:rsidRPr="00337937" w:rsidRDefault="002446D9" w:rsidP="004A0D21">
      <w:pPr>
        <w:pStyle w:val="Tekstpodstawowy2"/>
        <w:numPr>
          <w:ilvl w:val="1"/>
          <w:numId w:val="5"/>
        </w:numPr>
        <w:tabs>
          <w:tab w:val="clear" w:pos="1137"/>
          <w:tab w:val="num" w:pos="993"/>
        </w:tabs>
        <w:ind w:left="993" w:hanging="426"/>
      </w:pPr>
      <w:r w:rsidRPr="00337937">
        <w:t>poz. 4 -</w:t>
      </w:r>
      <w:r w:rsidR="008B0AF7" w:rsidRPr="00337937">
        <w:t xml:space="preserve"> liczba – oznacza kolejny numer terenu; </w:t>
      </w:r>
    </w:p>
    <w:p w:rsidR="0069250B" w:rsidRPr="00337937" w:rsidRDefault="0069250B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37937">
        <w:t xml:space="preserve">przeznaczeniu podstawowym </w:t>
      </w:r>
      <w:r w:rsidR="0072528D" w:rsidRPr="00337937">
        <w:t>– należy przez to rozumieć</w:t>
      </w:r>
      <w:r w:rsidRPr="00337937">
        <w:t xml:space="preserve"> przeznaczenie, które powinno dominować</w:t>
      </w:r>
      <w:r w:rsidR="00A11B7F" w:rsidRPr="00337937">
        <w:t xml:space="preserve"> na terenie</w:t>
      </w:r>
      <w:r w:rsidRPr="00337937">
        <w:t xml:space="preserve"> wyznaczonym liniami rozgraniczającymi;</w:t>
      </w:r>
    </w:p>
    <w:p w:rsidR="0069250B" w:rsidRPr="00337937" w:rsidRDefault="0069250B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37937">
        <w:t>przeznaczeniu dopuszczalnym – należy przez to rozumieć przeznaczenie inne niż podstawowe, uzupełniające  przeznaczenie podstawowe i nie kolidujące z nim;</w:t>
      </w:r>
    </w:p>
    <w:p w:rsidR="0025488D" w:rsidRPr="00337937" w:rsidRDefault="009C6A89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  <w:rPr>
          <w:u w:val="single"/>
        </w:rPr>
      </w:pPr>
      <w:r w:rsidRPr="00337937">
        <w:t>usługach kolidujących z funkcją mieszkaniową - należy przez to rozumieć: działalność związaną z odzyskiem lub unieszkodliwianiem odpadów, punkty ich zbierania, magazynowania i przeładunku (nie dotyczy odpadów powstających w trakcie działalności prowadzonej na danym terenie)</w:t>
      </w:r>
      <w:r w:rsidR="00D25D31" w:rsidRPr="00337937">
        <w:t xml:space="preserve"> prosektoria, przechowalnie i spopielarnie zwłok oraz inne formy aktywności gospodarczej o</w:t>
      </w:r>
      <w:r w:rsidR="004A0D21">
        <w:t xml:space="preserve"> </w:t>
      </w:r>
      <w:r w:rsidR="00D25D31" w:rsidRPr="00337937">
        <w:t>uciążliwym charakterze dla funkcji mieszkaniowej,</w:t>
      </w:r>
      <w:r w:rsidR="00D25D31" w:rsidRPr="00337937">
        <w:rPr>
          <w:i/>
        </w:rPr>
        <w:t xml:space="preserve"> </w:t>
      </w:r>
      <w:r w:rsidR="00D25D31" w:rsidRPr="00337937">
        <w:t>powodujące w szczególności:</w:t>
      </w:r>
    </w:p>
    <w:p w:rsidR="00F1646C" w:rsidRPr="00337937" w:rsidRDefault="00F1646C" w:rsidP="004A0D21">
      <w:pPr>
        <w:pStyle w:val="Tekstpodstawowy2"/>
        <w:numPr>
          <w:ilvl w:val="0"/>
          <w:numId w:val="36"/>
        </w:numPr>
        <w:ind w:left="993" w:hanging="426"/>
      </w:pPr>
      <w:r w:rsidRPr="00337937">
        <w:t>intensywny ruch pojazdów (w tym dostawczych i w godzinach nocnych),</w:t>
      </w:r>
    </w:p>
    <w:p w:rsidR="00B02DF0" w:rsidRPr="00337937" w:rsidRDefault="004725FC" w:rsidP="004A0D21">
      <w:pPr>
        <w:pStyle w:val="Tekstpodstawowy2"/>
        <w:numPr>
          <w:ilvl w:val="0"/>
          <w:numId w:val="36"/>
        </w:numPr>
        <w:ind w:left="993" w:hanging="426"/>
      </w:pPr>
      <w:r w:rsidRPr="00337937">
        <w:t>przekraczanie dopuszczalnych poziomów</w:t>
      </w:r>
      <w:r w:rsidR="00971BF2" w:rsidRPr="00337937">
        <w:rPr>
          <w:iCs w:val="0"/>
        </w:rPr>
        <w:t xml:space="preserve"> </w:t>
      </w:r>
      <w:r w:rsidR="00971BF2" w:rsidRPr="00337937">
        <w:t>emisji zanieczyszczeń oraz</w:t>
      </w:r>
      <w:r w:rsidRPr="00337937">
        <w:t xml:space="preserve"> ha</w:t>
      </w:r>
      <w:r w:rsidR="00971BF2" w:rsidRPr="00337937">
        <w:t xml:space="preserve">łasu, </w:t>
      </w:r>
      <w:r w:rsidRPr="00337937">
        <w:t>określonych w przepisach odrębnych dla terenów mieszkaniowo - usługowych</w:t>
      </w:r>
      <w:r w:rsidR="0069250B" w:rsidRPr="00337937">
        <w:t>;</w:t>
      </w:r>
    </w:p>
    <w:p w:rsidR="002B3C84" w:rsidRPr="00337937" w:rsidRDefault="0069250B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37937">
        <w:t>rozwiązaniach o wysokim standardzie architektonicznym - należy przez to rozumieć rozwiązani</w:t>
      </w:r>
      <w:r w:rsidR="00B82C6C" w:rsidRPr="00337937">
        <w:t xml:space="preserve">a architektoniczno-budowlane </w:t>
      </w:r>
      <w:r w:rsidR="00A11B7F" w:rsidRPr="00337937">
        <w:t>z za</w:t>
      </w:r>
      <w:r w:rsidR="00B82C6C" w:rsidRPr="00337937">
        <w:t>stosowanie</w:t>
      </w:r>
      <w:r w:rsidR="00A11B7F" w:rsidRPr="00337937">
        <w:t>m:</w:t>
      </w:r>
      <w:r w:rsidR="00B82C6C" w:rsidRPr="00337937">
        <w:t xml:space="preserve"> podzi</w:t>
      </w:r>
      <w:r w:rsidR="00CB38D2" w:rsidRPr="00337937">
        <w:t xml:space="preserve">ałów elewacji </w:t>
      </w:r>
      <w:r w:rsidR="00A11B7F" w:rsidRPr="00337937">
        <w:t>uwzględniających zróżnicowanie</w:t>
      </w:r>
      <w:r w:rsidR="00B82C6C" w:rsidRPr="00337937">
        <w:t xml:space="preserve"> </w:t>
      </w:r>
      <w:r w:rsidR="00A11B7F" w:rsidRPr="00337937">
        <w:t>materiałowe lub bryłowe, przeszkleń (okien, witryn),</w:t>
      </w:r>
      <w:r w:rsidRPr="00337937">
        <w:t xml:space="preserve"> </w:t>
      </w:r>
      <w:r w:rsidR="00A11B7F" w:rsidRPr="00337937">
        <w:t>detalu a</w:t>
      </w:r>
      <w:r w:rsidR="001A09EE" w:rsidRPr="00337937">
        <w:t>r</w:t>
      </w:r>
      <w:r w:rsidR="00A11B7F" w:rsidRPr="00337937">
        <w:t>chitekto</w:t>
      </w:r>
      <w:r w:rsidR="00CB38D2" w:rsidRPr="00337937">
        <w:t>n</w:t>
      </w:r>
      <w:r w:rsidR="00A11B7F" w:rsidRPr="00337937">
        <w:t>iczn</w:t>
      </w:r>
      <w:r w:rsidR="00CB38D2" w:rsidRPr="00337937">
        <w:t>ego</w:t>
      </w:r>
      <w:r w:rsidR="00A11B7F" w:rsidRPr="00337937">
        <w:t>;</w:t>
      </w:r>
      <w:r w:rsidRPr="00337937">
        <w:t xml:space="preserve"> </w:t>
      </w:r>
    </w:p>
    <w:p w:rsidR="0069250B" w:rsidRPr="00337937" w:rsidRDefault="0069250B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37937">
        <w:t>nieprzekraczalnej linii zabudowy - należy przez to rozumie</w:t>
      </w:r>
      <w:r w:rsidR="00FD0A54" w:rsidRPr="00337937">
        <w:t xml:space="preserve">ć linię </w:t>
      </w:r>
      <w:r w:rsidR="008E7A98" w:rsidRPr="00337937">
        <w:t xml:space="preserve">wyznaczoną </w:t>
      </w:r>
      <w:r w:rsidR="00FD0A54" w:rsidRPr="00337937">
        <w:t xml:space="preserve">na rysunku </w:t>
      </w:r>
      <w:r w:rsidR="00A65C08" w:rsidRPr="00337937">
        <w:t xml:space="preserve">i w tekście </w:t>
      </w:r>
      <w:r w:rsidR="00971BF2" w:rsidRPr="00337937">
        <w:t>planu, której nie mogą</w:t>
      </w:r>
      <w:r w:rsidR="00FD0A54" w:rsidRPr="00337937">
        <w:t xml:space="preserve"> przekroczy</w:t>
      </w:r>
      <w:r w:rsidRPr="00337937">
        <w:t xml:space="preserve">ć </w:t>
      </w:r>
      <w:r w:rsidR="00971BF2" w:rsidRPr="00337937">
        <w:t>ściany</w:t>
      </w:r>
      <w:r w:rsidRPr="00337937">
        <w:t xml:space="preserve"> </w:t>
      </w:r>
      <w:r w:rsidR="00971BF2" w:rsidRPr="00337937">
        <w:t>części nadziemnych budynk</w:t>
      </w:r>
      <w:r w:rsidR="00DA0759" w:rsidRPr="00337937">
        <w:t>u</w:t>
      </w:r>
      <w:r w:rsidR="0062771D">
        <w:t xml:space="preserve"> w </w:t>
      </w:r>
      <w:r w:rsidRPr="00337937">
        <w:t>kierunku linii rozgraniczają</w:t>
      </w:r>
      <w:r w:rsidR="00A65C08" w:rsidRPr="00337937">
        <w:t>cych terenu,</w:t>
      </w:r>
      <w:r w:rsidR="00A11B7F" w:rsidRPr="00337937">
        <w:t xml:space="preserve"> z wyłączeniem</w:t>
      </w:r>
      <w:r w:rsidR="00DA0759" w:rsidRPr="00337937">
        <w:t>:</w:t>
      </w:r>
      <w:r w:rsidRPr="00337937">
        <w:t xml:space="preserve"> pilastr</w:t>
      </w:r>
      <w:r w:rsidR="00A65C08" w:rsidRPr="00337937">
        <w:t>ów</w:t>
      </w:r>
      <w:r w:rsidRPr="00337937">
        <w:t>, gank</w:t>
      </w:r>
      <w:r w:rsidR="00A65C08" w:rsidRPr="00337937">
        <w:t>ów</w:t>
      </w:r>
      <w:r w:rsidR="00C03454" w:rsidRPr="00337937">
        <w:t>, gzyms</w:t>
      </w:r>
      <w:r w:rsidR="00A65C08" w:rsidRPr="00337937">
        <w:t>ów</w:t>
      </w:r>
      <w:r w:rsidR="00C03454" w:rsidRPr="00337937">
        <w:t>, balkon</w:t>
      </w:r>
      <w:r w:rsidR="00A65C08" w:rsidRPr="00337937">
        <w:t>ów</w:t>
      </w:r>
      <w:r w:rsidR="00C03454" w:rsidRPr="00337937">
        <w:t>,</w:t>
      </w:r>
      <w:r w:rsidRPr="00337937">
        <w:t xml:space="preserve"> schod</w:t>
      </w:r>
      <w:r w:rsidR="00A65C08" w:rsidRPr="00337937">
        <w:t>ów</w:t>
      </w:r>
      <w:r w:rsidRPr="00337937">
        <w:t>, ramp, docieple</w:t>
      </w:r>
      <w:r w:rsidR="00A65C08" w:rsidRPr="00337937">
        <w:t>ń</w:t>
      </w:r>
      <w:r w:rsidR="00C939E4" w:rsidRPr="00337937">
        <w:t>,</w:t>
      </w:r>
      <w:r w:rsidR="00C03454" w:rsidRPr="00337937">
        <w:t xml:space="preserve"> </w:t>
      </w:r>
      <w:r w:rsidRPr="00337937">
        <w:t>trafostacj</w:t>
      </w:r>
      <w:r w:rsidR="00A65C08" w:rsidRPr="00337937">
        <w:t>i</w:t>
      </w:r>
      <w:r w:rsidRPr="00337937">
        <w:t xml:space="preserve">, </w:t>
      </w:r>
      <w:r w:rsidR="00C03454" w:rsidRPr="00337937">
        <w:t xml:space="preserve">portierni, </w:t>
      </w:r>
      <w:r w:rsidRPr="00337937">
        <w:t xml:space="preserve">itp.; </w:t>
      </w:r>
    </w:p>
    <w:p w:rsidR="00473E6F" w:rsidRPr="00337937" w:rsidRDefault="001B6ED6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37937">
        <w:t xml:space="preserve">obowiązującej linii zabudowy - należy przez to rozumieć linię </w:t>
      </w:r>
      <w:r w:rsidR="00DA0759" w:rsidRPr="00337937">
        <w:t>wyznaczoną</w:t>
      </w:r>
      <w:r w:rsidRPr="00337937">
        <w:t xml:space="preserve"> na rysunku </w:t>
      </w:r>
      <w:r w:rsidR="0062771D">
        <w:t>i </w:t>
      </w:r>
      <w:r w:rsidR="00A65C08" w:rsidRPr="00337937">
        <w:t xml:space="preserve">w tekście </w:t>
      </w:r>
      <w:r w:rsidRPr="00337937">
        <w:t xml:space="preserve">planu, na której należy zlokalizować </w:t>
      </w:r>
      <w:r w:rsidR="00DA0C15" w:rsidRPr="00337937">
        <w:t>ściany</w:t>
      </w:r>
      <w:r w:rsidR="00971BF2" w:rsidRPr="00337937">
        <w:t xml:space="preserve"> części </w:t>
      </w:r>
      <w:r w:rsidR="00DA0C15" w:rsidRPr="00337937">
        <w:t>nadziemnych</w:t>
      </w:r>
      <w:r w:rsidR="00971BF2" w:rsidRPr="00337937">
        <w:t xml:space="preserve"> budynk</w:t>
      </w:r>
      <w:r w:rsidR="00DA0C15" w:rsidRPr="00337937">
        <w:t>ów</w:t>
      </w:r>
      <w:r w:rsidR="00971BF2" w:rsidRPr="00337937">
        <w:t xml:space="preserve"> </w:t>
      </w:r>
      <w:r w:rsidR="00A65C08" w:rsidRPr="00337937">
        <w:t>lub min. 8</w:t>
      </w:r>
      <w:r w:rsidR="00DA0C15" w:rsidRPr="00337937">
        <w:t>0% ich</w:t>
      </w:r>
      <w:r w:rsidRPr="00337937">
        <w:t xml:space="preserve"> powierzchni,</w:t>
      </w:r>
      <w:r w:rsidR="00A11B7F" w:rsidRPr="00337937">
        <w:rPr>
          <w:iCs w:val="0"/>
        </w:rPr>
        <w:t xml:space="preserve"> </w:t>
      </w:r>
      <w:r w:rsidR="00A11B7F" w:rsidRPr="00337937">
        <w:t>z wyłączeniem:</w:t>
      </w:r>
      <w:r w:rsidR="00A65C08" w:rsidRPr="00337937">
        <w:t xml:space="preserve"> podcieni, </w:t>
      </w:r>
      <w:r w:rsidR="007B4208" w:rsidRPr="00337937">
        <w:t xml:space="preserve">pilastrów, </w:t>
      </w:r>
      <w:r w:rsidR="00A65C08" w:rsidRPr="00337937">
        <w:t>ganków, gzymsów, balkonów, schodów, ramp, itp.;</w:t>
      </w:r>
    </w:p>
    <w:p w:rsidR="001D61D9" w:rsidRPr="00337937" w:rsidRDefault="001D61D9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37937">
        <w:rPr>
          <w:bCs/>
        </w:rPr>
        <w:t>po</w:t>
      </w:r>
      <w:r w:rsidR="002446D9" w:rsidRPr="00337937">
        <w:rPr>
          <w:bCs/>
        </w:rPr>
        <w:t>wierzchni biologicznie czynnej -</w:t>
      </w:r>
      <w:r w:rsidRPr="00337937">
        <w:rPr>
          <w:bCs/>
        </w:rPr>
        <w:t xml:space="preserve"> należy przez to rozumieć teren biologicznie czynny zdefiniowany w przepisach odrębnych; </w:t>
      </w:r>
    </w:p>
    <w:p w:rsidR="00336F35" w:rsidRPr="00337937" w:rsidRDefault="002446D9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37937">
        <w:t>zieleni urządzonej -</w:t>
      </w:r>
      <w:r w:rsidR="0069250B" w:rsidRPr="00337937">
        <w:t xml:space="preserve"> należy przez to rozumieć zróżnicowaną gatunkowo zieleń wysoką i niską ukształtowaną funkcjonalnie i plastycznie</w:t>
      </w:r>
      <w:r w:rsidR="00336F35" w:rsidRPr="00337937">
        <w:t>,</w:t>
      </w:r>
    </w:p>
    <w:p w:rsidR="0069250B" w:rsidRPr="00337937" w:rsidRDefault="00336F35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37937">
        <w:t>zieleni izolacyjnej - należy przez to rozumieć pas zwarte</w:t>
      </w:r>
      <w:r w:rsidR="0062771D">
        <w:t>j zieleni niskiej i wysokiej (w </w:t>
      </w:r>
      <w:r w:rsidRPr="00337937">
        <w:t>tym szpaler drzew gatunków zimozielonych</w:t>
      </w:r>
      <w:r w:rsidR="001B5891" w:rsidRPr="00337937">
        <w:t>,</w:t>
      </w:r>
      <w:r w:rsidRPr="00337937">
        <w:t xml:space="preserve"> o dużej zdolności absorpcji zanieczyszczeń powietrza) oddzielający tereny o różnym przeznaczeniu </w:t>
      </w:r>
      <w:r w:rsidR="00DC05F2" w:rsidRPr="00337937">
        <w:t>lub sposobie zagospodarowania</w:t>
      </w:r>
      <w:r w:rsidRPr="00337937">
        <w:t xml:space="preserve">, </w:t>
      </w:r>
      <w:r w:rsidR="00DC05F2" w:rsidRPr="00337937">
        <w:t>z możliwością przerwania</w:t>
      </w:r>
      <w:r w:rsidRPr="00337937">
        <w:t xml:space="preserve"> ciągłości</w:t>
      </w:r>
      <w:r w:rsidR="00DC05F2" w:rsidRPr="00337937">
        <w:t xml:space="preserve"> tego pasa </w:t>
      </w:r>
      <w:r w:rsidRPr="00337937">
        <w:t>na przejazdy, przejścia, infrastrukturę techniczną, itp.</w:t>
      </w:r>
      <w:r w:rsidR="0069250B" w:rsidRPr="00337937">
        <w:t>;</w:t>
      </w:r>
    </w:p>
    <w:p w:rsidR="001D61D9" w:rsidRPr="00337937" w:rsidRDefault="001D61D9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37937">
        <w:rPr>
          <w:bCs/>
        </w:rPr>
        <w:t>minimalnej liczbie miejsc do parkowania</w:t>
      </w:r>
      <w:r w:rsidR="002446D9" w:rsidRPr="00337937">
        <w:t xml:space="preserve"> -</w:t>
      </w:r>
      <w:r w:rsidRPr="00337937">
        <w:t xml:space="preserve"> należy przez to </w:t>
      </w:r>
      <w:r w:rsidR="00380F36" w:rsidRPr="00337937">
        <w:t>rozumieć obowiązek realizacji,</w:t>
      </w:r>
      <w:r w:rsidR="003C70EB" w:rsidRPr="00337937">
        <w:t xml:space="preserve"> </w:t>
      </w:r>
      <w:r w:rsidRPr="00337937">
        <w:t>dla potrzeb przeznaczeni</w:t>
      </w:r>
      <w:r w:rsidR="003C70EB" w:rsidRPr="00337937">
        <w:t>a podstawowego i dopuszczalnego</w:t>
      </w:r>
      <w:r w:rsidR="00380F36" w:rsidRPr="00337937">
        <w:t>,</w:t>
      </w:r>
      <w:r w:rsidRPr="00337937">
        <w:t xml:space="preserve"> minimalnej ilości stanowisk postojowych dla samochodów</w:t>
      </w:r>
      <w:r w:rsidR="003C70EB" w:rsidRPr="00337937">
        <w:t xml:space="preserve"> osobowych</w:t>
      </w:r>
      <w:r w:rsidRPr="00337937">
        <w:t>, w tym miejsc przeznaczonych na parkowanie pojazdów zaopatrzonych w kartę parkingową, oblicz</w:t>
      </w:r>
      <w:r w:rsidR="0062771D">
        <w:t>onej wg wskaźnika określonego w </w:t>
      </w:r>
      <w:r w:rsidRPr="00337937">
        <w:t>ustaleniach niniejszej uchwały, przy uwzględ</w:t>
      </w:r>
      <w:r w:rsidR="0062771D">
        <w:t>nieniu zasady równania w górę w </w:t>
      </w:r>
      <w:r w:rsidRPr="00337937">
        <w:t xml:space="preserve">przypadku ułamkowego przelicznika; </w:t>
      </w:r>
    </w:p>
    <w:p w:rsidR="00473E6F" w:rsidRPr="00337937" w:rsidRDefault="00C26BCD" w:rsidP="004A0D21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37937">
        <w:t xml:space="preserve">zrównoważonym gospodarowaniu </w:t>
      </w:r>
      <w:r w:rsidR="002446D9" w:rsidRPr="00337937">
        <w:t>wodami opadowymi i roztopowymi -</w:t>
      </w:r>
      <w:r w:rsidRPr="00337937">
        <w:t xml:space="preserve"> należy przez to rozumieć:</w:t>
      </w:r>
    </w:p>
    <w:p w:rsidR="00C26BCD" w:rsidRPr="00337937" w:rsidRDefault="00C26BCD" w:rsidP="004A0D21">
      <w:pPr>
        <w:pStyle w:val="Bezodstpw"/>
        <w:numPr>
          <w:ilvl w:val="1"/>
          <w:numId w:val="5"/>
        </w:numPr>
        <w:tabs>
          <w:tab w:val="clear" w:pos="1137"/>
          <w:tab w:val="num" w:pos="993"/>
        </w:tabs>
        <w:ind w:left="993" w:hanging="426"/>
      </w:pPr>
      <w:r w:rsidRPr="00337937">
        <w:t>zagospodarowanie wód opadowych i rozto</w:t>
      </w:r>
      <w:r w:rsidR="00C700CB" w:rsidRPr="00337937">
        <w:t>powych</w:t>
      </w:r>
      <w:r w:rsidRPr="00337937">
        <w:t xml:space="preserve"> poprzez: </w:t>
      </w:r>
    </w:p>
    <w:p w:rsidR="00C700CB" w:rsidRPr="00337937" w:rsidRDefault="00C700CB" w:rsidP="004A0D21">
      <w:pPr>
        <w:pStyle w:val="Bezodstpw"/>
        <w:numPr>
          <w:ilvl w:val="0"/>
          <w:numId w:val="37"/>
        </w:numPr>
        <w:ind w:left="1418" w:hanging="425"/>
        <w:jc w:val="both"/>
      </w:pPr>
      <w:r w:rsidRPr="00337937">
        <w:t xml:space="preserve">wykorzystanie do nawadniania terenów zieleni, w tym zielonych dachów, zielonych ścian oraz ogrodów deszczowych, zasilania oczek wodnych, a także do celów użytkowych, </w:t>
      </w:r>
    </w:p>
    <w:p w:rsidR="00C700CB" w:rsidRPr="00337937" w:rsidRDefault="00C700CB" w:rsidP="004A0D21">
      <w:pPr>
        <w:pStyle w:val="Bezodstpw"/>
        <w:numPr>
          <w:ilvl w:val="0"/>
          <w:numId w:val="37"/>
        </w:numPr>
        <w:ind w:left="1418" w:hanging="425"/>
        <w:jc w:val="both"/>
      </w:pPr>
      <w:r w:rsidRPr="00337937">
        <w:lastRenderedPageBreak/>
        <w:t xml:space="preserve">infiltrację do gruntu, np. </w:t>
      </w:r>
      <w:r w:rsidR="000C195A" w:rsidRPr="00337937">
        <w:t>poprzez</w:t>
      </w:r>
      <w:r w:rsidRPr="00337937">
        <w:t xml:space="preserve"> </w:t>
      </w:r>
      <w:r w:rsidR="000C195A" w:rsidRPr="00337937">
        <w:t>skrzyn</w:t>
      </w:r>
      <w:r w:rsidRPr="00337937">
        <w:t>k</w:t>
      </w:r>
      <w:r w:rsidR="000C195A" w:rsidRPr="00337937">
        <w:t>i rozsączające</w:t>
      </w:r>
      <w:r w:rsidRPr="00337937">
        <w:t>, studni</w:t>
      </w:r>
      <w:r w:rsidR="000C195A" w:rsidRPr="00337937">
        <w:t>e chłonne</w:t>
      </w:r>
      <w:r w:rsidRPr="00337937">
        <w:t xml:space="preserve">, </w:t>
      </w:r>
      <w:r w:rsidR="000C195A" w:rsidRPr="00337937">
        <w:t>niec</w:t>
      </w:r>
      <w:r w:rsidRPr="00337937">
        <w:t>k</w:t>
      </w:r>
      <w:r w:rsidR="000C195A" w:rsidRPr="00337937">
        <w:t>i</w:t>
      </w:r>
      <w:r w:rsidRPr="00337937">
        <w:t>,</w:t>
      </w:r>
      <w:r w:rsidR="000C195A" w:rsidRPr="00337937">
        <w:t xml:space="preserve"> rowy chłonne</w:t>
      </w:r>
      <w:r w:rsidRPr="00337937">
        <w:t>,</w:t>
      </w:r>
    </w:p>
    <w:p w:rsidR="00C700CB" w:rsidRPr="00337937" w:rsidRDefault="00C700CB" w:rsidP="004A0D21">
      <w:pPr>
        <w:pStyle w:val="Bezodstpw"/>
        <w:numPr>
          <w:ilvl w:val="0"/>
          <w:numId w:val="37"/>
        </w:numPr>
        <w:ind w:left="1418" w:hanging="425"/>
        <w:jc w:val="both"/>
        <w:rPr>
          <w:iCs/>
        </w:rPr>
      </w:pPr>
      <w:r w:rsidRPr="00337937">
        <w:t>magazynowanie, np. w zbiornikach retencyjnych, stawach hydrofitowych,</w:t>
      </w:r>
    </w:p>
    <w:p w:rsidR="00C700CB" w:rsidRPr="00337937" w:rsidRDefault="000C195A" w:rsidP="004A0D21">
      <w:pPr>
        <w:pStyle w:val="Bezodstpw"/>
        <w:numPr>
          <w:ilvl w:val="1"/>
          <w:numId w:val="5"/>
        </w:numPr>
        <w:tabs>
          <w:tab w:val="clear" w:pos="1137"/>
          <w:tab w:val="num" w:pos="993"/>
        </w:tabs>
        <w:ind w:left="993" w:hanging="426"/>
        <w:jc w:val="both"/>
      </w:pPr>
      <w:r w:rsidRPr="00337937">
        <w:t xml:space="preserve">stosowanie w </w:t>
      </w:r>
      <w:r w:rsidR="00C700CB" w:rsidRPr="00337937">
        <w:t xml:space="preserve">zagospodarowaniu terenu nawierzchni przepuszczalnych lub półprzepuszczalnych, </w:t>
      </w:r>
    </w:p>
    <w:p w:rsidR="005E1067" w:rsidRPr="00337937" w:rsidRDefault="00C700CB" w:rsidP="004A0D21">
      <w:pPr>
        <w:pStyle w:val="Bezodstpw"/>
        <w:numPr>
          <w:ilvl w:val="1"/>
          <w:numId w:val="5"/>
        </w:numPr>
        <w:tabs>
          <w:tab w:val="clear" w:pos="1137"/>
          <w:tab w:val="num" w:pos="993"/>
        </w:tabs>
        <w:ind w:left="993" w:hanging="426"/>
        <w:jc w:val="both"/>
      </w:pPr>
      <w:r w:rsidRPr="00337937">
        <w:t>spowolnienie spływu wód opadowych i roztopowych do odbiornika</w:t>
      </w:r>
      <w:r w:rsidRPr="00337937">
        <w:rPr>
          <w:bCs/>
        </w:rPr>
        <w:t xml:space="preserve"> </w:t>
      </w:r>
      <w:r w:rsidRPr="00337937">
        <w:t>w przypadku odprowadzenia ich do sieci kanalizacji deszczowej,</w:t>
      </w:r>
      <w:r w:rsidR="005E1067" w:rsidRPr="00337937">
        <w:t xml:space="preserve">  </w:t>
      </w:r>
    </w:p>
    <w:p w:rsidR="00C700CB" w:rsidRPr="00337937" w:rsidRDefault="005E1067" w:rsidP="00337937">
      <w:pPr>
        <w:pStyle w:val="Bezodstpw"/>
        <w:ind w:left="284"/>
        <w:jc w:val="both"/>
      </w:pPr>
      <w:r w:rsidRPr="00337937">
        <w:t>przy zastosowaniu rozwiązań technicznych i technologicznych gwarantujących zabezpieczenie przed zanieczyszczeniem gruntu, warstwy wodonośnej i wód powierzchnio</w:t>
      </w:r>
      <w:r w:rsidR="00E2676F" w:rsidRPr="00337937">
        <w:t>wych.</w:t>
      </w:r>
    </w:p>
    <w:p w:rsidR="0069250B" w:rsidRPr="00337937" w:rsidRDefault="0069250B" w:rsidP="003D6048">
      <w:pPr>
        <w:pStyle w:val="Tekstpodstawowy2"/>
        <w:numPr>
          <w:ilvl w:val="2"/>
          <w:numId w:val="0"/>
        </w:numPr>
        <w:tabs>
          <w:tab w:val="num" w:pos="530"/>
        </w:tabs>
        <w:ind w:firstLine="567"/>
      </w:pPr>
      <w:r w:rsidRPr="00337937">
        <w:rPr>
          <w:bCs/>
        </w:rPr>
        <w:t>2.</w:t>
      </w:r>
      <w:r w:rsidRPr="00337937">
        <w:t xml:space="preserve"> Pojęcia występujące w niniejszej uchwale, nie wyjaśnione </w:t>
      </w:r>
      <w:r w:rsidR="005F6725" w:rsidRPr="00337937">
        <w:t>w</w:t>
      </w:r>
      <w:r w:rsidRPr="00337937">
        <w:t xml:space="preserve"> ust. 1, należy interpretować zgodnie z definicjami przyjętymi w ustawie z dnia 27 marca 2003</w:t>
      </w:r>
      <w:r w:rsidR="000D6E15">
        <w:t xml:space="preserve"> </w:t>
      </w:r>
      <w:r w:rsidRPr="00337937">
        <w:t>r. o planowaniu i zagospodarowaniu przestrzennym oraz z definicjami wynikającymi z obowiązujących Polskich Norm i przepisów odrębnych.</w:t>
      </w:r>
    </w:p>
    <w:p w:rsidR="0077490E" w:rsidRDefault="0077490E" w:rsidP="003D6048">
      <w:pPr>
        <w:pStyle w:val="Tekstpodstawowy2"/>
        <w:ind w:firstLine="567"/>
        <w:rPr>
          <w:bCs/>
        </w:rPr>
      </w:pPr>
    </w:p>
    <w:p w:rsidR="00446051" w:rsidRPr="00337937" w:rsidRDefault="00446051" w:rsidP="003D6048">
      <w:pPr>
        <w:pStyle w:val="Tekstpodstawowy2"/>
        <w:ind w:firstLine="567"/>
        <w:rPr>
          <w:bCs/>
        </w:rPr>
      </w:pPr>
      <w:r w:rsidRPr="00337937">
        <w:rPr>
          <w:bCs/>
        </w:rPr>
        <w:t>§</w:t>
      </w:r>
      <w:r w:rsidR="000C195A" w:rsidRPr="00337937">
        <w:rPr>
          <w:bCs/>
        </w:rPr>
        <w:t xml:space="preserve"> </w:t>
      </w:r>
      <w:r w:rsidR="005F6725" w:rsidRPr="00337937">
        <w:rPr>
          <w:bCs/>
        </w:rPr>
        <w:t>4</w:t>
      </w:r>
      <w:r w:rsidRPr="00337937">
        <w:rPr>
          <w:bCs/>
        </w:rPr>
        <w:t>. Następujące oznaczenia graficzne na rysunku planu są obowiązującymi ustaleniami planu:</w:t>
      </w:r>
    </w:p>
    <w:p w:rsidR="00446051" w:rsidRPr="00337937" w:rsidRDefault="00446051" w:rsidP="00337937">
      <w:pPr>
        <w:pStyle w:val="Tekstpodstawowy2"/>
        <w:numPr>
          <w:ilvl w:val="0"/>
          <w:numId w:val="24"/>
        </w:numPr>
        <w:rPr>
          <w:bCs/>
        </w:rPr>
      </w:pPr>
      <w:r w:rsidRPr="00337937">
        <w:rPr>
          <w:bCs/>
        </w:rPr>
        <w:t>granica obszaru objętego planem;</w:t>
      </w:r>
    </w:p>
    <w:p w:rsidR="00446051" w:rsidRPr="00337937" w:rsidRDefault="00446051" w:rsidP="00337937">
      <w:pPr>
        <w:pStyle w:val="Tekstpodstawowy2"/>
        <w:numPr>
          <w:ilvl w:val="0"/>
          <w:numId w:val="24"/>
        </w:numPr>
        <w:rPr>
          <w:bCs/>
        </w:rPr>
      </w:pPr>
      <w:r w:rsidRPr="00337937">
        <w:rPr>
          <w:bCs/>
        </w:rPr>
        <w:t xml:space="preserve">linie rozgraniczające tereny o różnym przeznaczeniu </w:t>
      </w:r>
      <w:r w:rsidR="00BD5ECE" w:rsidRPr="00337937">
        <w:rPr>
          <w:bCs/>
        </w:rPr>
        <w:t xml:space="preserve">podstawowym </w:t>
      </w:r>
      <w:r w:rsidRPr="00337937">
        <w:rPr>
          <w:bCs/>
        </w:rPr>
        <w:t>lub różnych zasadach zagospodarowania;</w:t>
      </w:r>
    </w:p>
    <w:p w:rsidR="00061C3D" w:rsidRPr="00337937" w:rsidRDefault="00061C3D" w:rsidP="00337937">
      <w:pPr>
        <w:numPr>
          <w:ilvl w:val="0"/>
          <w:numId w:val="24"/>
        </w:numPr>
        <w:rPr>
          <w:bCs/>
          <w:iCs/>
        </w:rPr>
      </w:pPr>
      <w:r w:rsidRPr="00337937">
        <w:rPr>
          <w:bCs/>
          <w:iCs/>
        </w:rPr>
        <w:t>obowiązująca linia zabudowy;</w:t>
      </w:r>
    </w:p>
    <w:p w:rsidR="00061C3D" w:rsidRPr="00337937" w:rsidRDefault="00061C3D" w:rsidP="00337937">
      <w:pPr>
        <w:pStyle w:val="Tekstpodstawowy2"/>
        <w:numPr>
          <w:ilvl w:val="0"/>
          <w:numId w:val="24"/>
        </w:numPr>
        <w:rPr>
          <w:bCs/>
        </w:rPr>
      </w:pPr>
      <w:r w:rsidRPr="00337937">
        <w:rPr>
          <w:bCs/>
        </w:rPr>
        <w:t>nieprzekraczalne linie zabudowy;</w:t>
      </w:r>
    </w:p>
    <w:p w:rsidR="00061C3D" w:rsidRPr="00337937" w:rsidRDefault="00061C3D" w:rsidP="00337937">
      <w:pPr>
        <w:pStyle w:val="Tekstpodstawowy2"/>
        <w:numPr>
          <w:ilvl w:val="0"/>
          <w:numId w:val="24"/>
        </w:numPr>
        <w:rPr>
          <w:bCs/>
        </w:rPr>
      </w:pPr>
      <w:r w:rsidRPr="00337937">
        <w:rPr>
          <w:bCs/>
        </w:rPr>
        <w:t xml:space="preserve">linie wymiarowe (wymiar w metrach); </w:t>
      </w:r>
    </w:p>
    <w:p w:rsidR="00E56B8A" w:rsidRPr="00337937" w:rsidRDefault="00E56B8A" w:rsidP="00337937">
      <w:pPr>
        <w:pStyle w:val="Tekstpodstawowy2"/>
        <w:numPr>
          <w:ilvl w:val="0"/>
          <w:numId w:val="24"/>
        </w:numPr>
        <w:rPr>
          <w:bCs/>
        </w:rPr>
      </w:pPr>
      <w:r w:rsidRPr="00337937">
        <w:rPr>
          <w:bCs/>
        </w:rPr>
        <w:t xml:space="preserve">symbol terenu; </w:t>
      </w:r>
    </w:p>
    <w:p w:rsidR="00E03D0C" w:rsidRPr="00337937" w:rsidRDefault="007B4208" w:rsidP="00337937">
      <w:pPr>
        <w:pStyle w:val="Tekstpodstawowy2"/>
        <w:numPr>
          <w:ilvl w:val="0"/>
          <w:numId w:val="24"/>
        </w:numPr>
        <w:rPr>
          <w:bCs/>
        </w:rPr>
      </w:pPr>
      <w:r w:rsidRPr="00337937">
        <w:rPr>
          <w:bCs/>
        </w:rPr>
        <w:t>przeznaczenie podstawowe terenu.</w:t>
      </w:r>
      <w:r w:rsidR="00E03D0C" w:rsidRPr="00337937">
        <w:rPr>
          <w:bCs/>
          <w:strike/>
        </w:rPr>
        <w:t xml:space="preserve"> </w:t>
      </w:r>
    </w:p>
    <w:p w:rsidR="002A4191" w:rsidRDefault="002A4191" w:rsidP="00337937">
      <w:pPr>
        <w:pStyle w:val="Tekstpodstawowy2"/>
        <w:ind w:firstLine="397"/>
        <w:rPr>
          <w:bCs/>
        </w:rPr>
      </w:pPr>
    </w:p>
    <w:p w:rsidR="009C6A89" w:rsidRPr="00337937" w:rsidRDefault="009628D2" w:rsidP="002A4191">
      <w:pPr>
        <w:pStyle w:val="Tekstpodstawowy2"/>
        <w:ind w:firstLine="567"/>
        <w:rPr>
          <w:bCs/>
        </w:rPr>
      </w:pPr>
      <w:r w:rsidRPr="00337937">
        <w:rPr>
          <w:bCs/>
        </w:rPr>
        <w:t>§</w:t>
      </w:r>
      <w:r w:rsidR="000C195A" w:rsidRPr="00337937">
        <w:rPr>
          <w:bCs/>
        </w:rPr>
        <w:t xml:space="preserve"> </w:t>
      </w:r>
      <w:r w:rsidR="00E03D0C" w:rsidRPr="00337937">
        <w:rPr>
          <w:bCs/>
        </w:rPr>
        <w:t>5</w:t>
      </w:r>
      <w:r w:rsidRPr="00337937">
        <w:rPr>
          <w:bCs/>
        </w:rPr>
        <w:t>. W granicach obszaru objętego planem nie występu</w:t>
      </w:r>
      <w:r w:rsidR="0062771D">
        <w:rPr>
          <w:bCs/>
        </w:rPr>
        <w:t>je potrzeba określania granic i </w:t>
      </w:r>
      <w:r w:rsidRPr="00337937">
        <w:rPr>
          <w:bCs/>
        </w:rPr>
        <w:t xml:space="preserve">sposobów zagospodarowania: </w:t>
      </w:r>
      <w:r w:rsidR="008F66E6" w:rsidRPr="00337937">
        <w:rPr>
          <w:bCs/>
        </w:rPr>
        <w:t xml:space="preserve">obszarów szczególnego zagrożenia powodzią, </w:t>
      </w:r>
      <w:r w:rsidRPr="00337937">
        <w:rPr>
          <w:bCs/>
        </w:rPr>
        <w:t>terenów górniczych</w:t>
      </w:r>
      <w:r w:rsidR="008F66E6" w:rsidRPr="00337937">
        <w:rPr>
          <w:bCs/>
        </w:rPr>
        <w:t xml:space="preserve">, </w:t>
      </w:r>
      <w:r w:rsidRPr="00337937">
        <w:rPr>
          <w:bCs/>
        </w:rPr>
        <w:t>obszarów osuwania się mas ziemnych oraz krajobrazów priorytetowych określonych w audycie krajobrazowym i w planach zagospodarowania przestrzenne</w:t>
      </w:r>
      <w:r w:rsidR="003C70EB" w:rsidRPr="00337937">
        <w:rPr>
          <w:bCs/>
        </w:rPr>
        <w:t>go województwa.</w:t>
      </w:r>
    </w:p>
    <w:p w:rsidR="002A4191" w:rsidRDefault="002A4191" w:rsidP="002A4191">
      <w:pPr>
        <w:pStyle w:val="Bezodstpw"/>
        <w:ind w:firstLine="567"/>
        <w:jc w:val="both"/>
      </w:pPr>
    </w:p>
    <w:p w:rsidR="0069250B" w:rsidRPr="00337937" w:rsidRDefault="00E03D0C" w:rsidP="002A4191">
      <w:pPr>
        <w:pStyle w:val="Bezodstpw"/>
        <w:ind w:firstLine="567"/>
        <w:jc w:val="both"/>
        <w:rPr>
          <w:iCs/>
        </w:rPr>
      </w:pPr>
      <w:r w:rsidRPr="00337937">
        <w:t>§</w:t>
      </w:r>
      <w:r w:rsidR="000C195A" w:rsidRPr="00337937">
        <w:t xml:space="preserve"> </w:t>
      </w:r>
      <w:r w:rsidRPr="00337937">
        <w:t>6</w:t>
      </w:r>
      <w:r w:rsidR="009628D2" w:rsidRPr="00337937">
        <w:t xml:space="preserve">. </w:t>
      </w:r>
      <w:r w:rsidR="008F66E6" w:rsidRPr="00337937">
        <w:t>Dla terenów objętych planem</w:t>
      </w:r>
      <w:r w:rsidR="009628D2" w:rsidRPr="00337937">
        <w:t xml:space="preserve"> ustala się zakaz</w:t>
      </w:r>
      <w:r w:rsidR="00B014F9" w:rsidRPr="00337937">
        <w:t xml:space="preserve"> lokalizacji</w:t>
      </w:r>
      <w:r w:rsidR="007B4208" w:rsidRPr="00337937">
        <w:t xml:space="preserve"> </w:t>
      </w:r>
      <w:r w:rsidR="009628D2" w:rsidRPr="00337937">
        <w:t xml:space="preserve">obiektów </w:t>
      </w:r>
      <w:r w:rsidR="008F66E6" w:rsidRPr="00337937">
        <w:t xml:space="preserve">i urządzeń </w:t>
      </w:r>
      <w:r w:rsidR="00B014F9" w:rsidRPr="00337937">
        <w:t xml:space="preserve">(maszty, anteny, itp.) </w:t>
      </w:r>
      <w:r w:rsidR="009628D2" w:rsidRPr="00337937">
        <w:t>o wysokościach przekraczających powierzchni</w:t>
      </w:r>
      <w:r w:rsidRPr="00337937">
        <w:t>e ograniczające lotniska Toruń</w:t>
      </w:r>
      <w:r w:rsidR="00DD6942" w:rsidRPr="00337937">
        <w:t xml:space="preserve">, </w:t>
      </w:r>
      <w:r w:rsidR="009628D2" w:rsidRPr="00337937">
        <w:t>określone w dokum</w:t>
      </w:r>
      <w:r w:rsidR="008F66E6" w:rsidRPr="00337937">
        <w:t>entacji rejestracyjnej lotniska</w:t>
      </w:r>
      <w:r w:rsidR="00DD6942" w:rsidRPr="00337937">
        <w:t xml:space="preserve">, </w:t>
      </w:r>
      <w:r w:rsidR="00E1300D" w:rsidRPr="00337937">
        <w:t>zgodnie z przepisami odrę</w:t>
      </w:r>
      <w:r w:rsidR="007B4208" w:rsidRPr="00337937">
        <w:t>bnymi</w:t>
      </w:r>
      <w:r w:rsidR="00893128" w:rsidRPr="00337937">
        <w:rPr>
          <w:iCs/>
        </w:rPr>
        <w:t>.</w:t>
      </w:r>
    </w:p>
    <w:p w:rsidR="00DC05F2" w:rsidRPr="00337937" w:rsidRDefault="00DC05F2" w:rsidP="00337937">
      <w:pPr>
        <w:pStyle w:val="Bezodstpw"/>
        <w:ind w:firstLine="426"/>
        <w:jc w:val="both"/>
      </w:pPr>
    </w:p>
    <w:p w:rsidR="0069250B" w:rsidRPr="00337937" w:rsidRDefault="00E03D0C" w:rsidP="00337937">
      <w:pPr>
        <w:pStyle w:val="Tekstpodstawowy2"/>
        <w:jc w:val="center"/>
      </w:pPr>
      <w:r w:rsidRPr="00337937">
        <w:t>Rozdział 2</w:t>
      </w:r>
    </w:p>
    <w:p w:rsidR="0069250B" w:rsidRPr="00337937" w:rsidRDefault="0069250B" w:rsidP="00337937">
      <w:pPr>
        <w:pStyle w:val="Tekstpodstawowy"/>
        <w:jc w:val="center"/>
        <w:rPr>
          <w:sz w:val="24"/>
        </w:rPr>
      </w:pPr>
      <w:r w:rsidRPr="00337937">
        <w:rPr>
          <w:sz w:val="24"/>
        </w:rPr>
        <w:t xml:space="preserve">Ustalenia szczegółowe </w:t>
      </w:r>
    </w:p>
    <w:p w:rsidR="0069250B" w:rsidRPr="00337937" w:rsidRDefault="0069250B" w:rsidP="00337937">
      <w:pPr>
        <w:pStyle w:val="Tekstpodstawowy2"/>
      </w:pPr>
    </w:p>
    <w:p w:rsidR="0069250B" w:rsidRPr="00337937" w:rsidRDefault="004D05A9" w:rsidP="002A4191">
      <w:pPr>
        <w:pStyle w:val="Tekstpodstawowy2"/>
        <w:ind w:firstLine="567"/>
      </w:pPr>
      <w:r w:rsidRPr="00337937">
        <w:t>§ 7</w:t>
      </w:r>
      <w:r w:rsidR="0069250B" w:rsidRPr="00337937">
        <w:t xml:space="preserve">. </w:t>
      </w:r>
      <w:r w:rsidR="003970F5" w:rsidRPr="00337937">
        <w:t>Dla terenu</w:t>
      </w:r>
      <w:r w:rsidR="0069250B" w:rsidRPr="00337937">
        <w:t xml:space="preserve"> ozn</w:t>
      </w:r>
      <w:r w:rsidR="003970F5" w:rsidRPr="00337937">
        <w:t xml:space="preserve">aczonego na rysunku planu symbolem 148.07-MW1 </w:t>
      </w:r>
      <w:r w:rsidR="0069250B" w:rsidRPr="00337937">
        <w:t>ustala się:</w:t>
      </w:r>
    </w:p>
    <w:p w:rsidR="0069250B" w:rsidRPr="00337937" w:rsidRDefault="0069250B" w:rsidP="002A4191">
      <w:pPr>
        <w:pStyle w:val="Tekstpodstawowy2"/>
        <w:numPr>
          <w:ilvl w:val="0"/>
          <w:numId w:val="26"/>
        </w:numPr>
        <w:ind w:left="567" w:hanging="425"/>
      </w:pPr>
      <w:r w:rsidRPr="00337937">
        <w:t>przeznaczenie:</w:t>
      </w:r>
    </w:p>
    <w:p w:rsidR="0069250B" w:rsidRPr="00337937" w:rsidRDefault="0069250B" w:rsidP="002A4191">
      <w:pPr>
        <w:pStyle w:val="Tekstpodstawowy2"/>
        <w:numPr>
          <w:ilvl w:val="1"/>
          <w:numId w:val="26"/>
        </w:numPr>
        <w:ind w:left="993" w:hanging="426"/>
      </w:pPr>
      <w:r w:rsidRPr="00337937">
        <w:t xml:space="preserve">podstawowe - zabudowa mieszkaniowa wielorodzinna, </w:t>
      </w:r>
    </w:p>
    <w:p w:rsidR="0069250B" w:rsidRPr="00337937" w:rsidRDefault="00DE3CE7" w:rsidP="002A4191">
      <w:pPr>
        <w:pStyle w:val="Tekstpodstawowy2"/>
        <w:numPr>
          <w:ilvl w:val="1"/>
          <w:numId w:val="26"/>
        </w:numPr>
        <w:ind w:left="993" w:hanging="426"/>
      </w:pPr>
      <w:r w:rsidRPr="00337937">
        <w:t>dopuszczalne: usługi</w:t>
      </w:r>
      <w:r w:rsidR="00B6373C" w:rsidRPr="00337937">
        <w:t xml:space="preserve"> wbudowane w budynku mieszkalnym</w:t>
      </w:r>
      <w:r w:rsidR="0069250B" w:rsidRPr="00337937">
        <w:t xml:space="preserve">, drogi wewnętrzne, zieleń urządzona, infrastruktura techniczna;  </w:t>
      </w:r>
    </w:p>
    <w:p w:rsidR="0069250B" w:rsidRPr="00337937" w:rsidRDefault="0069250B" w:rsidP="002A4191">
      <w:pPr>
        <w:pStyle w:val="Tekstpodstawowy2"/>
        <w:numPr>
          <w:ilvl w:val="0"/>
          <w:numId w:val="26"/>
        </w:numPr>
        <w:ind w:left="567" w:hanging="425"/>
      </w:pPr>
      <w:r w:rsidRPr="00337937">
        <w:t>zasady ochrony i ksz</w:t>
      </w:r>
      <w:r w:rsidR="003970F5" w:rsidRPr="00337937">
        <w:t xml:space="preserve">tałtowania ładu przestrzennego - </w:t>
      </w:r>
      <w:r w:rsidR="0062771D">
        <w:t>nakaz stosowania rozwiązań o </w:t>
      </w:r>
      <w:r w:rsidRPr="00337937">
        <w:t>wysoki</w:t>
      </w:r>
      <w:r w:rsidR="003970F5" w:rsidRPr="00337937">
        <w:t>m standardzie architektonicznym</w:t>
      </w:r>
      <w:r w:rsidRPr="00337937">
        <w:t>;</w:t>
      </w:r>
    </w:p>
    <w:p w:rsidR="0069250B" w:rsidRPr="00337937" w:rsidRDefault="0069250B" w:rsidP="002A4191">
      <w:pPr>
        <w:pStyle w:val="Tekstpodstawowy2"/>
        <w:numPr>
          <w:ilvl w:val="0"/>
          <w:numId w:val="26"/>
        </w:numPr>
        <w:ind w:left="567" w:hanging="425"/>
      </w:pPr>
      <w:r w:rsidRPr="00337937">
        <w:t xml:space="preserve">zasady ochrony środowiska, przyrody i krajobrazu kulturowego: </w:t>
      </w:r>
    </w:p>
    <w:p w:rsidR="007B4208" w:rsidRPr="00337937" w:rsidRDefault="007B4208" w:rsidP="002A4191">
      <w:pPr>
        <w:pStyle w:val="Tekstpodstawowy2"/>
        <w:numPr>
          <w:ilvl w:val="0"/>
          <w:numId w:val="27"/>
        </w:numPr>
        <w:tabs>
          <w:tab w:val="left" w:pos="993"/>
        </w:tabs>
        <w:ind w:left="993" w:hanging="426"/>
      </w:pPr>
      <w:r w:rsidRPr="00337937">
        <w:t>zakaz lokalizacji przedsięwzięć mogących znacząco</w:t>
      </w:r>
      <w:r w:rsidR="0062771D">
        <w:t xml:space="preserve"> oddziaływać na środowisko (nie </w:t>
      </w:r>
      <w:r w:rsidRPr="00337937">
        <w:t>dotyczy infrastruktury technicznej i parki</w:t>
      </w:r>
      <w:r w:rsidR="0062771D">
        <w:t>ngów) oraz usług kolidujących z </w:t>
      </w:r>
      <w:r w:rsidRPr="00337937">
        <w:t>funkcją mieszkaniową</w:t>
      </w:r>
      <w:r w:rsidR="001A09EE" w:rsidRPr="00337937">
        <w:t>,</w:t>
      </w:r>
    </w:p>
    <w:p w:rsidR="0069250B" w:rsidRPr="00337937" w:rsidRDefault="0069250B" w:rsidP="002A4191">
      <w:pPr>
        <w:pStyle w:val="Tekstpodstawowy2"/>
        <w:numPr>
          <w:ilvl w:val="0"/>
          <w:numId w:val="27"/>
        </w:numPr>
        <w:tabs>
          <w:tab w:val="left" w:pos="993"/>
        </w:tabs>
        <w:ind w:left="993" w:hanging="426"/>
      </w:pPr>
      <w:r w:rsidRPr="00337937">
        <w:lastRenderedPageBreak/>
        <w:t>dopuszczalny poziom hałasu określony w przepisach odrę</w:t>
      </w:r>
      <w:r w:rsidR="00235634" w:rsidRPr="00337937">
        <w:t>bnych - jak dla terenów mieszkaniowo-usługowych</w:t>
      </w:r>
      <w:r w:rsidRPr="00337937">
        <w:t>,</w:t>
      </w:r>
    </w:p>
    <w:p w:rsidR="0069250B" w:rsidRPr="00337937" w:rsidRDefault="00080326" w:rsidP="002A4191">
      <w:pPr>
        <w:pStyle w:val="Tekstpodstawowy2"/>
        <w:numPr>
          <w:ilvl w:val="0"/>
          <w:numId w:val="27"/>
        </w:numPr>
        <w:tabs>
          <w:tab w:val="left" w:pos="993"/>
        </w:tabs>
        <w:ind w:left="993" w:hanging="426"/>
        <w:rPr>
          <w:bCs/>
        </w:rPr>
      </w:pPr>
      <w:r w:rsidRPr="00337937">
        <w:t>obowiązek wprowadzenia</w:t>
      </w:r>
      <w:r w:rsidR="001B5891" w:rsidRPr="00337937">
        <w:t xml:space="preserve"> zieleni izolacyjnej</w:t>
      </w:r>
      <w:r w:rsidR="001B5891" w:rsidRPr="00337937">
        <w:rPr>
          <w:bCs/>
        </w:rPr>
        <w:t xml:space="preserve"> </w:t>
      </w:r>
      <w:r w:rsidR="001A192D" w:rsidRPr="00337937">
        <w:t>od strony ul. św. Józefa;</w:t>
      </w:r>
    </w:p>
    <w:p w:rsidR="004934A3" w:rsidRPr="00337937" w:rsidRDefault="004934A3" w:rsidP="002A4191">
      <w:pPr>
        <w:numPr>
          <w:ilvl w:val="0"/>
          <w:numId w:val="26"/>
        </w:numPr>
        <w:ind w:left="567" w:hanging="425"/>
        <w:jc w:val="both"/>
      </w:pPr>
      <w:r w:rsidRPr="00337937">
        <w:rPr>
          <w:iCs/>
        </w:rPr>
        <w:t>zasady kształtowania krajobrazu - nie występuje potrzeba określania</w:t>
      </w:r>
      <w:r w:rsidRPr="00337937">
        <w:t>;</w:t>
      </w:r>
    </w:p>
    <w:p w:rsidR="004934A3" w:rsidRPr="00337937" w:rsidRDefault="004934A3" w:rsidP="002A4191">
      <w:pPr>
        <w:numPr>
          <w:ilvl w:val="0"/>
          <w:numId w:val="26"/>
        </w:numPr>
        <w:ind w:left="567" w:hanging="425"/>
        <w:jc w:val="both"/>
        <w:rPr>
          <w:iCs/>
        </w:rPr>
      </w:pPr>
      <w:r w:rsidRPr="00337937">
        <w:rPr>
          <w:iCs/>
        </w:rPr>
        <w:t>zasady ochrony dziedzictwa kulturowego i zabytków, w tym krajobrazów kulturowych, oraz dóbr kultury współczesnej - nie występuje potrzeba określania;</w:t>
      </w:r>
    </w:p>
    <w:p w:rsidR="004934A3" w:rsidRPr="00337937" w:rsidRDefault="004934A3" w:rsidP="002A4191">
      <w:pPr>
        <w:numPr>
          <w:ilvl w:val="0"/>
          <w:numId w:val="26"/>
        </w:numPr>
        <w:ind w:left="567" w:hanging="425"/>
        <w:jc w:val="both"/>
        <w:rPr>
          <w:iCs/>
        </w:rPr>
      </w:pPr>
      <w:r w:rsidRPr="00337937">
        <w:t xml:space="preserve">wymagania wynikające z potrzeb kształtowania przestrzeni publicznych - </w:t>
      </w:r>
      <w:r w:rsidRPr="00337937">
        <w:rPr>
          <w:iCs/>
        </w:rPr>
        <w:t>nie występuje potrzeba określania</w:t>
      </w:r>
      <w:r w:rsidRPr="00337937">
        <w:t>;</w:t>
      </w:r>
    </w:p>
    <w:p w:rsidR="0069250B" w:rsidRPr="00337937" w:rsidRDefault="0069250B" w:rsidP="002A4191">
      <w:pPr>
        <w:numPr>
          <w:ilvl w:val="0"/>
          <w:numId w:val="26"/>
        </w:numPr>
        <w:ind w:left="567" w:hanging="425"/>
        <w:jc w:val="both"/>
        <w:rPr>
          <w:iCs/>
        </w:rPr>
      </w:pPr>
      <w:r w:rsidRPr="00337937">
        <w:t>zasady kształtowania zabudowy oraz wskaźniki zagospodarowania terenu:</w:t>
      </w:r>
    </w:p>
    <w:p w:rsidR="0069250B" w:rsidRPr="00337937" w:rsidRDefault="004934A3" w:rsidP="002A4191">
      <w:pPr>
        <w:pStyle w:val="Tekstpodstawowy2"/>
        <w:tabs>
          <w:tab w:val="left" w:pos="0"/>
          <w:tab w:val="left" w:pos="993"/>
        </w:tabs>
        <w:ind w:left="993" w:hanging="426"/>
      </w:pPr>
      <w:r w:rsidRPr="00337937">
        <w:t>a)</w:t>
      </w:r>
      <w:r w:rsidRPr="00337937">
        <w:tab/>
      </w:r>
      <w:r w:rsidR="002446D9" w:rsidRPr="00337937">
        <w:t>rodzaj zabudowy -</w:t>
      </w:r>
      <w:r w:rsidR="0069250B" w:rsidRPr="00337937">
        <w:t xml:space="preserve"> śródmiejska, dopuszcza się bu</w:t>
      </w:r>
      <w:r w:rsidR="00DA0C15" w:rsidRPr="00337937">
        <w:t>dowę budynków przy</w:t>
      </w:r>
      <w:r w:rsidR="0069250B" w:rsidRPr="00337937">
        <w:t xml:space="preserve"> granicy działki </w:t>
      </w:r>
      <w:r w:rsidR="00DA0C15" w:rsidRPr="00337937">
        <w:t>budowlanej</w:t>
      </w:r>
      <w:r w:rsidR="0069250B" w:rsidRPr="00337937">
        <w:t xml:space="preserve">, </w:t>
      </w:r>
    </w:p>
    <w:p w:rsidR="0069250B" w:rsidRPr="00337937" w:rsidRDefault="00B6373C" w:rsidP="002A4191">
      <w:pPr>
        <w:pStyle w:val="Tekstpodstawowy2"/>
        <w:tabs>
          <w:tab w:val="left" w:pos="0"/>
          <w:tab w:val="left" w:pos="993"/>
        </w:tabs>
        <w:ind w:left="993" w:hanging="426"/>
      </w:pPr>
      <w:r w:rsidRPr="00337937">
        <w:t>b)</w:t>
      </w:r>
      <w:r w:rsidRPr="00337937">
        <w:tab/>
      </w:r>
      <w:r w:rsidR="004934A3" w:rsidRPr="00337937">
        <w:t>nieprzekraczalne linie</w:t>
      </w:r>
      <w:r w:rsidR="002446D9" w:rsidRPr="00337937">
        <w:t xml:space="preserve"> zabudowy -</w:t>
      </w:r>
      <w:r w:rsidR="0069250B" w:rsidRPr="00337937">
        <w:t xml:space="preserve"> zgodnie z rysunkiem planu,</w:t>
      </w:r>
    </w:p>
    <w:p w:rsidR="004934A3" w:rsidRPr="00337937" w:rsidRDefault="00B6373C" w:rsidP="002A4191">
      <w:pPr>
        <w:tabs>
          <w:tab w:val="left" w:pos="993"/>
        </w:tabs>
        <w:ind w:left="993" w:hanging="426"/>
        <w:rPr>
          <w:iCs/>
        </w:rPr>
      </w:pPr>
      <w:r w:rsidRPr="00337937">
        <w:rPr>
          <w:iCs/>
        </w:rPr>
        <w:t>c)</w:t>
      </w:r>
      <w:r w:rsidRPr="00337937">
        <w:rPr>
          <w:iCs/>
        </w:rPr>
        <w:tab/>
      </w:r>
      <w:r w:rsidR="004934A3" w:rsidRPr="00337937">
        <w:rPr>
          <w:iCs/>
        </w:rPr>
        <w:t xml:space="preserve">intensywność zabudowy: maksymalna - </w:t>
      </w:r>
      <w:r w:rsidR="00C9402E" w:rsidRPr="00337937">
        <w:rPr>
          <w:iCs/>
        </w:rPr>
        <w:t>5</w:t>
      </w:r>
      <w:r w:rsidR="002446D9" w:rsidRPr="00337937">
        <w:rPr>
          <w:iCs/>
        </w:rPr>
        <w:t>, minimalna -</w:t>
      </w:r>
      <w:r w:rsidR="004934A3" w:rsidRPr="00337937">
        <w:rPr>
          <w:iCs/>
        </w:rPr>
        <w:t xml:space="preserve"> 0,1 ,</w:t>
      </w:r>
    </w:p>
    <w:p w:rsidR="004934A3" w:rsidRPr="00337937" w:rsidRDefault="00B6373C" w:rsidP="002A4191">
      <w:pPr>
        <w:tabs>
          <w:tab w:val="left" w:pos="993"/>
        </w:tabs>
        <w:ind w:left="993" w:hanging="426"/>
        <w:rPr>
          <w:iCs/>
        </w:rPr>
      </w:pPr>
      <w:r w:rsidRPr="00337937">
        <w:rPr>
          <w:iCs/>
        </w:rPr>
        <w:t>d)</w:t>
      </w:r>
      <w:r w:rsidRPr="00337937">
        <w:rPr>
          <w:iCs/>
        </w:rPr>
        <w:tab/>
      </w:r>
      <w:r w:rsidR="004934A3" w:rsidRPr="00337937">
        <w:rPr>
          <w:iCs/>
        </w:rPr>
        <w:t>maksymalna powierzchnia zabudowy - 50% powierzchni działki budowlanej</w:t>
      </w:r>
      <w:r w:rsidR="0042349F" w:rsidRPr="00337937">
        <w:rPr>
          <w:iCs/>
        </w:rPr>
        <w:t>,</w:t>
      </w:r>
    </w:p>
    <w:p w:rsidR="0069250B" w:rsidRPr="00337937" w:rsidRDefault="00B6373C" w:rsidP="002A4191">
      <w:pPr>
        <w:pStyle w:val="Tekstpodstawowy2"/>
        <w:tabs>
          <w:tab w:val="left" w:pos="0"/>
          <w:tab w:val="left" w:pos="993"/>
        </w:tabs>
        <w:ind w:left="993" w:hanging="426"/>
      </w:pPr>
      <w:r w:rsidRPr="00337937">
        <w:t>e)</w:t>
      </w:r>
      <w:r w:rsidRPr="00337937">
        <w:tab/>
      </w:r>
      <w:r w:rsidR="00186E79" w:rsidRPr="00337937">
        <w:t>maksymalna wysokość zabudowy</w:t>
      </w:r>
      <w:r w:rsidR="0069250B" w:rsidRPr="00337937">
        <w:t xml:space="preserve"> </w:t>
      </w:r>
      <w:r w:rsidR="009920EA" w:rsidRPr="00337937">
        <w:t>- 27 m,</w:t>
      </w:r>
      <w:r w:rsidR="00186E79" w:rsidRPr="00337937">
        <w:t xml:space="preserve"> </w:t>
      </w:r>
      <w:r w:rsidR="00F136F2" w:rsidRPr="00337937">
        <w:t>do rzędnej 92,</w:t>
      </w:r>
      <w:r w:rsidR="00722E80" w:rsidRPr="00337937">
        <w:t>88</w:t>
      </w:r>
      <w:r w:rsidR="00F136F2" w:rsidRPr="00337937">
        <w:t xml:space="preserve"> m n.p.m., </w:t>
      </w:r>
      <w:r w:rsidR="00186E79" w:rsidRPr="00337937">
        <w:t xml:space="preserve">maksymalnie 8 </w:t>
      </w:r>
      <w:r w:rsidR="0069250B" w:rsidRPr="00337937">
        <w:t xml:space="preserve">kondygnacji </w:t>
      </w:r>
      <w:r w:rsidR="00186E79" w:rsidRPr="00337937">
        <w:t xml:space="preserve">nadziemnych, </w:t>
      </w:r>
    </w:p>
    <w:p w:rsidR="0069250B" w:rsidRPr="00337937" w:rsidRDefault="00B6373C" w:rsidP="002A4191">
      <w:pPr>
        <w:pStyle w:val="Tekstpodstawowy2"/>
        <w:tabs>
          <w:tab w:val="left" w:pos="0"/>
          <w:tab w:val="left" w:pos="993"/>
        </w:tabs>
        <w:ind w:left="993" w:hanging="426"/>
      </w:pPr>
      <w:r w:rsidRPr="00337937">
        <w:t>f)</w:t>
      </w:r>
      <w:r w:rsidRPr="00337937">
        <w:tab/>
      </w:r>
      <w:r w:rsidR="002446D9" w:rsidRPr="00337937">
        <w:t>maksymalna wysokość urządzeń -</w:t>
      </w:r>
      <w:r w:rsidR="009920EA" w:rsidRPr="00337937">
        <w:t xml:space="preserve"> </w:t>
      </w:r>
      <w:r w:rsidR="0069250B" w:rsidRPr="00337937">
        <w:t>2</w:t>
      </w:r>
      <w:r w:rsidR="00186E79" w:rsidRPr="00337937">
        <w:t>9</w:t>
      </w:r>
      <w:r w:rsidR="0069250B" w:rsidRPr="00337937">
        <w:t xml:space="preserve"> m</w:t>
      </w:r>
      <w:r w:rsidR="00DA0C15" w:rsidRPr="00337937">
        <w:t xml:space="preserve"> (licząc od poziomu terenu),</w:t>
      </w:r>
    </w:p>
    <w:p w:rsidR="0069250B" w:rsidRPr="00337937" w:rsidRDefault="00B6373C" w:rsidP="002A4191">
      <w:pPr>
        <w:pStyle w:val="Tekstpodstawowy2"/>
        <w:tabs>
          <w:tab w:val="left" w:pos="0"/>
          <w:tab w:val="left" w:pos="993"/>
        </w:tabs>
        <w:ind w:left="993" w:hanging="426"/>
      </w:pPr>
      <w:r w:rsidRPr="00337937">
        <w:t>g)</w:t>
      </w:r>
      <w:r w:rsidRPr="00337937">
        <w:tab/>
      </w:r>
      <w:r w:rsidR="002446D9" w:rsidRPr="00337937">
        <w:t>geometria dachów -</w:t>
      </w:r>
      <w:r w:rsidR="0069250B" w:rsidRPr="00337937">
        <w:t xml:space="preserve"> dachy płask</w:t>
      </w:r>
      <w:r w:rsidR="009920EA" w:rsidRPr="00337937">
        <w:t>ie, nachylenie połaci dachowych</w:t>
      </w:r>
      <w:r w:rsidR="0069250B" w:rsidRPr="00337937">
        <w:t xml:space="preserve"> </w:t>
      </w:r>
      <w:r w:rsidR="009920EA" w:rsidRPr="00337937">
        <w:t xml:space="preserve">- </w:t>
      </w:r>
      <w:r w:rsidR="0069250B" w:rsidRPr="00337937">
        <w:t>do 20</w:t>
      </w:r>
      <w:r w:rsidR="002A4191" w:rsidRPr="002A4191">
        <w:rPr>
          <w:vertAlign w:val="superscript"/>
        </w:rPr>
        <w:t>o</w:t>
      </w:r>
      <w:r w:rsidR="00186E79" w:rsidRPr="00337937">
        <w:t xml:space="preserve"> </w:t>
      </w:r>
      <w:r w:rsidR="0074243B" w:rsidRPr="00337937">
        <w:t>,</w:t>
      </w:r>
    </w:p>
    <w:p w:rsidR="0069250B" w:rsidRPr="00337937" w:rsidRDefault="00B6373C" w:rsidP="002A4191">
      <w:pPr>
        <w:pStyle w:val="Tekstpodstawowy2"/>
        <w:tabs>
          <w:tab w:val="left" w:pos="0"/>
          <w:tab w:val="left" w:pos="993"/>
        </w:tabs>
        <w:ind w:left="993" w:hanging="426"/>
      </w:pPr>
      <w:r w:rsidRPr="00337937">
        <w:t>h)</w:t>
      </w:r>
      <w:r w:rsidRPr="00337937">
        <w:tab/>
      </w:r>
      <w:r w:rsidR="0069250B" w:rsidRPr="00337937">
        <w:t>minimalny udział procentowy powierzchni biolo</w:t>
      </w:r>
      <w:r w:rsidR="002446D9" w:rsidRPr="00337937">
        <w:t>gicznie czynnej -</w:t>
      </w:r>
      <w:r w:rsidR="00186E79" w:rsidRPr="00337937">
        <w:t xml:space="preserve"> 25%</w:t>
      </w:r>
      <w:r w:rsidR="0069250B" w:rsidRPr="00337937">
        <w:t xml:space="preserve"> pow</w:t>
      </w:r>
      <w:r w:rsidR="00186E79" w:rsidRPr="00337937">
        <w:t>ierzchni działki budowlanej;</w:t>
      </w:r>
      <w:r w:rsidR="0069250B" w:rsidRPr="00337937">
        <w:t xml:space="preserve"> </w:t>
      </w:r>
    </w:p>
    <w:p w:rsidR="0069250B" w:rsidRPr="00337937" w:rsidRDefault="00B6373C" w:rsidP="002A4191">
      <w:pPr>
        <w:pStyle w:val="Tekstpodstawowy2"/>
        <w:tabs>
          <w:tab w:val="left" w:pos="0"/>
          <w:tab w:val="left" w:pos="993"/>
        </w:tabs>
        <w:ind w:left="993" w:hanging="426"/>
      </w:pPr>
      <w:r w:rsidRPr="00337937">
        <w:t>i)</w:t>
      </w:r>
      <w:r w:rsidRPr="00337937">
        <w:tab/>
      </w:r>
      <w:r w:rsidR="0069250B" w:rsidRPr="00337937">
        <w:t xml:space="preserve">minimalna liczba miejsc do parkowania i sposób ich realizacji: </w:t>
      </w:r>
    </w:p>
    <w:p w:rsidR="0069250B" w:rsidRPr="00337937" w:rsidRDefault="00FB1119" w:rsidP="002A4191">
      <w:pPr>
        <w:pStyle w:val="Tekstpodstawowy2"/>
        <w:numPr>
          <w:ilvl w:val="0"/>
          <w:numId w:val="3"/>
        </w:numPr>
        <w:tabs>
          <w:tab w:val="clear" w:pos="1260"/>
          <w:tab w:val="left" w:pos="0"/>
          <w:tab w:val="num" w:pos="1418"/>
        </w:tabs>
        <w:ind w:left="1418" w:hanging="425"/>
        <w:rPr>
          <w:bCs/>
          <w:i/>
        </w:rPr>
      </w:pPr>
      <w:r w:rsidRPr="00337937">
        <w:t>1 miejsce</w:t>
      </w:r>
      <w:r w:rsidR="00186E79" w:rsidRPr="00337937">
        <w:t xml:space="preserve"> na 1 mieszkanie</w:t>
      </w:r>
      <w:r w:rsidR="0069250B" w:rsidRPr="00337937">
        <w:t xml:space="preserve">, </w:t>
      </w:r>
    </w:p>
    <w:p w:rsidR="00DC05F2" w:rsidRPr="00337937" w:rsidRDefault="0069250B" w:rsidP="002A4191">
      <w:pPr>
        <w:pStyle w:val="Tekstpodstawowy2"/>
        <w:numPr>
          <w:ilvl w:val="0"/>
          <w:numId w:val="3"/>
        </w:numPr>
        <w:tabs>
          <w:tab w:val="clear" w:pos="1260"/>
          <w:tab w:val="left" w:pos="0"/>
          <w:tab w:val="num" w:pos="1418"/>
        </w:tabs>
        <w:ind w:left="1418" w:hanging="425"/>
      </w:pPr>
      <w:r w:rsidRPr="00337937">
        <w:t>1 ogólnodostępne miejsce na 50</w:t>
      </w:r>
      <w:r w:rsidR="002A4191">
        <w:t xml:space="preserve"> </w:t>
      </w:r>
      <w:r w:rsidRPr="00337937">
        <w:t>m</w:t>
      </w:r>
      <w:r w:rsidRPr="00337937">
        <w:rPr>
          <w:vertAlign w:val="superscript"/>
        </w:rPr>
        <w:t xml:space="preserve">2 </w:t>
      </w:r>
      <w:r w:rsidRPr="00337937">
        <w:t>po</w:t>
      </w:r>
      <w:r w:rsidR="00DC05F2" w:rsidRPr="00337937">
        <w:t>wierzchni użytkowej usług (w tym</w:t>
      </w:r>
      <w:r w:rsidRPr="00337937">
        <w:t xml:space="preserve"> dla dostaw),</w:t>
      </w:r>
      <w:r w:rsidR="00604784" w:rsidRPr="00337937">
        <w:t xml:space="preserve"> </w:t>
      </w:r>
    </w:p>
    <w:p w:rsidR="00604784" w:rsidRPr="00337937" w:rsidRDefault="00604784" w:rsidP="002A4191">
      <w:pPr>
        <w:pStyle w:val="Tekstpodstawowy2"/>
        <w:numPr>
          <w:ilvl w:val="0"/>
          <w:numId w:val="3"/>
        </w:numPr>
        <w:tabs>
          <w:tab w:val="clear" w:pos="1260"/>
          <w:tab w:val="left" w:pos="0"/>
          <w:tab w:val="num" w:pos="1418"/>
        </w:tabs>
        <w:ind w:left="1418" w:hanging="425"/>
      </w:pPr>
      <w:r w:rsidRPr="00337937">
        <w:t>miejsca do parkowania pojazdów za</w:t>
      </w:r>
      <w:r w:rsidR="002446D9" w:rsidRPr="00337937">
        <w:t>opatrzonych w kartę parkingową -</w:t>
      </w:r>
      <w:r w:rsidRPr="00337937">
        <w:t xml:space="preserve"> minimum 2% łącznej liczby miejsc dla usług, o ile ich liczba przekroczy 5,</w:t>
      </w:r>
    </w:p>
    <w:p w:rsidR="0069250B" w:rsidRPr="00337937" w:rsidRDefault="00604784" w:rsidP="002A4191">
      <w:pPr>
        <w:pStyle w:val="Tekstpodstawowy2"/>
        <w:numPr>
          <w:ilvl w:val="0"/>
          <w:numId w:val="3"/>
        </w:numPr>
        <w:tabs>
          <w:tab w:val="clear" w:pos="1260"/>
          <w:tab w:val="left" w:pos="0"/>
          <w:tab w:val="num" w:pos="1418"/>
        </w:tabs>
        <w:ind w:left="1418" w:hanging="425"/>
      </w:pPr>
      <w:r w:rsidRPr="00337937">
        <w:t>miejsca do parkowania r</w:t>
      </w:r>
      <w:r w:rsidR="00FB1119" w:rsidRPr="00337937">
        <w:t xml:space="preserve">ealizowane jako </w:t>
      </w:r>
      <w:r w:rsidRPr="00337937">
        <w:t>terenowe lub wbudowane,</w:t>
      </w:r>
      <w:r w:rsidR="00790488" w:rsidRPr="00337937">
        <w:t xml:space="preserve"> dopuszcza się bilansowanie części miejsc do parkowania na przyległym terenie 148.07-MW/U2,</w:t>
      </w:r>
    </w:p>
    <w:p w:rsidR="0069250B" w:rsidRPr="00337937" w:rsidRDefault="0069250B" w:rsidP="002A4191">
      <w:pPr>
        <w:pStyle w:val="Tekstpodstawowy2"/>
        <w:numPr>
          <w:ilvl w:val="0"/>
          <w:numId w:val="3"/>
        </w:numPr>
        <w:tabs>
          <w:tab w:val="clear" w:pos="1260"/>
          <w:tab w:val="left" w:pos="0"/>
          <w:tab w:val="num" w:pos="1418"/>
        </w:tabs>
        <w:ind w:left="1418" w:hanging="425"/>
      </w:pPr>
      <w:r w:rsidRPr="00337937">
        <w:t>obowiązek wprowadzenia zieleni urządzonej przy parkingach lokalizowanych na powierzchni terenu (w tym min. 1 drzewo na 4 miejsca postojowe),</w:t>
      </w:r>
    </w:p>
    <w:p w:rsidR="0069250B" w:rsidRPr="00337937" w:rsidRDefault="00535FCB" w:rsidP="000D6E15">
      <w:pPr>
        <w:pStyle w:val="Tekstpodstawowy2"/>
        <w:ind w:left="993" w:hanging="426"/>
      </w:pPr>
      <w:r w:rsidRPr="00337937">
        <w:t>j</w:t>
      </w:r>
      <w:r w:rsidR="0069250B" w:rsidRPr="00337937">
        <w:t>)</w:t>
      </w:r>
      <w:r w:rsidR="0069250B" w:rsidRPr="00337937">
        <w:tab/>
        <w:t xml:space="preserve">obowiązek realizacji ogólnodostępnych miejsc postojowych dla rowerów (stojaki, wiaty, itp.); </w:t>
      </w:r>
    </w:p>
    <w:p w:rsidR="0069250B" w:rsidRPr="00337937" w:rsidRDefault="0069250B" w:rsidP="002A4191">
      <w:pPr>
        <w:pStyle w:val="Tekstpodstawowy2"/>
        <w:numPr>
          <w:ilvl w:val="0"/>
          <w:numId w:val="26"/>
        </w:numPr>
        <w:ind w:left="567" w:hanging="425"/>
      </w:pPr>
      <w:r w:rsidRPr="00337937">
        <w:t>granice i sposoby zagospodarowania terenów i obiektów podlegających ochronie, ustalonych na podstawie odrębnych przepisów - nie występuje potrzeba określania;</w:t>
      </w:r>
    </w:p>
    <w:p w:rsidR="0069250B" w:rsidRPr="00337937" w:rsidRDefault="0069250B" w:rsidP="002A4191">
      <w:pPr>
        <w:pStyle w:val="Tekstpodstawowy2"/>
        <w:numPr>
          <w:ilvl w:val="0"/>
          <w:numId w:val="26"/>
        </w:numPr>
        <w:ind w:left="567" w:hanging="425"/>
      </w:pPr>
      <w:r w:rsidRPr="00337937">
        <w:t>szczegółowe zasady i warunki scalania i pod</w:t>
      </w:r>
      <w:r w:rsidR="002446D9" w:rsidRPr="00337937">
        <w:t>ziału nieruchomości -</w:t>
      </w:r>
      <w:r w:rsidRPr="00337937">
        <w:t xml:space="preserve"> nie występuje potrzeba określania;</w:t>
      </w:r>
    </w:p>
    <w:p w:rsidR="0069250B" w:rsidRPr="00337937" w:rsidRDefault="0069250B" w:rsidP="002A4191">
      <w:pPr>
        <w:pStyle w:val="Tekstpodstawowy2"/>
        <w:numPr>
          <w:ilvl w:val="0"/>
          <w:numId w:val="26"/>
        </w:numPr>
        <w:ind w:left="567" w:hanging="425"/>
      </w:pPr>
      <w:r w:rsidRPr="00337937">
        <w:t>szczególne warunki zagospodarowania terenów oraz ograniczenia w ich użytkowaniu -</w:t>
      </w:r>
      <w:r w:rsidR="00E03D0C" w:rsidRPr="00337937">
        <w:rPr>
          <w:iCs w:val="0"/>
        </w:rPr>
        <w:t xml:space="preserve"> </w:t>
      </w:r>
      <w:r w:rsidR="000B1390" w:rsidRPr="00337937">
        <w:rPr>
          <w:iCs w:val="0"/>
        </w:rPr>
        <w:t xml:space="preserve">obsługa komunikacyjna - </w:t>
      </w:r>
      <w:r w:rsidR="00787F25" w:rsidRPr="00337937">
        <w:rPr>
          <w:iCs w:val="0"/>
        </w:rPr>
        <w:t xml:space="preserve">z dróg publicznych, </w:t>
      </w:r>
      <w:r w:rsidR="00754D12" w:rsidRPr="00337937">
        <w:rPr>
          <w:iCs w:val="0"/>
        </w:rPr>
        <w:t>zgodnie z przepisami odrębnymi</w:t>
      </w:r>
      <w:r w:rsidR="00E03D0C" w:rsidRPr="00337937">
        <w:t>;</w:t>
      </w:r>
    </w:p>
    <w:p w:rsidR="0069250B" w:rsidRPr="00337937" w:rsidRDefault="0069250B" w:rsidP="002A4191">
      <w:pPr>
        <w:pStyle w:val="Tekstpodstawowy2"/>
        <w:numPr>
          <w:ilvl w:val="0"/>
          <w:numId w:val="26"/>
        </w:numPr>
        <w:ind w:left="567" w:hanging="425"/>
      </w:pPr>
      <w:r w:rsidRPr="00337937">
        <w:t>zasady modernizacji, rozbudowy i budowy systemów komunikacji i infrastruktury technicznej:</w:t>
      </w:r>
    </w:p>
    <w:p w:rsidR="0069250B" w:rsidRPr="00337937" w:rsidRDefault="0069250B" w:rsidP="002A4191">
      <w:pPr>
        <w:pStyle w:val="Tekstpodstawowy2"/>
        <w:numPr>
          <w:ilvl w:val="2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>zaopatrzenie w wodę i odprowadzenie ścieków -</w:t>
      </w:r>
      <w:r w:rsidR="00796E50" w:rsidRPr="00337937">
        <w:t xml:space="preserve"> </w:t>
      </w:r>
      <w:r w:rsidR="00FB1119" w:rsidRPr="00337937">
        <w:t>z i do sieci miejskiej,</w:t>
      </w:r>
    </w:p>
    <w:p w:rsidR="00175AE1" w:rsidRPr="00337937" w:rsidRDefault="00F1646C" w:rsidP="002A4191">
      <w:pPr>
        <w:pStyle w:val="Tekstpodstawowy2"/>
        <w:numPr>
          <w:ilvl w:val="2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>odprowadze</w:t>
      </w:r>
      <w:r w:rsidR="0075468E" w:rsidRPr="00337937">
        <w:t>nie wód opadowych i roztopowych,</w:t>
      </w:r>
      <w:r w:rsidRPr="00337937">
        <w:t xml:space="preserve"> z</w:t>
      </w:r>
      <w:r w:rsidR="002A4191">
        <w:t xml:space="preserve"> </w:t>
      </w:r>
      <w:r w:rsidRPr="00337937">
        <w:t xml:space="preserve">uwzględnieniem zrównoważonego gospodarowania </w:t>
      </w:r>
      <w:r w:rsidR="002A4191">
        <w:t xml:space="preserve">wodami opadowymi i </w:t>
      </w:r>
      <w:r w:rsidR="002446D9" w:rsidRPr="00337937">
        <w:t>roztopowymi -</w:t>
      </w:r>
      <w:r w:rsidRPr="00337937">
        <w:t xml:space="preserve"> zgodnie z przepisami odrębnymi,</w:t>
      </w:r>
    </w:p>
    <w:p w:rsidR="00FB1119" w:rsidRPr="00337937" w:rsidRDefault="00FB1119" w:rsidP="002A4191">
      <w:pPr>
        <w:pStyle w:val="Tekstpodstawowy2"/>
        <w:numPr>
          <w:ilvl w:val="2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>zaopatrzenie w gaz - z sieci, zgodnie z przepisami odrębnymi,</w:t>
      </w:r>
    </w:p>
    <w:p w:rsidR="00FB1119" w:rsidRPr="00337937" w:rsidRDefault="00FB1119" w:rsidP="002A4191">
      <w:pPr>
        <w:numPr>
          <w:ilvl w:val="2"/>
          <w:numId w:val="2"/>
        </w:numPr>
        <w:tabs>
          <w:tab w:val="clear" w:pos="757"/>
          <w:tab w:val="num" w:pos="993"/>
        </w:tabs>
        <w:ind w:left="993" w:hanging="426"/>
        <w:rPr>
          <w:iCs/>
        </w:rPr>
      </w:pPr>
      <w:r w:rsidRPr="00337937">
        <w:rPr>
          <w:iCs/>
        </w:rPr>
        <w:t xml:space="preserve">zaopatrzenie w </w:t>
      </w:r>
      <w:r w:rsidRPr="00337937">
        <w:t xml:space="preserve">energię elektryczną - z sieci lub urządzeń, w tym z odnawialnych źródeł energii, </w:t>
      </w:r>
      <w:r w:rsidRPr="00337937">
        <w:rPr>
          <w:iCs/>
        </w:rPr>
        <w:t>zgodnie z przepisami odrębnymi,</w:t>
      </w:r>
    </w:p>
    <w:p w:rsidR="0069250B" w:rsidRPr="00337937" w:rsidRDefault="0069250B" w:rsidP="002A4191">
      <w:pPr>
        <w:pStyle w:val="Tekstpodstawowy2"/>
        <w:numPr>
          <w:ilvl w:val="2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 xml:space="preserve">zaopatrzenie w energię cieplną </w:t>
      </w:r>
      <w:r w:rsidR="002446D9" w:rsidRPr="00337937">
        <w:t>-</w:t>
      </w:r>
      <w:r w:rsidR="00D539C1" w:rsidRPr="00337937">
        <w:t xml:space="preserve"> z sieci ciepłowniczej, </w:t>
      </w:r>
      <w:r w:rsidRPr="00337937">
        <w:t>z</w:t>
      </w:r>
      <w:r w:rsidR="004D05A9" w:rsidRPr="00337937">
        <w:t>godnie z przepisami odrębnymi</w:t>
      </w:r>
      <w:r w:rsidRPr="00337937">
        <w:t xml:space="preserve">, </w:t>
      </w:r>
    </w:p>
    <w:p w:rsidR="0069250B" w:rsidRPr="00337937" w:rsidRDefault="00F1646C" w:rsidP="002A4191">
      <w:pPr>
        <w:pStyle w:val="Tekstpodstawowy2"/>
        <w:numPr>
          <w:ilvl w:val="2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lastRenderedPageBreak/>
        <w:t>obowiązek realizacji nowych</w:t>
      </w:r>
      <w:r w:rsidR="0069250B" w:rsidRPr="00337937">
        <w:t xml:space="preserve"> sieci infrastr</w:t>
      </w:r>
      <w:r w:rsidR="002446D9" w:rsidRPr="00337937">
        <w:t>uktury technicznej i przyłączy -</w:t>
      </w:r>
      <w:r w:rsidR="0069250B" w:rsidRPr="00337937">
        <w:t xml:space="preserve"> jako podziemnych;</w:t>
      </w:r>
    </w:p>
    <w:p w:rsidR="0069250B" w:rsidRPr="00337937" w:rsidRDefault="0069250B" w:rsidP="002A4191">
      <w:pPr>
        <w:pStyle w:val="Tekstpodstawowy2"/>
        <w:numPr>
          <w:ilvl w:val="0"/>
          <w:numId w:val="26"/>
        </w:numPr>
        <w:ind w:left="567" w:hanging="425"/>
      </w:pPr>
      <w:r w:rsidRPr="00337937">
        <w:t>sposób i termin tymczasowego zagospodarowania, urz</w:t>
      </w:r>
      <w:r w:rsidR="00224A45" w:rsidRPr="00337937">
        <w:t xml:space="preserve">ądzania i użytkowania terenu - </w:t>
      </w:r>
      <w:r w:rsidRPr="00337937">
        <w:t xml:space="preserve">do czasu realizacji ustaleń niniejszego planu - użytkowanie dotychczasowe; </w:t>
      </w:r>
    </w:p>
    <w:p w:rsidR="0069250B" w:rsidRPr="00337937" w:rsidRDefault="0069250B" w:rsidP="002A4191">
      <w:pPr>
        <w:pStyle w:val="Tekstpodstawowy2"/>
        <w:numPr>
          <w:ilvl w:val="0"/>
          <w:numId w:val="26"/>
        </w:numPr>
        <w:tabs>
          <w:tab w:val="left" w:pos="426"/>
        </w:tabs>
        <w:ind w:left="567" w:hanging="425"/>
      </w:pPr>
      <w:r w:rsidRPr="00337937">
        <w:t xml:space="preserve">stawkę procentową, na podstawie której </w:t>
      </w:r>
      <w:r w:rsidR="00A0052F" w:rsidRPr="00337937">
        <w:t>ustala się jednorazową opłatę</w:t>
      </w:r>
      <w:r w:rsidRPr="00337937">
        <w:t>, o</w:t>
      </w:r>
      <w:r w:rsidR="002A4191">
        <w:t xml:space="preserve"> </w:t>
      </w:r>
      <w:r w:rsidR="0062771D">
        <w:t>której mowa w </w:t>
      </w:r>
      <w:r w:rsidRPr="00337937">
        <w:t xml:space="preserve">art. 36 ust. 4 ustawy o planowaniu i </w:t>
      </w:r>
      <w:r w:rsidR="002446D9" w:rsidRPr="00337937">
        <w:t>zagospodarowaniu przestrzennym -</w:t>
      </w:r>
      <w:r w:rsidRPr="00337937">
        <w:t xml:space="preserve"> w wysokości 30%. </w:t>
      </w:r>
    </w:p>
    <w:p w:rsidR="0069250B" w:rsidRPr="00337937" w:rsidRDefault="0069250B" w:rsidP="00337937">
      <w:pPr>
        <w:pStyle w:val="Tekstpodstawowy2"/>
        <w:rPr>
          <w:bCs/>
        </w:rPr>
      </w:pPr>
    </w:p>
    <w:p w:rsidR="0069250B" w:rsidRPr="00337937" w:rsidRDefault="004D05A9" w:rsidP="002A4191">
      <w:pPr>
        <w:pStyle w:val="Tekstpodstawowy2"/>
        <w:ind w:firstLine="567"/>
      </w:pPr>
      <w:r w:rsidRPr="00337937">
        <w:t>§ 8</w:t>
      </w:r>
      <w:r w:rsidR="0069250B" w:rsidRPr="00337937">
        <w:t xml:space="preserve">. </w:t>
      </w:r>
      <w:r w:rsidR="00175AE1" w:rsidRPr="00337937">
        <w:t>Dla terenu oznaczonego na rysunku planu symbolem</w:t>
      </w:r>
      <w:r w:rsidR="0069250B" w:rsidRPr="00337937">
        <w:t xml:space="preserve"> </w:t>
      </w:r>
      <w:r w:rsidR="002446D9" w:rsidRPr="00337937">
        <w:t>148.07-</w:t>
      </w:r>
      <w:r w:rsidR="00175AE1" w:rsidRPr="00337937">
        <w:t>MW/U2</w:t>
      </w:r>
      <w:r w:rsidR="0069250B" w:rsidRPr="00337937">
        <w:t xml:space="preserve"> ustala się:</w:t>
      </w:r>
    </w:p>
    <w:p w:rsidR="0069250B" w:rsidRDefault="0069250B" w:rsidP="002A4191">
      <w:pPr>
        <w:pStyle w:val="Tekstpodstawowy2"/>
        <w:numPr>
          <w:ilvl w:val="3"/>
          <w:numId w:val="2"/>
        </w:numPr>
        <w:tabs>
          <w:tab w:val="clear" w:pos="417"/>
          <w:tab w:val="num" w:pos="567"/>
        </w:tabs>
        <w:ind w:left="567" w:hanging="425"/>
      </w:pPr>
      <w:r w:rsidRPr="00337937">
        <w:t>przeznaczenie:</w:t>
      </w:r>
    </w:p>
    <w:p w:rsidR="002A4191" w:rsidRPr="00337937" w:rsidRDefault="002A4191" w:rsidP="002A4191">
      <w:pPr>
        <w:pStyle w:val="Tekstpodstawowy2"/>
        <w:numPr>
          <w:ilvl w:val="5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>podstawowe: zabudowa mieszkaniowa wielorodzinna, usługi,</w:t>
      </w:r>
    </w:p>
    <w:p w:rsidR="002A4191" w:rsidRPr="00337937" w:rsidRDefault="002A4191" w:rsidP="002A4191">
      <w:pPr>
        <w:pStyle w:val="Tekstpodstawowy2"/>
        <w:numPr>
          <w:ilvl w:val="0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 xml:space="preserve">dopuszczalne: drogi wewnętrzne, infrastruktura techniczna, zieleń urządzona, </w:t>
      </w:r>
    </w:p>
    <w:p w:rsidR="002A4191" w:rsidRPr="00337937" w:rsidRDefault="002A4191" w:rsidP="002A4191">
      <w:pPr>
        <w:pStyle w:val="Tekstpodstawowy2"/>
        <w:numPr>
          <w:ilvl w:val="3"/>
          <w:numId w:val="42"/>
        </w:numPr>
        <w:tabs>
          <w:tab w:val="clear" w:pos="417"/>
          <w:tab w:val="num" w:pos="567"/>
        </w:tabs>
        <w:ind w:left="567" w:hanging="425"/>
      </w:pPr>
      <w:r w:rsidRPr="00337937">
        <w:t>zasady ochrony i kształtowania ładu przestrzennego:</w:t>
      </w:r>
    </w:p>
    <w:p w:rsidR="00B96ABA" w:rsidRPr="00337937" w:rsidRDefault="003474E8" w:rsidP="002A4191">
      <w:pPr>
        <w:pStyle w:val="Tekstpodstawowy2"/>
        <w:numPr>
          <w:ilvl w:val="5"/>
          <w:numId w:val="42"/>
        </w:numPr>
        <w:tabs>
          <w:tab w:val="clear" w:pos="757"/>
          <w:tab w:val="num" w:pos="993"/>
        </w:tabs>
        <w:ind w:left="993" w:hanging="426"/>
        <w:rPr>
          <w:iCs w:val="0"/>
        </w:rPr>
      </w:pPr>
      <w:r w:rsidRPr="00337937">
        <w:rPr>
          <w:iCs w:val="0"/>
        </w:rPr>
        <w:t>nakaz stosowania rozwiązań o wysokim standardzie architektonicznym</w:t>
      </w:r>
      <w:r w:rsidR="00B96ABA" w:rsidRPr="00337937">
        <w:rPr>
          <w:iCs w:val="0"/>
        </w:rPr>
        <w:t>,</w:t>
      </w:r>
    </w:p>
    <w:p w:rsidR="0006262F" w:rsidRPr="00337937" w:rsidRDefault="00B96ABA" w:rsidP="002A4191">
      <w:pPr>
        <w:pStyle w:val="Tekstpodstawowy2"/>
        <w:numPr>
          <w:ilvl w:val="2"/>
          <w:numId w:val="42"/>
        </w:numPr>
        <w:tabs>
          <w:tab w:val="clear" w:pos="757"/>
          <w:tab w:val="num" w:pos="993"/>
        </w:tabs>
        <w:ind w:left="993" w:hanging="426"/>
        <w:rPr>
          <w:iCs w:val="0"/>
        </w:rPr>
      </w:pPr>
      <w:r w:rsidRPr="00337937">
        <w:rPr>
          <w:bCs/>
          <w:iCs w:val="0"/>
        </w:rPr>
        <w:t xml:space="preserve">obowiązek realizacji ogólnodostępnego ciągu pieszo-jezdnego, zapewniającego obsługę komunikacyjną od strony ul. Szosa </w:t>
      </w:r>
      <w:r w:rsidR="0062771D">
        <w:rPr>
          <w:bCs/>
          <w:iCs w:val="0"/>
        </w:rPr>
        <w:t>Chełmińska i ul. św. Józefa – w </w:t>
      </w:r>
      <w:r w:rsidRPr="00337937">
        <w:rPr>
          <w:bCs/>
          <w:iCs w:val="0"/>
        </w:rPr>
        <w:t>przypadku lokalizacji zabudowy mieszkaniowej w terenie 148.07-MW/U2</w:t>
      </w:r>
      <w:r w:rsidR="00237C9E" w:rsidRPr="00337937">
        <w:rPr>
          <w:bCs/>
          <w:iCs w:val="0"/>
        </w:rPr>
        <w:t>;</w:t>
      </w:r>
      <w:r w:rsidRPr="00337937">
        <w:rPr>
          <w:bCs/>
          <w:iCs w:val="0"/>
        </w:rPr>
        <w:t xml:space="preserve"> </w:t>
      </w:r>
      <w:r w:rsidR="00237C9E" w:rsidRPr="00337937">
        <w:rPr>
          <w:bCs/>
          <w:iCs w:val="0"/>
        </w:rPr>
        <w:t>nie dotyczy działki nr 7/1;</w:t>
      </w:r>
    </w:p>
    <w:p w:rsidR="0069250B" w:rsidRPr="00337937" w:rsidRDefault="0069250B" w:rsidP="002A4191">
      <w:pPr>
        <w:pStyle w:val="Tekstpodstawowy2"/>
        <w:numPr>
          <w:ilvl w:val="0"/>
          <w:numId w:val="23"/>
        </w:numPr>
        <w:ind w:left="567" w:hanging="425"/>
      </w:pPr>
      <w:r w:rsidRPr="00337937">
        <w:t>zasady ochrony środowiska, przyrody i krajobrazu kulturowego:</w:t>
      </w:r>
    </w:p>
    <w:p w:rsidR="0006262F" w:rsidRPr="00337937" w:rsidRDefault="0006262F" w:rsidP="002A4191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ind w:left="993" w:hanging="426"/>
      </w:pPr>
      <w:r w:rsidRPr="00337937">
        <w:t>zakaz lokalizacji przedsięwzięć mogących znacząco oddziaływać na środowisko (nie dotyczy infrastruktury technicznej i parkingów) oraz usług kolidujących z funkcją mieszkaniową,</w:t>
      </w:r>
    </w:p>
    <w:p w:rsidR="0069250B" w:rsidRPr="00337937" w:rsidRDefault="0069250B" w:rsidP="002A4191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ind w:left="993" w:hanging="426"/>
      </w:pPr>
      <w:r w:rsidRPr="00337937">
        <w:t>dopuszczalny poziom hałasu ok</w:t>
      </w:r>
      <w:r w:rsidR="002446D9" w:rsidRPr="00337937">
        <w:t>reślony w przepisach odrębnych -</w:t>
      </w:r>
      <w:r w:rsidR="0062771D">
        <w:t xml:space="preserve"> jak dla terenów w </w:t>
      </w:r>
      <w:r w:rsidRPr="00337937">
        <w:t>strefie śródmiejskiej,</w:t>
      </w:r>
      <w:r w:rsidR="001B5891" w:rsidRPr="00337937">
        <w:t xml:space="preserve"> </w:t>
      </w:r>
    </w:p>
    <w:p w:rsidR="0069250B" w:rsidRPr="00337937" w:rsidRDefault="002351B0" w:rsidP="002A4191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ind w:left="993" w:hanging="426"/>
      </w:pPr>
      <w:r w:rsidRPr="00337937">
        <w:t>obowiązek</w:t>
      </w:r>
      <w:r w:rsidR="0069250B" w:rsidRPr="00337937">
        <w:t xml:space="preserve"> </w:t>
      </w:r>
      <w:r w:rsidR="00DD4AC9" w:rsidRPr="00337937">
        <w:t xml:space="preserve">wprowadzenia </w:t>
      </w:r>
      <w:r w:rsidR="001B5891" w:rsidRPr="00337937">
        <w:t>zieleni izolacyjnej</w:t>
      </w:r>
      <w:r w:rsidR="003474E8" w:rsidRPr="00337937">
        <w:rPr>
          <w:bCs/>
        </w:rPr>
        <w:t>;</w:t>
      </w:r>
      <w:r w:rsidR="00DD4AC9" w:rsidRPr="00337937">
        <w:rPr>
          <w:bCs/>
        </w:rPr>
        <w:t xml:space="preserve">  </w:t>
      </w:r>
    </w:p>
    <w:p w:rsidR="008D4E7E" w:rsidRPr="00337937" w:rsidRDefault="008D4E7E" w:rsidP="002A4191">
      <w:pPr>
        <w:pStyle w:val="Akapitzlist"/>
        <w:numPr>
          <w:ilvl w:val="0"/>
          <w:numId w:val="23"/>
        </w:numPr>
        <w:ind w:left="567" w:hanging="425"/>
        <w:jc w:val="both"/>
      </w:pPr>
      <w:r w:rsidRPr="002A4191">
        <w:rPr>
          <w:iCs/>
        </w:rPr>
        <w:t>zasady kształtowania krajobrazu - nie występuje potrzeba określania</w:t>
      </w:r>
      <w:r w:rsidRPr="00337937">
        <w:t>;</w:t>
      </w:r>
    </w:p>
    <w:p w:rsidR="008D4E7E" w:rsidRPr="002A4191" w:rsidRDefault="008D4E7E" w:rsidP="002A4191">
      <w:pPr>
        <w:pStyle w:val="Akapitzlist"/>
        <w:numPr>
          <w:ilvl w:val="0"/>
          <w:numId w:val="23"/>
        </w:numPr>
        <w:ind w:left="567" w:hanging="425"/>
        <w:jc w:val="both"/>
        <w:rPr>
          <w:iCs/>
        </w:rPr>
      </w:pPr>
      <w:r w:rsidRPr="002A4191">
        <w:rPr>
          <w:iCs/>
        </w:rPr>
        <w:t>zasady ochrony dziedzictwa kulturowego i zabytków, w tym krajobrazów kulturowych, oraz dóbr kultury współczesnej - nie występuje potrzeba określania;</w:t>
      </w:r>
    </w:p>
    <w:p w:rsidR="008D4E7E" w:rsidRPr="00337937" w:rsidRDefault="008D4E7E" w:rsidP="002A4191">
      <w:pPr>
        <w:pStyle w:val="Akapitzlist"/>
        <w:numPr>
          <w:ilvl w:val="0"/>
          <w:numId w:val="23"/>
        </w:numPr>
        <w:ind w:left="567" w:hanging="425"/>
        <w:jc w:val="both"/>
      </w:pPr>
      <w:r w:rsidRPr="00337937">
        <w:t xml:space="preserve">wymagania wynikające z potrzeb kształtowania przestrzeni publicznych - </w:t>
      </w:r>
      <w:r w:rsidRPr="002A4191">
        <w:rPr>
          <w:iCs/>
        </w:rPr>
        <w:t>nie występuje potrzeba określania</w:t>
      </w:r>
      <w:r w:rsidRPr="00337937">
        <w:t>;</w:t>
      </w:r>
    </w:p>
    <w:p w:rsidR="0069250B" w:rsidRPr="00337937" w:rsidRDefault="0069250B" w:rsidP="002A4191">
      <w:pPr>
        <w:pStyle w:val="Tekstpodstawowy2"/>
        <w:numPr>
          <w:ilvl w:val="0"/>
          <w:numId w:val="23"/>
        </w:numPr>
        <w:ind w:left="567" w:hanging="425"/>
      </w:pPr>
      <w:r w:rsidRPr="00337937">
        <w:t>zasady kształtowania zabudowy oraz wskaźniki zagospodarowania terenu:</w:t>
      </w:r>
    </w:p>
    <w:p w:rsidR="0069250B" w:rsidRPr="00337937" w:rsidRDefault="0069250B" w:rsidP="002A4191">
      <w:pPr>
        <w:pStyle w:val="Tekstpodstawowy2"/>
        <w:numPr>
          <w:ilvl w:val="0"/>
          <w:numId w:val="7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 xml:space="preserve">rodzaj zabudowy - śródmiejska, dopuszcza się budowę budynków </w:t>
      </w:r>
      <w:r w:rsidR="006C4F73" w:rsidRPr="00337937">
        <w:t xml:space="preserve">przy </w:t>
      </w:r>
      <w:r w:rsidRPr="00337937">
        <w:t>granicy działki</w:t>
      </w:r>
      <w:r w:rsidR="006C4F73" w:rsidRPr="00337937">
        <w:t xml:space="preserve"> budowlanej</w:t>
      </w:r>
      <w:r w:rsidR="00B81A6E" w:rsidRPr="00337937">
        <w:t xml:space="preserve">, </w:t>
      </w:r>
    </w:p>
    <w:p w:rsidR="00D3662B" w:rsidRPr="00337937" w:rsidRDefault="007B4BB8" w:rsidP="002A4191">
      <w:pPr>
        <w:pStyle w:val="Tekstpodstawowy2"/>
        <w:numPr>
          <w:ilvl w:val="0"/>
          <w:numId w:val="7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 xml:space="preserve">obowiązująca i </w:t>
      </w:r>
      <w:r w:rsidR="0069250B" w:rsidRPr="00337937">
        <w:t>n</w:t>
      </w:r>
      <w:r w:rsidR="002446D9" w:rsidRPr="00337937">
        <w:t>ieprzekraczalne linie zabudowy -</w:t>
      </w:r>
      <w:r w:rsidR="0069250B" w:rsidRPr="00337937">
        <w:t xml:space="preserve"> zgodnie z rysunkiem planu</w:t>
      </w:r>
      <w:r w:rsidR="00B81A6E" w:rsidRPr="00337937">
        <w:t xml:space="preserve">, </w:t>
      </w:r>
      <w:r w:rsidR="0062771D">
        <w:t>z </w:t>
      </w:r>
      <w:r w:rsidR="00F279F3" w:rsidRPr="00337937">
        <w:t>zastrzeżeniem, że</w:t>
      </w:r>
      <w:r w:rsidR="0069250B" w:rsidRPr="00337937">
        <w:t xml:space="preserve"> dla części istniej</w:t>
      </w:r>
      <w:r w:rsidR="00F279F3" w:rsidRPr="00337937">
        <w:t>ących budynków przekraczających w/w</w:t>
      </w:r>
      <w:r w:rsidR="0069250B" w:rsidRPr="00337937">
        <w:t xml:space="preserve"> linie - nie dopuszcza się rozbudowy i nadbudowy, </w:t>
      </w:r>
    </w:p>
    <w:p w:rsidR="0069250B" w:rsidRPr="00337937" w:rsidRDefault="00D3662B" w:rsidP="002A4191">
      <w:pPr>
        <w:pStyle w:val="Tekstpodstawowy2"/>
        <w:numPr>
          <w:ilvl w:val="0"/>
          <w:numId w:val="7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 xml:space="preserve">intensywność zabudowy: maksymalna - </w:t>
      </w:r>
      <w:r w:rsidR="0040449B" w:rsidRPr="00337937">
        <w:t>4,</w:t>
      </w:r>
      <w:r w:rsidR="006C4F73" w:rsidRPr="00337937">
        <w:t>8</w:t>
      </w:r>
      <w:r w:rsidR="002446D9" w:rsidRPr="00337937">
        <w:t xml:space="preserve"> , minimalna -</w:t>
      </w:r>
      <w:r w:rsidRPr="00337937">
        <w:t xml:space="preserve"> 0,1,</w:t>
      </w:r>
    </w:p>
    <w:p w:rsidR="0069250B" w:rsidRPr="00337937" w:rsidRDefault="0040449B" w:rsidP="002A4191">
      <w:pPr>
        <w:pStyle w:val="Tekstpodstawowy2"/>
        <w:numPr>
          <w:ilvl w:val="0"/>
          <w:numId w:val="7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 xml:space="preserve">maksymalna </w:t>
      </w:r>
      <w:r w:rsidR="0042349F" w:rsidRPr="00337937">
        <w:t>powierzchnia zabudowy</w:t>
      </w:r>
      <w:r w:rsidR="00D3662B" w:rsidRPr="00337937">
        <w:t xml:space="preserve"> -</w:t>
      </w:r>
      <w:r w:rsidRPr="00337937">
        <w:t xml:space="preserve"> 50%</w:t>
      </w:r>
      <w:r w:rsidR="0042349F" w:rsidRPr="00337937">
        <w:t xml:space="preserve"> powierzchni działki budowlanej</w:t>
      </w:r>
      <w:r w:rsidR="00D3662B" w:rsidRPr="00337937">
        <w:t>,</w:t>
      </w:r>
    </w:p>
    <w:p w:rsidR="0069250B" w:rsidRPr="00337937" w:rsidRDefault="0069250B" w:rsidP="002A4191">
      <w:pPr>
        <w:pStyle w:val="Tekstpodstawowy2"/>
        <w:numPr>
          <w:ilvl w:val="0"/>
          <w:numId w:val="7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 xml:space="preserve">maksymalna wysokość </w:t>
      </w:r>
      <w:r w:rsidR="00B81A6E" w:rsidRPr="00337937">
        <w:rPr>
          <w:bCs/>
        </w:rPr>
        <w:t>nowej</w:t>
      </w:r>
      <w:r w:rsidR="00B81A6E" w:rsidRPr="00337937">
        <w:t xml:space="preserve"> </w:t>
      </w:r>
      <w:r w:rsidR="00D3662B" w:rsidRPr="00337937">
        <w:t>zabudowy</w:t>
      </w:r>
      <w:r w:rsidR="009A48CF" w:rsidRPr="00337937">
        <w:t xml:space="preserve"> - 26 m</w:t>
      </w:r>
      <w:r w:rsidR="003474E8" w:rsidRPr="00337937">
        <w:t xml:space="preserve">, </w:t>
      </w:r>
      <w:r w:rsidR="00F279F3" w:rsidRPr="00337937">
        <w:t>do rzędnej 92</w:t>
      </w:r>
      <w:r w:rsidR="003474E8" w:rsidRPr="00337937">
        <w:t>,</w:t>
      </w:r>
      <w:r w:rsidR="00F279F3" w:rsidRPr="00337937">
        <w:t>07 m n.p.m.,</w:t>
      </w:r>
      <w:r w:rsidR="009A48CF" w:rsidRPr="00337937">
        <w:t xml:space="preserve"> </w:t>
      </w:r>
    </w:p>
    <w:p w:rsidR="00F279F3" w:rsidRPr="00337937" w:rsidRDefault="00F279F3" w:rsidP="002A4191">
      <w:pPr>
        <w:pStyle w:val="Tekstpodstawowy2"/>
        <w:numPr>
          <w:ilvl w:val="0"/>
          <w:numId w:val="7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 xml:space="preserve">minimalna wysokość </w:t>
      </w:r>
      <w:r w:rsidRPr="00337937">
        <w:rPr>
          <w:bCs/>
        </w:rPr>
        <w:t>nowej</w:t>
      </w:r>
      <w:r w:rsidRPr="00337937">
        <w:t xml:space="preserve"> zabudowy w pasie terenu przy ul. Szosa Chełmińska (zgodnie z obowi</w:t>
      </w:r>
      <w:r w:rsidR="002A4191">
        <w:t>ązującą linią zabudowy) - 12 m,</w:t>
      </w:r>
      <w:r w:rsidRPr="00337937">
        <w:t xml:space="preserve"> minimum 3 kondygnacje nadziemne,</w:t>
      </w:r>
    </w:p>
    <w:p w:rsidR="0069250B" w:rsidRPr="00337937" w:rsidRDefault="0069250B" w:rsidP="002A4191">
      <w:pPr>
        <w:pStyle w:val="Tekstpodstawowy2"/>
        <w:numPr>
          <w:ilvl w:val="0"/>
          <w:numId w:val="7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 xml:space="preserve">maksymalna wysokość </w:t>
      </w:r>
      <w:r w:rsidR="00F279F3" w:rsidRPr="00337937">
        <w:t xml:space="preserve">nowych </w:t>
      </w:r>
      <w:r w:rsidRPr="00337937">
        <w:t>budowli i urzą</w:t>
      </w:r>
      <w:r w:rsidR="00796E50" w:rsidRPr="00337937">
        <w:t>dzeń</w:t>
      </w:r>
      <w:r w:rsidR="00DA0C15" w:rsidRPr="00337937">
        <w:t xml:space="preserve"> </w:t>
      </w:r>
      <w:r w:rsidR="002446D9" w:rsidRPr="00337937">
        <w:t>-</w:t>
      </w:r>
      <w:r w:rsidRPr="00337937">
        <w:t xml:space="preserve"> </w:t>
      </w:r>
      <w:r w:rsidR="003474E8" w:rsidRPr="00337937">
        <w:t>28</w:t>
      </w:r>
      <w:r w:rsidR="00E1300D" w:rsidRPr="00337937">
        <w:t xml:space="preserve"> m</w:t>
      </w:r>
      <w:r w:rsidR="00DA0C15" w:rsidRPr="00337937">
        <w:rPr>
          <w:iCs w:val="0"/>
        </w:rPr>
        <w:t xml:space="preserve"> </w:t>
      </w:r>
      <w:r w:rsidR="00DA0C15" w:rsidRPr="00337937">
        <w:t>(licząc od poziomu terenu),</w:t>
      </w:r>
    </w:p>
    <w:p w:rsidR="0069250B" w:rsidRPr="00337937" w:rsidRDefault="0018289D" w:rsidP="002A4191">
      <w:pPr>
        <w:pStyle w:val="Tekstpodstawowy2"/>
        <w:numPr>
          <w:ilvl w:val="0"/>
          <w:numId w:val="7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>geometria dachów -</w:t>
      </w:r>
      <w:r w:rsidR="0069250B" w:rsidRPr="00337937">
        <w:t xml:space="preserve"> dachy płaskie, nachylenie połaci dachowych </w:t>
      </w:r>
      <w:r w:rsidR="00080326" w:rsidRPr="00337937">
        <w:t xml:space="preserve">- </w:t>
      </w:r>
      <w:r w:rsidR="0069250B" w:rsidRPr="00337937">
        <w:t>do 20</w:t>
      </w:r>
      <w:r w:rsidR="00CF1DF9">
        <w:rPr>
          <w:vertAlign w:val="superscript"/>
        </w:rPr>
        <w:t>o</w:t>
      </w:r>
      <w:r w:rsidR="00E1300D" w:rsidRPr="00337937">
        <w:t xml:space="preserve">, </w:t>
      </w:r>
      <w:r w:rsidR="00343B3B" w:rsidRPr="00337937">
        <w:t xml:space="preserve">dopuszcza się zachowanie innych </w:t>
      </w:r>
      <w:r w:rsidR="0069250B" w:rsidRPr="00337937">
        <w:t>nachy</w:t>
      </w:r>
      <w:r w:rsidR="00E1300D" w:rsidRPr="00337937">
        <w:t xml:space="preserve">leń na istniejących budynkach </w:t>
      </w:r>
      <w:r w:rsidR="0069250B" w:rsidRPr="00337937">
        <w:t>w</w:t>
      </w:r>
      <w:r w:rsidR="00010A90" w:rsidRPr="00337937">
        <w:t xml:space="preserve"> przypadku ich przebudowy</w:t>
      </w:r>
      <w:r w:rsidR="007B4BB8" w:rsidRPr="00337937">
        <w:t>,</w:t>
      </w:r>
      <w:r w:rsidR="00343B3B" w:rsidRPr="00337937">
        <w:t xml:space="preserve"> itp.</w:t>
      </w:r>
      <w:r w:rsidR="0069250B" w:rsidRPr="00337937">
        <w:t>,</w:t>
      </w:r>
    </w:p>
    <w:p w:rsidR="0069250B" w:rsidRPr="00337937" w:rsidRDefault="0069250B" w:rsidP="002A4191">
      <w:pPr>
        <w:pStyle w:val="Tekstpodstawowy2"/>
        <w:numPr>
          <w:ilvl w:val="0"/>
          <w:numId w:val="7"/>
        </w:numPr>
        <w:tabs>
          <w:tab w:val="clear" w:pos="757"/>
          <w:tab w:val="left" w:pos="0"/>
          <w:tab w:val="num" w:pos="993"/>
        </w:tabs>
        <w:ind w:left="993" w:hanging="426"/>
        <w:rPr>
          <w:bCs/>
        </w:rPr>
      </w:pPr>
      <w:r w:rsidRPr="00337937">
        <w:t xml:space="preserve">minimalny udział procentowy powierzchni biologicznie czynnej </w:t>
      </w:r>
      <w:r w:rsidR="00E1300D" w:rsidRPr="00337937">
        <w:t xml:space="preserve">- 15% </w:t>
      </w:r>
      <w:r w:rsidRPr="00337937">
        <w:t>powi</w:t>
      </w:r>
      <w:r w:rsidR="00E1300D" w:rsidRPr="00337937">
        <w:t>erzchni działki budowlanej</w:t>
      </w:r>
      <w:r w:rsidRPr="00337937">
        <w:t>,</w:t>
      </w:r>
      <w:r w:rsidR="00080326" w:rsidRPr="00337937">
        <w:t xml:space="preserve"> </w:t>
      </w:r>
    </w:p>
    <w:p w:rsidR="0069250B" w:rsidRPr="00337937" w:rsidRDefault="0069250B" w:rsidP="002A4191">
      <w:pPr>
        <w:pStyle w:val="Tekstpodstawowy2"/>
        <w:numPr>
          <w:ilvl w:val="0"/>
          <w:numId w:val="7"/>
        </w:numPr>
        <w:tabs>
          <w:tab w:val="clear" w:pos="757"/>
          <w:tab w:val="left" w:pos="0"/>
          <w:tab w:val="num" w:pos="993"/>
        </w:tabs>
        <w:ind w:left="993" w:hanging="426"/>
        <w:rPr>
          <w:bCs/>
        </w:rPr>
      </w:pPr>
      <w:r w:rsidRPr="00337937">
        <w:t>minimalna liczba miejsc do park</w:t>
      </w:r>
      <w:r w:rsidR="001B20B1" w:rsidRPr="00337937">
        <w:t>owania i sposób ich realizacji:</w:t>
      </w:r>
    </w:p>
    <w:p w:rsidR="00343B3B" w:rsidRPr="00337937" w:rsidRDefault="00080326" w:rsidP="002A4191">
      <w:pPr>
        <w:pStyle w:val="Tekstpodstawowy2"/>
        <w:numPr>
          <w:ilvl w:val="0"/>
          <w:numId w:val="43"/>
        </w:numPr>
        <w:tabs>
          <w:tab w:val="left" w:pos="0"/>
          <w:tab w:val="left" w:pos="1418"/>
        </w:tabs>
        <w:ind w:left="1418" w:hanging="425"/>
      </w:pPr>
      <w:r w:rsidRPr="00337937">
        <w:lastRenderedPageBreak/>
        <w:t>1,2</w:t>
      </w:r>
      <w:r w:rsidR="00343B3B" w:rsidRPr="00337937">
        <w:t xml:space="preserve"> miejsca na 1 m</w:t>
      </w:r>
      <w:r w:rsidR="006F089F" w:rsidRPr="00337937">
        <w:t>ieszkanie</w:t>
      </w:r>
      <w:r w:rsidR="00343B3B" w:rsidRPr="00337937">
        <w:t>,</w:t>
      </w:r>
      <w:r w:rsidRPr="00337937">
        <w:t xml:space="preserve"> </w:t>
      </w:r>
      <w:r w:rsidR="006F089F" w:rsidRPr="00337937">
        <w:t>w tym minimum 10% liczby miejsc jako ogólnodostępne terenowe,</w:t>
      </w:r>
    </w:p>
    <w:p w:rsidR="0069250B" w:rsidRPr="00337937" w:rsidRDefault="0069250B" w:rsidP="002A4191">
      <w:pPr>
        <w:pStyle w:val="Tekstpodstawowy2"/>
        <w:numPr>
          <w:ilvl w:val="0"/>
          <w:numId w:val="43"/>
        </w:numPr>
        <w:tabs>
          <w:tab w:val="left" w:pos="0"/>
          <w:tab w:val="left" w:pos="709"/>
          <w:tab w:val="left" w:pos="1418"/>
        </w:tabs>
        <w:ind w:left="1418" w:hanging="425"/>
      </w:pPr>
      <w:r w:rsidRPr="00337937">
        <w:t>1 ogólnodostępne miejsce na 50</w:t>
      </w:r>
      <w:r w:rsidR="002A4191">
        <w:t xml:space="preserve"> </w:t>
      </w:r>
      <w:r w:rsidRPr="00337937">
        <w:t>m</w:t>
      </w:r>
      <w:r w:rsidRPr="00337937">
        <w:rPr>
          <w:vertAlign w:val="superscript"/>
        </w:rPr>
        <w:t xml:space="preserve">2 </w:t>
      </w:r>
      <w:r w:rsidRPr="00337937">
        <w:t>powierzchni użyt</w:t>
      </w:r>
      <w:r w:rsidR="00343B3B" w:rsidRPr="00337937">
        <w:t>kowej usług (w tym dla dostaw);</w:t>
      </w:r>
    </w:p>
    <w:p w:rsidR="0069250B" w:rsidRPr="00337937" w:rsidRDefault="0069250B" w:rsidP="002A4191">
      <w:pPr>
        <w:pStyle w:val="Tekstpodstawowy2"/>
        <w:numPr>
          <w:ilvl w:val="0"/>
          <w:numId w:val="43"/>
        </w:numPr>
        <w:tabs>
          <w:tab w:val="left" w:pos="0"/>
          <w:tab w:val="left" w:pos="709"/>
          <w:tab w:val="left" w:pos="1418"/>
        </w:tabs>
        <w:ind w:left="1418" w:hanging="425"/>
      </w:pPr>
      <w:r w:rsidRPr="00337937">
        <w:t>1 miejsce  na 10 miejsc użytkowych</w:t>
      </w:r>
      <w:r w:rsidR="006F089F" w:rsidRPr="00337937">
        <w:t xml:space="preserve"> w obiektach sportu i rekreacji</w:t>
      </w:r>
      <w:r w:rsidRPr="00337937">
        <w:t>,</w:t>
      </w:r>
    </w:p>
    <w:p w:rsidR="00343B3B" w:rsidRPr="00337937" w:rsidRDefault="00343B3B" w:rsidP="002A4191">
      <w:pPr>
        <w:pStyle w:val="Tekstpodstawowy2"/>
        <w:numPr>
          <w:ilvl w:val="0"/>
          <w:numId w:val="43"/>
        </w:numPr>
        <w:tabs>
          <w:tab w:val="left" w:pos="709"/>
          <w:tab w:val="left" w:pos="1418"/>
        </w:tabs>
        <w:ind w:left="1418" w:hanging="425"/>
      </w:pPr>
      <w:r w:rsidRPr="00337937">
        <w:t>miejsca do parkowania pojazdów za</w:t>
      </w:r>
      <w:r w:rsidR="002446D9" w:rsidRPr="00337937">
        <w:t>opatrzonych w kartę parkingową -</w:t>
      </w:r>
      <w:r w:rsidRPr="00337937">
        <w:t xml:space="preserve"> minimum 2% łącznej liczby miejsc</w:t>
      </w:r>
      <w:r w:rsidR="006F089F" w:rsidRPr="00337937">
        <w:t xml:space="preserve"> dla usług i obiektów sportu i rekreacji</w:t>
      </w:r>
      <w:r w:rsidR="00010A90" w:rsidRPr="00337937">
        <w:t>, o ile</w:t>
      </w:r>
      <w:r w:rsidRPr="00337937">
        <w:t xml:space="preserve"> liczba </w:t>
      </w:r>
      <w:r w:rsidR="00010A90" w:rsidRPr="00337937">
        <w:t xml:space="preserve">miejsc </w:t>
      </w:r>
      <w:r w:rsidRPr="00337937">
        <w:t>przekroczy 5,</w:t>
      </w:r>
    </w:p>
    <w:p w:rsidR="0069250B" w:rsidRPr="00337937" w:rsidRDefault="00343B3B" w:rsidP="002A4191">
      <w:pPr>
        <w:pStyle w:val="Tekstpodstawowy2"/>
        <w:numPr>
          <w:ilvl w:val="0"/>
          <w:numId w:val="43"/>
        </w:numPr>
        <w:tabs>
          <w:tab w:val="left" w:pos="709"/>
          <w:tab w:val="left" w:pos="1418"/>
        </w:tabs>
        <w:ind w:left="1418" w:hanging="425"/>
      </w:pPr>
      <w:r w:rsidRPr="00337937">
        <w:t xml:space="preserve">miejsca </w:t>
      </w:r>
      <w:r w:rsidR="006F089F" w:rsidRPr="00337937">
        <w:t xml:space="preserve">do parkowania realizowane jako </w:t>
      </w:r>
      <w:r w:rsidRPr="00337937">
        <w:t>terenowe lub wbudowane,</w:t>
      </w:r>
      <w:r w:rsidR="00080326" w:rsidRPr="00337937">
        <w:t xml:space="preserve"> dopuszcza się bilansowanie części miejsc do pa</w:t>
      </w:r>
      <w:r w:rsidR="004242A9" w:rsidRPr="00337937">
        <w:t>rkowania na przyległym</w:t>
      </w:r>
      <w:r w:rsidR="00080326" w:rsidRPr="00337937">
        <w:t xml:space="preserve"> terenie 148.07-MW1</w:t>
      </w:r>
      <w:r w:rsidR="00790488" w:rsidRPr="00337937">
        <w:t xml:space="preserve"> lub 148.07-MW/U3,</w:t>
      </w:r>
    </w:p>
    <w:p w:rsidR="0069250B" w:rsidRPr="00337937" w:rsidRDefault="0069250B" w:rsidP="00CF1DF9">
      <w:pPr>
        <w:pStyle w:val="Tekstpodstawowy2"/>
        <w:numPr>
          <w:ilvl w:val="0"/>
          <w:numId w:val="7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>obowiązek realizacji ogólnodostępnych miejsc postojowych dla row</w:t>
      </w:r>
      <w:r w:rsidR="00D238BC" w:rsidRPr="00337937">
        <w:t>erów (stojaki, wiaty, itp.)</w:t>
      </w:r>
      <w:r w:rsidRPr="00337937">
        <w:t xml:space="preserve">; </w:t>
      </w:r>
    </w:p>
    <w:p w:rsidR="0069250B" w:rsidRPr="00337937" w:rsidRDefault="0069250B" w:rsidP="00CF1DF9">
      <w:pPr>
        <w:pStyle w:val="Tekstpodstawowy2"/>
        <w:numPr>
          <w:ilvl w:val="0"/>
          <w:numId w:val="23"/>
        </w:numPr>
        <w:ind w:left="567" w:hanging="425"/>
      </w:pPr>
      <w:r w:rsidRPr="00337937">
        <w:t>granice i sposoby zagospodarowania terenów i obiektów podlegających ochronie, ustalonych na podstawie odrębnych przepisów - nie występuje potrzeba określania;</w:t>
      </w:r>
    </w:p>
    <w:p w:rsidR="0069250B" w:rsidRPr="00337937" w:rsidRDefault="0069250B" w:rsidP="00CF1DF9">
      <w:pPr>
        <w:pStyle w:val="Tekstpodstawowy2"/>
        <w:numPr>
          <w:ilvl w:val="0"/>
          <w:numId w:val="23"/>
        </w:numPr>
        <w:ind w:left="567" w:hanging="425"/>
      </w:pPr>
      <w:r w:rsidRPr="00337937">
        <w:t>szczegółowe zasady i warunki sca</w:t>
      </w:r>
      <w:r w:rsidR="002446D9" w:rsidRPr="00337937">
        <w:t>lania i podziału nieruchomości -</w:t>
      </w:r>
      <w:r w:rsidR="00B907A4" w:rsidRPr="00337937">
        <w:t xml:space="preserve"> </w:t>
      </w:r>
      <w:r w:rsidRPr="00337937">
        <w:t>nie występuje potrzeba określania;</w:t>
      </w:r>
    </w:p>
    <w:p w:rsidR="00520DBC" w:rsidRPr="00337937" w:rsidRDefault="0069250B" w:rsidP="00CF1DF9">
      <w:pPr>
        <w:pStyle w:val="Tekstpodstawowy2"/>
        <w:numPr>
          <w:ilvl w:val="0"/>
          <w:numId w:val="23"/>
        </w:numPr>
        <w:ind w:left="567" w:hanging="425"/>
      </w:pPr>
      <w:r w:rsidRPr="00337937">
        <w:t>szczególne warunki zagospodarowania terenów oraz ograniczenia w ich użytkowaniu</w:t>
      </w:r>
      <w:r w:rsidR="00F81174" w:rsidRPr="00337937">
        <w:t xml:space="preserve"> - </w:t>
      </w:r>
      <w:r w:rsidR="000B1390" w:rsidRPr="00337937">
        <w:t>obsługa kom</w:t>
      </w:r>
      <w:r w:rsidR="00787F25" w:rsidRPr="00337937">
        <w:t>unikacyjna - z</w:t>
      </w:r>
      <w:r w:rsidR="000B1390" w:rsidRPr="00337937">
        <w:t xml:space="preserve"> dróg publicznych</w:t>
      </w:r>
      <w:r w:rsidR="00787F25" w:rsidRPr="00337937">
        <w:t>,</w:t>
      </w:r>
      <w:r w:rsidR="000B1390" w:rsidRPr="00337937">
        <w:t xml:space="preserve"> poprzez drogi wewnętrzne,</w:t>
      </w:r>
      <w:r w:rsidR="0062771D">
        <w:t xml:space="preserve"> zgodnie z </w:t>
      </w:r>
      <w:r w:rsidR="00F81174" w:rsidRPr="00337937">
        <w:t>przepisami odrębnymi;</w:t>
      </w:r>
    </w:p>
    <w:p w:rsidR="0069250B" w:rsidRPr="00337937" w:rsidRDefault="0069250B" w:rsidP="00CF1DF9">
      <w:pPr>
        <w:pStyle w:val="Tekstpodstawowy2"/>
        <w:numPr>
          <w:ilvl w:val="0"/>
          <w:numId w:val="23"/>
        </w:numPr>
        <w:ind w:left="567" w:hanging="425"/>
      </w:pPr>
      <w:r w:rsidRPr="00337937">
        <w:t>zasady modernizacji, rozbudowy i budowy systemów komunikacji i infrastruktury technicznej:</w:t>
      </w:r>
    </w:p>
    <w:p w:rsidR="00343B3B" w:rsidRPr="00337937" w:rsidRDefault="0069250B" w:rsidP="00CF1DF9">
      <w:pPr>
        <w:pStyle w:val="Tekstpodstawowy2"/>
        <w:numPr>
          <w:ilvl w:val="0"/>
          <w:numId w:val="8"/>
        </w:numPr>
        <w:tabs>
          <w:tab w:val="clear" w:pos="720"/>
          <w:tab w:val="num" w:pos="993"/>
        </w:tabs>
        <w:ind w:left="993" w:hanging="426"/>
      </w:pPr>
      <w:r w:rsidRPr="00337937">
        <w:t>zaopatrzenie w wodę i odprowadzenie ścieków -</w:t>
      </w:r>
      <w:r w:rsidR="00796E50" w:rsidRPr="00337937">
        <w:t xml:space="preserve"> </w:t>
      </w:r>
      <w:r w:rsidRPr="00337937">
        <w:t>z i do sieci miejskiej</w:t>
      </w:r>
      <w:r w:rsidR="00F1646C" w:rsidRPr="00337937">
        <w:t>,</w:t>
      </w:r>
    </w:p>
    <w:p w:rsidR="00D238BC" w:rsidRPr="00337937" w:rsidRDefault="00F1646C" w:rsidP="00CF1DF9">
      <w:pPr>
        <w:pStyle w:val="Tekstpodstawowy2"/>
        <w:numPr>
          <w:ilvl w:val="0"/>
          <w:numId w:val="8"/>
        </w:numPr>
        <w:tabs>
          <w:tab w:val="clear" w:pos="720"/>
          <w:tab w:val="num" w:pos="993"/>
        </w:tabs>
        <w:ind w:left="993" w:hanging="426"/>
      </w:pPr>
      <w:r w:rsidRPr="00337937">
        <w:t>odprowadzenie wód opadowych i roztopowych, z</w:t>
      </w:r>
      <w:r w:rsidR="00CF1DF9">
        <w:t xml:space="preserve"> </w:t>
      </w:r>
      <w:r w:rsidRPr="00337937">
        <w:t xml:space="preserve">uwzględnieniem zrównoważonego gospodarowania </w:t>
      </w:r>
      <w:r w:rsidR="002446D9" w:rsidRPr="00337937">
        <w:t>wodami opadowymi i roztopowymi -</w:t>
      </w:r>
      <w:r w:rsidRPr="00337937">
        <w:t xml:space="preserve"> zgodnie z przepisami odrębnymi</w:t>
      </w:r>
      <w:r w:rsidR="0084428A" w:rsidRPr="00337937">
        <w:t>,</w:t>
      </w:r>
      <w:r w:rsidR="00D238BC" w:rsidRPr="00337937">
        <w:t xml:space="preserve"> </w:t>
      </w:r>
    </w:p>
    <w:p w:rsidR="00D238BC" w:rsidRPr="00337937" w:rsidRDefault="00D238BC" w:rsidP="00CF1DF9">
      <w:pPr>
        <w:pStyle w:val="Tekstpodstawowy2"/>
        <w:numPr>
          <w:ilvl w:val="0"/>
          <w:numId w:val="8"/>
        </w:numPr>
        <w:tabs>
          <w:tab w:val="clear" w:pos="720"/>
          <w:tab w:val="num" w:pos="993"/>
        </w:tabs>
        <w:ind w:left="993" w:hanging="426"/>
      </w:pPr>
      <w:r w:rsidRPr="00337937">
        <w:t>zaopatrzenie w gaz - z sieci, zgodnie z przepisami odrębnymi,</w:t>
      </w:r>
    </w:p>
    <w:p w:rsidR="0084428A" w:rsidRPr="00337937" w:rsidRDefault="00D238BC" w:rsidP="00CF1DF9">
      <w:pPr>
        <w:pStyle w:val="Tekstpodstawowy2"/>
        <w:numPr>
          <w:ilvl w:val="0"/>
          <w:numId w:val="8"/>
        </w:numPr>
        <w:tabs>
          <w:tab w:val="clear" w:pos="720"/>
          <w:tab w:val="num" w:pos="993"/>
        </w:tabs>
        <w:ind w:left="993" w:hanging="426"/>
      </w:pPr>
      <w:r w:rsidRPr="00337937">
        <w:t>zaopatrzenie w energię elektryczną - z sieci lub urządzeń, w tym z odnawialnych źródeł energii, zgodnie z przepisami odrębnymi,</w:t>
      </w:r>
    </w:p>
    <w:p w:rsidR="0069250B" w:rsidRPr="00337937" w:rsidRDefault="0069250B" w:rsidP="00CF1DF9">
      <w:pPr>
        <w:pStyle w:val="Tekstpodstawowy2"/>
        <w:numPr>
          <w:ilvl w:val="0"/>
          <w:numId w:val="8"/>
        </w:numPr>
        <w:tabs>
          <w:tab w:val="clear" w:pos="720"/>
          <w:tab w:val="num" w:pos="993"/>
        </w:tabs>
        <w:ind w:left="993" w:hanging="426"/>
      </w:pPr>
      <w:r w:rsidRPr="00337937">
        <w:t>zaopatrzenie w energię cieplną</w:t>
      </w:r>
      <w:r w:rsidR="002446D9" w:rsidRPr="00337937">
        <w:t xml:space="preserve"> -</w:t>
      </w:r>
      <w:r w:rsidR="00010A90" w:rsidRPr="00337937">
        <w:t xml:space="preserve"> </w:t>
      </w:r>
      <w:r w:rsidR="00D539C1" w:rsidRPr="00337937">
        <w:t xml:space="preserve">z sieci ciepłowniczej, </w:t>
      </w:r>
      <w:r w:rsidR="00010A90" w:rsidRPr="00337937">
        <w:t>zgodnie z przepisami odrębnymi</w:t>
      </w:r>
      <w:r w:rsidRPr="00337937">
        <w:t>,</w:t>
      </w:r>
    </w:p>
    <w:p w:rsidR="0069250B" w:rsidRPr="00337937" w:rsidRDefault="0069250B" w:rsidP="00CF1DF9">
      <w:pPr>
        <w:pStyle w:val="Tekstpodstawowy2"/>
        <w:numPr>
          <w:ilvl w:val="0"/>
          <w:numId w:val="8"/>
        </w:numPr>
        <w:tabs>
          <w:tab w:val="clear" w:pos="720"/>
          <w:tab w:val="num" w:pos="993"/>
        </w:tabs>
        <w:ind w:left="993" w:hanging="426"/>
      </w:pPr>
      <w:r w:rsidRPr="00337937">
        <w:t xml:space="preserve">obowiązek realizacji nowych sieci infrastruktury technicznej i </w:t>
      </w:r>
      <w:r w:rsidR="002446D9" w:rsidRPr="00337937">
        <w:t>przyłączy -</w:t>
      </w:r>
      <w:r w:rsidRPr="00337937">
        <w:t xml:space="preserve"> jako podziemnych;</w:t>
      </w:r>
    </w:p>
    <w:p w:rsidR="0069250B" w:rsidRPr="00337937" w:rsidRDefault="0069250B" w:rsidP="00CF1DF9">
      <w:pPr>
        <w:pStyle w:val="Tekstpodstawowy2"/>
        <w:numPr>
          <w:ilvl w:val="0"/>
          <w:numId w:val="23"/>
        </w:numPr>
        <w:ind w:left="567" w:hanging="425"/>
      </w:pPr>
      <w:r w:rsidRPr="00337937">
        <w:t>sposób i termin tymczasowego zagospodarowania, urządzania i użytkowania terenu - do czasu realizacji ustaleń ni</w:t>
      </w:r>
      <w:r w:rsidR="00F1646C" w:rsidRPr="00337937">
        <w:t xml:space="preserve">niejszego planu - </w:t>
      </w:r>
      <w:r w:rsidRPr="00337937">
        <w:t>użytkowanie dotychczasowe;</w:t>
      </w:r>
    </w:p>
    <w:p w:rsidR="0069250B" w:rsidRPr="00337937" w:rsidRDefault="0069250B" w:rsidP="00CF1DF9">
      <w:pPr>
        <w:pStyle w:val="Tekstpodstawowy2"/>
        <w:numPr>
          <w:ilvl w:val="0"/>
          <w:numId w:val="23"/>
        </w:numPr>
        <w:ind w:left="567" w:hanging="425"/>
      </w:pPr>
      <w:r w:rsidRPr="00337937">
        <w:t xml:space="preserve">stawkę procentową, na podstawie której </w:t>
      </w:r>
      <w:r w:rsidR="00A0052F" w:rsidRPr="00337937">
        <w:t xml:space="preserve">ustala się jednorazową </w:t>
      </w:r>
      <w:r w:rsidR="00CF1DF9">
        <w:t xml:space="preserve">opłatę, o </w:t>
      </w:r>
      <w:r w:rsidR="0062771D">
        <w:t>której mowa w </w:t>
      </w:r>
      <w:r w:rsidRPr="00337937">
        <w:t xml:space="preserve">art. 36 ust. 4 ustawy o planowaniu i zagospodarowaniu przestrzennym - w wysokości 30%. </w:t>
      </w:r>
    </w:p>
    <w:p w:rsidR="0069250B" w:rsidRPr="00337937" w:rsidRDefault="0069250B" w:rsidP="00337937">
      <w:pPr>
        <w:pStyle w:val="Tekstpodstawowy2"/>
        <w:rPr>
          <w:bCs/>
        </w:rPr>
      </w:pPr>
    </w:p>
    <w:p w:rsidR="00AA1BED" w:rsidRPr="00337937" w:rsidRDefault="00010A90" w:rsidP="00CF1DF9">
      <w:pPr>
        <w:pStyle w:val="Tekstpodstawowy2"/>
        <w:ind w:firstLine="567"/>
      </w:pPr>
      <w:r w:rsidRPr="00337937">
        <w:t>§ 9</w:t>
      </w:r>
      <w:r w:rsidR="00AA1BED" w:rsidRPr="00337937">
        <w:t>. Dla terenu oznaczonego na rysunku planu symbolem 148.07-MW/U</w:t>
      </w:r>
      <w:r w:rsidR="00C543E4" w:rsidRPr="00337937">
        <w:t>3</w:t>
      </w:r>
      <w:r w:rsidR="00AA1BED" w:rsidRPr="00337937">
        <w:t xml:space="preserve"> ustala się:</w:t>
      </w:r>
    </w:p>
    <w:p w:rsidR="00AA1BED" w:rsidRPr="00337937" w:rsidRDefault="00AA1BED" w:rsidP="00CF1DF9">
      <w:pPr>
        <w:pStyle w:val="Tekstpodstawowy2"/>
        <w:numPr>
          <w:ilvl w:val="4"/>
          <w:numId w:val="42"/>
        </w:numPr>
        <w:tabs>
          <w:tab w:val="clear" w:pos="417"/>
          <w:tab w:val="num" w:pos="567"/>
        </w:tabs>
        <w:ind w:left="567" w:hanging="425"/>
      </w:pPr>
      <w:r w:rsidRPr="00337937">
        <w:t>przeznaczenie:</w:t>
      </w:r>
    </w:p>
    <w:p w:rsidR="000D6E15" w:rsidRDefault="00AA1BED" w:rsidP="000D6E15">
      <w:pPr>
        <w:pStyle w:val="Tekstpodstawowy2"/>
        <w:numPr>
          <w:ilvl w:val="5"/>
          <w:numId w:val="42"/>
        </w:numPr>
        <w:tabs>
          <w:tab w:val="clear" w:pos="757"/>
          <w:tab w:val="left" w:pos="993"/>
        </w:tabs>
        <w:ind w:left="993" w:hanging="426"/>
      </w:pPr>
      <w:r w:rsidRPr="00337937">
        <w:t>podstawowe: zabudowa mieszkaniowa wielorodzinna, usługi,</w:t>
      </w:r>
    </w:p>
    <w:p w:rsidR="00AA1BED" w:rsidRPr="00337937" w:rsidRDefault="00AA1BED" w:rsidP="000D6E15">
      <w:pPr>
        <w:pStyle w:val="Tekstpodstawowy2"/>
        <w:numPr>
          <w:ilvl w:val="5"/>
          <w:numId w:val="42"/>
        </w:numPr>
        <w:tabs>
          <w:tab w:val="clear" w:pos="757"/>
          <w:tab w:val="left" w:pos="993"/>
        </w:tabs>
        <w:ind w:left="993" w:hanging="426"/>
      </w:pPr>
      <w:r w:rsidRPr="00337937">
        <w:t xml:space="preserve">dopuszczalne: drogi wewnętrzne, infrastruktura techniczna, zieleń urządzona,  </w:t>
      </w:r>
    </w:p>
    <w:p w:rsidR="00AA1BED" w:rsidRPr="00337937" w:rsidRDefault="00AA1BED" w:rsidP="00CF1DF9">
      <w:pPr>
        <w:pStyle w:val="Tekstpodstawowy2"/>
        <w:numPr>
          <w:ilvl w:val="3"/>
          <w:numId w:val="42"/>
        </w:numPr>
        <w:tabs>
          <w:tab w:val="clear" w:pos="417"/>
          <w:tab w:val="num" w:pos="567"/>
        </w:tabs>
        <w:ind w:left="567" w:hanging="425"/>
      </w:pPr>
      <w:r w:rsidRPr="00337937">
        <w:t>zasady ochrony i kszt</w:t>
      </w:r>
      <w:r w:rsidR="00F96A27" w:rsidRPr="00337937">
        <w:t xml:space="preserve">ałtowania ładu przestrzennego - </w:t>
      </w:r>
      <w:r w:rsidR="0062771D">
        <w:t>nakaz stosowania rozwiązań o </w:t>
      </w:r>
      <w:r w:rsidRPr="00337937">
        <w:t>wysokim standardzie architektonicznym,</w:t>
      </w:r>
    </w:p>
    <w:p w:rsidR="00F96A27" w:rsidRPr="00337937" w:rsidRDefault="00AA1BED" w:rsidP="00CF1DF9">
      <w:pPr>
        <w:pStyle w:val="Tekstpodstawowy2"/>
        <w:numPr>
          <w:ilvl w:val="3"/>
          <w:numId w:val="42"/>
        </w:numPr>
        <w:tabs>
          <w:tab w:val="clear" w:pos="417"/>
          <w:tab w:val="num" w:pos="567"/>
        </w:tabs>
        <w:ind w:left="567" w:hanging="425"/>
      </w:pPr>
      <w:r w:rsidRPr="00337937">
        <w:t>zasady ochrony środowiska, prz</w:t>
      </w:r>
      <w:r w:rsidR="0017208B" w:rsidRPr="00337937">
        <w:t>yrody i krajobrazu kulturowego</w:t>
      </w:r>
      <w:r w:rsidR="00F96A27" w:rsidRPr="00337937">
        <w:t>:</w:t>
      </w:r>
      <w:r w:rsidR="0017208B" w:rsidRPr="00337937">
        <w:t xml:space="preserve"> </w:t>
      </w:r>
    </w:p>
    <w:p w:rsidR="00F96A27" w:rsidRPr="00337937" w:rsidRDefault="00F96A27" w:rsidP="00CF1DF9">
      <w:pPr>
        <w:pStyle w:val="Tekstpodstawowy2"/>
        <w:numPr>
          <w:ilvl w:val="5"/>
          <w:numId w:val="42"/>
        </w:numPr>
        <w:tabs>
          <w:tab w:val="clear" w:pos="757"/>
          <w:tab w:val="num" w:pos="993"/>
        </w:tabs>
        <w:ind w:left="993" w:hanging="426"/>
      </w:pPr>
      <w:r w:rsidRPr="00337937">
        <w:t>zakaz lokalizacji przedsięwzięć mogących znacząco</w:t>
      </w:r>
      <w:r w:rsidR="0062771D">
        <w:t xml:space="preserve"> oddziaływać na środowisko (nie </w:t>
      </w:r>
      <w:r w:rsidRPr="00337937">
        <w:t>dotyczy infrastruktury technicznej i parki</w:t>
      </w:r>
      <w:r w:rsidR="0062771D">
        <w:t>ngów) oraz usług kolidujących z </w:t>
      </w:r>
      <w:r w:rsidRPr="00337937">
        <w:t>funkcją mieszkaniową,</w:t>
      </w:r>
    </w:p>
    <w:p w:rsidR="00AA1BED" w:rsidRPr="00337937" w:rsidRDefault="00AA1BED" w:rsidP="00CF1DF9">
      <w:pPr>
        <w:pStyle w:val="Tekstpodstawowy2"/>
        <w:numPr>
          <w:ilvl w:val="5"/>
          <w:numId w:val="42"/>
        </w:numPr>
        <w:tabs>
          <w:tab w:val="clear" w:pos="757"/>
          <w:tab w:val="num" w:pos="993"/>
        </w:tabs>
        <w:ind w:left="993" w:hanging="426"/>
      </w:pPr>
      <w:r w:rsidRPr="00337937">
        <w:lastRenderedPageBreak/>
        <w:t>dopuszczalny poziom hałasu określony w p</w:t>
      </w:r>
      <w:r w:rsidR="002446D9" w:rsidRPr="00337937">
        <w:t>rzepisach odrębnych -</w:t>
      </w:r>
      <w:r w:rsidR="0062771D">
        <w:t xml:space="preserve"> jak dla terenów w </w:t>
      </w:r>
      <w:r w:rsidRPr="00337937">
        <w:t>strefie śródmiejskiej,</w:t>
      </w:r>
    </w:p>
    <w:p w:rsidR="00AA1BED" w:rsidRPr="00337937" w:rsidRDefault="00AA1BED" w:rsidP="00CF1DF9">
      <w:pPr>
        <w:pStyle w:val="Akapitzlist"/>
        <w:numPr>
          <w:ilvl w:val="3"/>
          <w:numId w:val="42"/>
        </w:numPr>
        <w:tabs>
          <w:tab w:val="clear" w:pos="417"/>
        </w:tabs>
        <w:ind w:left="567" w:hanging="425"/>
        <w:jc w:val="both"/>
      </w:pPr>
      <w:r w:rsidRPr="00CF1DF9">
        <w:rPr>
          <w:iCs/>
        </w:rPr>
        <w:t>zasady kształtowania krajobrazu - nie występuje potrzeba określania</w:t>
      </w:r>
      <w:r w:rsidRPr="00337937">
        <w:t>;</w:t>
      </w:r>
    </w:p>
    <w:p w:rsidR="00CF1DF9" w:rsidRPr="00CF1DF9" w:rsidRDefault="00AA1BED" w:rsidP="00CF1DF9">
      <w:pPr>
        <w:pStyle w:val="Akapitzlist"/>
        <w:numPr>
          <w:ilvl w:val="0"/>
          <w:numId w:val="28"/>
        </w:numPr>
        <w:ind w:left="567" w:hanging="425"/>
        <w:jc w:val="both"/>
      </w:pPr>
      <w:r w:rsidRPr="00CF1DF9">
        <w:rPr>
          <w:iCs/>
        </w:rPr>
        <w:t>zasady ochrony dziedzictwa kulturowego i zabytków, w tym krajobrazów kulturowych, oraz dóbr kultury współczesnej - nie występuje potrzeba określania;</w:t>
      </w:r>
    </w:p>
    <w:p w:rsidR="00AA1BED" w:rsidRPr="00337937" w:rsidRDefault="00AA1BED" w:rsidP="00CF1DF9">
      <w:pPr>
        <w:pStyle w:val="Akapitzlist"/>
        <w:numPr>
          <w:ilvl w:val="0"/>
          <w:numId w:val="28"/>
        </w:numPr>
        <w:ind w:left="567" w:hanging="425"/>
        <w:jc w:val="both"/>
      </w:pPr>
      <w:r w:rsidRPr="00337937">
        <w:t xml:space="preserve">wymagania wynikające z potrzeb kształtowania przestrzeni publicznych - </w:t>
      </w:r>
      <w:r w:rsidRPr="00CF1DF9">
        <w:rPr>
          <w:iCs/>
        </w:rPr>
        <w:t>nie występuje potrzeba określania</w:t>
      </w:r>
      <w:r w:rsidRPr="00337937">
        <w:t>;</w:t>
      </w:r>
    </w:p>
    <w:p w:rsidR="00AA1BED" w:rsidRPr="00337937" w:rsidRDefault="00AA1BED" w:rsidP="00CF1DF9">
      <w:pPr>
        <w:pStyle w:val="Tekstpodstawowy2"/>
        <w:numPr>
          <w:ilvl w:val="0"/>
          <w:numId w:val="28"/>
        </w:numPr>
        <w:ind w:left="567" w:hanging="425"/>
      </w:pPr>
      <w:r w:rsidRPr="00337937">
        <w:t>zasady kształtowania zabudowy oraz wskaźniki zagospodarowania terenu:</w:t>
      </w:r>
    </w:p>
    <w:p w:rsidR="00CF1DF9" w:rsidRDefault="00CF1DF9" w:rsidP="00CF1DF9">
      <w:pPr>
        <w:pStyle w:val="Tekstpodstawowy2"/>
        <w:numPr>
          <w:ilvl w:val="5"/>
          <w:numId w:val="42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>rodzaj zabudowy - śródmiejska, dopuszcza się budowę budynków przy granicy działki budowlanej,</w:t>
      </w:r>
    </w:p>
    <w:p w:rsidR="00CF1DF9" w:rsidRDefault="00AA1BED" w:rsidP="00CF1DF9">
      <w:pPr>
        <w:pStyle w:val="Tekstpodstawowy2"/>
        <w:numPr>
          <w:ilvl w:val="5"/>
          <w:numId w:val="42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>n</w:t>
      </w:r>
      <w:r w:rsidR="002446D9" w:rsidRPr="00337937">
        <w:t>ieprzekraczalne linie zabudowy -</w:t>
      </w:r>
      <w:r w:rsidRPr="00337937">
        <w:t xml:space="preserve"> zgodnie z rysunkiem planu,</w:t>
      </w:r>
    </w:p>
    <w:p w:rsidR="00CF1DF9" w:rsidRDefault="00AA1BED" w:rsidP="00CF1DF9">
      <w:pPr>
        <w:pStyle w:val="Tekstpodstawowy2"/>
        <w:numPr>
          <w:ilvl w:val="5"/>
          <w:numId w:val="42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>intensywność zabudowy</w:t>
      </w:r>
      <w:r w:rsidR="002446D9" w:rsidRPr="00337937">
        <w:t>: maksymalna - 4,5 , minimalna -</w:t>
      </w:r>
      <w:r w:rsidRPr="00337937">
        <w:t xml:space="preserve"> 0,1 ,</w:t>
      </w:r>
    </w:p>
    <w:p w:rsidR="00CF1DF9" w:rsidRDefault="00AA1BED" w:rsidP="00CF1DF9">
      <w:pPr>
        <w:pStyle w:val="Tekstpodstawowy2"/>
        <w:numPr>
          <w:ilvl w:val="5"/>
          <w:numId w:val="42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>maksymalna powi</w:t>
      </w:r>
      <w:r w:rsidR="00ED2C25" w:rsidRPr="00337937">
        <w:t>erzchnia zabudowy - 50% powierzchni działki budowlanej,</w:t>
      </w:r>
    </w:p>
    <w:p w:rsidR="00CF1DF9" w:rsidRDefault="00AA1BED" w:rsidP="00CF1DF9">
      <w:pPr>
        <w:pStyle w:val="Tekstpodstawowy2"/>
        <w:numPr>
          <w:ilvl w:val="5"/>
          <w:numId w:val="42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 xml:space="preserve">maksymalna wysokość zabudowy - 26 m, </w:t>
      </w:r>
      <w:r w:rsidR="00722E80" w:rsidRPr="00337937">
        <w:t xml:space="preserve">do rzędnej 92,07 m n.p.m., </w:t>
      </w:r>
      <w:r w:rsidRPr="00337937">
        <w:t>maksymalnie 7 kondygnacji nadziemnych</w:t>
      </w:r>
      <w:r w:rsidR="00E67D19" w:rsidRPr="00337937">
        <w:t>,</w:t>
      </w:r>
      <w:r w:rsidRPr="00337937">
        <w:t xml:space="preserve"> </w:t>
      </w:r>
    </w:p>
    <w:p w:rsidR="00CF1DF9" w:rsidRDefault="00AA1BED" w:rsidP="00CF1DF9">
      <w:pPr>
        <w:pStyle w:val="Tekstpodstawowy2"/>
        <w:numPr>
          <w:ilvl w:val="5"/>
          <w:numId w:val="42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>maksymalna</w:t>
      </w:r>
      <w:r w:rsidR="00F136F2" w:rsidRPr="00337937">
        <w:t xml:space="preserve"> wysokość budowli i urządzeń</w:t>
      </w:r>
      <w:r w:rsidR="002446D9" w:rsidRPr="00337937">
        <w:t xml:space="preserve"> -</w:t>
      </w:r>
      <w:r w:rsidR="00F136F2" w:rsidRPr="00337937">
        <w:t xml:space="preserve"> 28</w:t>
      </w:r>
      <w:r w:rsidRPr="00337937">
        <w:t xml:space="preserve"> m</w:t>
      </w:r>
      <w:r w:rsidR="006C4F73" w:rsidRPr="00337937">
        <w:t xml:space="preserve"> (licząc od poziomu terenu)</w:t>
      </w:r>
      <w:r w:rsidRPr="00337937">
        <w:t>,</w:t>
      </w:r>
    </w:p>
    <w:p w:rsidR="00CF1DF9" w:rsidRDefault="00AA1BED" w:rsidP="00CF1DF9">
      <w:pPr>
        <w:pStyle w:val="Tekstpodstawowy2"/>
        <w:numPr>
          <w:ilvl w:val="5"/>
          <w:numId w:val="42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>geometria dachów – dachy płaskie, nachylenie połaci dachowych do 20</w:t>
      </w:r>
      <w:r w:rsidR="000D6E15">
        <w:rPr>
          <w:vertAlign w:val="superscript"/>
        </w:rPr>
        <w:t>o</w:t>
      </w:r>
      <w:r w:rsidRPr="00337937">
        <w:t>,</w:t>
      </w:r>
    </w:p>
    <w:p w:rsidR="00CF1DF9" w:rsidRDefault="00AA1BED" w:rsidP="00CF1DF9">
      <w:pPr>
        <w:pStyle w:val="Tekstpodstawowy2"/>
        <w:numPr>
          <w:ilvl w:val="5"/>
          <w:numId w:val="42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>minimalny udział procentowy powierzchni biologicznie czynnej - 15% powierzchni działki budowlanej,</w:t>
      </w:r>
    </w:p>
    <w:p w:rsidR="00AA1BED" w:rsidRDefault="00AA1BED" w:rsidP="00CF1DF9">
      <w:pPr>
        <w:pStyle w:val="Tekstpodstawowy2"/>
        <w:numPr>
          <w:ilvl w:val="5"/>
          <w:numId w:val="42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 xml:space="preserve">minimalna liczba miejsc do parkowania i sposób ich realizacji: </w:t>
      </w:r>
    </w:p>
    <w:p w:rsidR="00CF1DF9" w:rsidRPr="00337937" w:rsidRDefault="00CF1DF9" w:rsidP="00CF1DF9">
      <w:pPr>
        <w:pStyle w:val="Tekstpodstawowy2"/>
        <w:numPr>
          <w:ilvl w:val="0"/>
          <w:numId w:val="45"/>
        </w:numPr>
        <w:tabs>
          <w:tab w:val="left" w:pos="0"/>
          <w:tab w:val="left" w:pos="1418"/>
        </w:tabs>
        <w:ind w:left="1418" w:hanging="425"/>
      </w:pPr>
      <w:r w:rsidRPr="00337937">
        <w:t xml:space="preserve">1,5 miejsca na 1 mieszkanie, </w:t>
      </w:r>
    </w:p>
    <w:p w:rsidR="00CF1DF9" w:rsidRPr="00337937" w:rsidRDefault="00CF1DF9" w:rsidP="00CF1DF9">
      <w:pPr>
        <w:pStyle w:val="Tekstpodstawowy2"/>
        <w:numPr>
          <w:ilvl w:val="0"/>
          <w:numId w:val="45"/>
        </w:numPr>
        <w:tabs>
          <w:tab w:val="left" w:pos="0"/>
          <w:tab w:val="left" w:pos="1418"/>
        </w:tabs>
        <w:ind w:left="1418" w:hanging="425"/>
      </w:pPr>
      <w:r w:rsidRPr="00337937">
        <w:t>1 ogólnodostępne miejsce na 50</w:t>
      </w:r>
      <w:r w:rsidR="000D6E15">
        <w:t xml:space="preserve"> </w:t>
      </w:r>
      <w:r w:rsidRPr="00337937">
        <w:t>m</w:t>
      </w:r>
      <w:r w:rsidRPr="00337937">
        <w:rPr>
          <w:vertAlign w:val="superscript"/>
        </w:rPr>
        <w:t xml:space="preserve">2 </w:t>
      </w:r>
      <w:r w:rsidRPr="00337937">
        <w:t>powierzchni użytkowej usług (w tym dla dostaw),</w:t>
      </w:r>
    </w:p>
    <w:p w:rsidR="00CF1DF9" w:rsidRPr="00337937" w:rsidRDefault="00CF1DF9" w:rsidP="00CF1DF9">
      <w:pPr>
        <w:pStyle w:val="Tekstpodstawowy2"/>
        <w:numPr>
          <w:ilvl w:val="0"/>
          <w:numId w:val="45"/>
        </w:numPr>
        <w:tabs>
          <w:tab w:val="left" w:pos="1418"/>
        </w:tabs>
        <w:ind w:left="1418" w:hanging="425"/>
      </w:pPr>
      <w:r w:rsidRPr="00337937">
        <w:t>miejsca do parkowania pojazdów zaopatrzonych w kartę parkingową - minimum 2% łącznej liczby miejsc dla usług, o ile liczba miejsc przekroczy 5,</w:t>
      </w:r>
    </w:p>
    <w:p w:rsidR="00CF1DF9" w:rsidRDefault="00CF1DF9" w:rsidP="00CF1DF9">
      <w:pPr>
        <w:pStyle w:val="Tekstpodstawowy2"/>
        <w:numPr>
          <w:ilvl w:val="0"/>
          <w:numId w:val="45"/>
        </w:numPr>
        <w:tabs>
          <w:tab w:val="left" w:pos="0"/>
          <w:tab w:val="left" w:pos="1418"/>
        </w:tabs>
        <w:ind w:left="1418" w:hanging="425"/>
      </w:pPr>
      <w:r w:rsidRPr="00337937">
        <w:t>miejsca do parkowania realizowane jako terenowe lub wbudowane, dopuszcza się bilansowanie części miejsc do parkowania na przyległym terenie 148.07-MW/U2;</w:t>
      </w:r>
    </w:p>
    <w:p w:rsidR="00CF1DF9" w:rsidRPr="00337937" w:rsidRDefault="00CF1DF9" w:rsidP="00CF1DF9">
      <w:pPr>
        <w:pStyle w:val="Tekstpodstawowy2"/>
        <w:numPr>
          <w:ilvl w:val="5"/>
          <w:numId w:val="42"/>
        </w:numPr>
        <w:tabs>
          <w:tab w:val="clear" w:pos="757"/>
          <w:tab w:val="left" w:pos="0"/>
          <w:tab w:val="num" w:pos="993"/>
        </w:tabs>
        <w:ind w:left="993" w:hanging="426"/>
      </w:pPr>
      <w:r w:rsidRPr="00337937">
        <w:t>obowiązek realizacji ogólnodostępnych miejsc postojowych dla rowerów (stojaki, wiaty, itp.)</w:t>
      </w:r>
      <w:r>
        <w:t>;</w:t>
      </w:r>
    </w:p>
    <w:p w:rsidR="00AA1BED" w:rsidRPr="00337937" w:rsidRDefault="00AA1BED" w:rsidP="00CF1DF9">
      <w:pPr>
        <w:pStyle w:val="Tekstpodstawowy2"/>
        <w:numPr>
          <w:ilvl w:val="0"/>
          <w:numId w:val="28"/>
        </w:numPr>
        <w:ind w:left="567" w:hanging="425"/>
      </w:pPr>
      <w:r w:rsidRPr="00337937">
        <w:t>granice i sposoby zagospodarowania terenów i obiektów podlegających ochronie, ustalonych na podstawie odrębnych przepisów - nie występuje potrzeba określania;</w:t>
      </w:r>
    </w:p>
    <w:p w:rsidR="00AA1BED" w:rsidRPr="00337937" w:rsidRDefault="00AA1BED" w:rsidP="00CF1DF9">
      <w:pPr>
        <w:pStyle w:val="Tekstpodstawowy2"/>
        <w:numPr>
          <w:ilvl w:val="0"/>
          <w:numId w:val="28"/>
        </w:numPr>
        <w:ind w:left="567" w:hanging="425"/>
      </w:pPr>
      <w:r w:rsidRPr="00337937">
        <w:t>szczegółowe zasady i warunki scalania i podziału nieruchomości - nie występuje potrzeba określania;</w:t>
      </w:r>
    </w:p>
    <w:p w:rsidR="00224A45" w:rsidRPr="00337937" w:rsidRDefault="00AA1BED" w:rsidP="00CF1DF9">
      <w:pPr>
        <w:pStyle w:val="Tekstpodstawowy2"/>
        <w:numPr>
          <w:ilvl w:val="0"/>
          <w:numId w:val="28"/>
        </w:numPr>
        <w:ind w:left="567" w:hanging="425"/>
      </w:pPr>
      <w:r w:rsidRPr="00337937">
        <w:t>szczególne warunki zagospodarowania terenów oraz ograniczenia w ich użytkowaniu -</w:t>
      </w:r>
      <w:r w:rsidR="000B1390" w:rsidRPr="00337937">
        <w:t xml:space="preserve"> obsługa komunikacyjna - od strony ul. Szosa Chełmińska lub poprzez drogi wewnętrzne</w:t>
      </w:r>
      <w:r w:rsidR="00754D12" w:rsidRPr="00337937">
        <w:t>, zgodnie z przepisami odrębnymi</w:t>
      </w:r>
      <w:r w:rsidR="00E67D19" w:rsidRPr="00337937">
        <w:t>;</w:t>
      </w:r>
    </w:p>
    <w:p w:rsidR="00AA1BED" w:rsidRPr="00337937" w:rsidRDefault="00AA1BED" w:rsidP="00CF1DF9">
      <w:pPr>
        <w:pStyle w:val="Tekstpodstawowy2"/>
        <w:numPr>
          <w:ilvl w:val="0"/>
          <w:numId w:val="28"/>
        </w:numPr>
        <w:ind w:left="567" w:hanging="425"/>
      </w:pPr>
      <w:r w:rsidRPr="00337937">
        <w:t>zasady modernizacji, rozbudowy i budowy systemów komunikacji i infrastruktury technicznej:</w:t>
      </w:r>
    </w:p>
    <w:p w:rsidR="000D6E15" w:rsidRDefault="00AA1BED" w:rsidP="000D6E15">
      <w:pPr>
        <w:pStyle w:val="Tekstpodstawowy2"/>
        <w:numPr>
          <w:ilvl w:val="2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>zaopatrzenie w wodę i odprowadzenie ś</w:t>
      </w:r>
      <w:r w:rsidR="00D238BC" w:rsidRPr="00337937">
        <w:t>cieków - z i do sieci miejskiej</w:t>
      </w:r>
      <w:r w:rsidR="00F1646C" w:rsidRPr="00337937">
        <w:t>,</w:t>
      </w:r>
    </w:p>
    <w:p w:rsidR="000D6E15" w:rsidRDefault="00F1646C" w:rsidP="000D6E15">
      <w:pPr>
        <w:pStyle w:val="Tekstpodstawowy2"/>
        <w:numPr>
          <w:ilvl w:val="2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 xml:space="preserve">odprowadzenie wód opadowych i roztopowych, z uwzględnieniem zrównoważonego gospodarowania </w:t>
      </w:r>
      <w:r w:rsidR="002446D9" w:rsidRPr="00337937">
        <w:t>wodami opadowymi i roztopowymi -</w:t>
      </w:r>
      <w:r w:rsidRPr="00337937">
        <w:t xml:space="preserve"> zgodnie z przepisami odrębnymi,</w:t>
      </w:r>
    </w:p>
    <w:p w:rsidR="000D6E15" w:rsidRDefault="00D238BC" w:rsidP="000D6E15">
      <w:pPr>
        <w:pStyle w:val="Tekstpodstawowy2"/>
        <w:numPr>
          <w:ilvl w:val="2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>zaopatrzenie w gaz - z sieci, zgodnie z przepisami odrębnymi,</w:t>
      </w:r>
    </w:p>
    <w:p w:rsidR="000D6E15" w:rsidRDefault="00D238BC" w:rsidP="000D6E15">
      <w:pPr>
        <w:pStyle w:val="Tekstpodstawowy2"/>
        <w:numPr>
          <w:ilvl w:val="2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>zaopatrzenie w energię elektryczną - z sieci lub urządzeń, w tym z odnawialnych źródeł energii, zgodnie z przepisami odrębnymi,</w:t>
      </w:r>
    </w:p>
    <w:p w:rsidR="000D6E15" w:rsidRDefault="00AA1BED" w:rsidP="000D6E15">
      <w:pPr>
        <w:pStyle w:val="Tekstpodstawowy2"/>
        <w:numPr>
          <w:ilvl w:val="2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 xml:space="preserve">zaopatrzenie w energię cieplną </w:t>
      </w:r>
      <w:r w:rsidR="005F5689" w:rsidRPr="00337937">
        <w:t xml:space="preserve">- </w:t>
      </w:r>
      <w:r w:rsidR="00D539C1" w:rsidRPr="00337937">
        <w:t xml:space="preserve">z sieci ciepłowniczej, </w:t>
      </w:r>
      <w:r w:rsidR="005F5689" w:rsidRPr="00337937">
        <w:t xml:space="preserve">zgodnie z przepisami odrębnymi, </w:t>
      </w:r>
    </w:p>
    <w:p w:rsidR="00AA1BED" w:rsidRPr="00337937" w:rsidRDefault="00AA1BED" w:rsidP="000D6E15">
      <w:pPr>
        <w:pStyle w:val="Tekstpodstawowy2"/>
        <w:numPr>
          <w:ilvl w:val="2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>obowiązek realizacji nowych sieci infrastr</w:t>
      </w:r>
      <w:r w:rsidR="002446D9" w:rsidRPr="00337937">
        <w:t>uktury technicznej i przyłączy -</w:t>
      </w:r>
      <w:r w:rsidRPr="00337937">
        <w:t xml:space="preserve"> jako podziemnych;</w:t>
      </w:r>
    </w:p>
    <w:p w:rsidR="00AA1BED" w:rsidRPr="00337937" w:rsidRDefault="00AA1BED" w:rsidP="00CF1DF9">
      <w:pPr>
        <w:pStyle w:val="Tekstpodstawowy2"/>
        <w:numPr>
          <w:ilvl w:val="0"/>
          <w:numId w:val="28"/>
        </w:numPr>
        <w:ind w:left="567" w:hanging="425"/>
      </w:pPr>
      <w:r w:rsidRPr="00337937">
        <w:lastRenderedPageBreak/>
        <w:t>sposób i termin tymczasowego zagospodarowania, urządzania i użytkowania terenu - do czasu realiz</w:t>
      </w:r>
      <w:r w:rsidR="00F1646C" w:rsidRPr="00337937">
        <w:t>acji ustaleń niniejszego planu -</w:t>
      </w:r>
      <w:r w:rsidRPr="00337937">
        <w:t xml:space="preserve"> użytkowanie dotychczasowe;</w:t>
      </w:r>
    </w:p>
    <w:p w:rsidR="00AA1BED" w:rsidRPr="00337937" w:rsidRDefault="00AA1BED" w:rsidP="00CF1DF9">
      <w:pPr>
        <w:pStyle w:val="Tekstpodstawowy2"/>
        <w:numPr>
          <w:ilvl w:val="0"/>
          <w:numId w:val="28"/>
        </w:numPr>
        <w:ind w:left="567" w:hanging="425"/>
      </w:pPr>
      <w:r w:rsidRPr="00337937">
        <w:t xml:space="preserve">stawkę procentową, na podstawie której </w:t>
      </w:r>
      <w:r w:rsidR="00A0052F" w:rsidRPr="00337937">
        <w:t>ustala się jednorazową opłatę</w:t>
      </w:r>
      <w:r w:rsidR="0062771D">
        <w:t>, o której mowa w </w:t>
      </w:r>
      <w:r w:rsidRPr="00337937">
        <w:t xml:space="preserve">art. 36 ust. 4 ustawy o planowaniu i zagospodarowaniu przestrzennym - w wysokości 30%. </w:t>
      </w:r>
    </w:p>
    <w:p w:rsidR="00AA1BED" w:rsidRPr="00337937" w:rsidRDefault="00AA1BED" w:rsidP="00337937">
      <w:pPr>
        <w:pStyle w:val="Tekstpodstawowy2"/>
        <w:rPr>
          <w:bCs/>
        </w:rPr>
      </w:pPr>
    </w:p>
    <w:p w:rsidR="0069250B" w:rsidRPr="00337937" w:rsidRDefault="005F5689" w:rsidP="00CF1DF9">
      <w:pPr>
        <w:pStyle w:val="Tekstpodstawowy2"/>
        <w:ind w:firstLine="567"/>
      </w:pPr>
      <w:r w:rsidRPr="00337937">
        <w:t>§ 10</w:t>
      </w:r>
      <w:r w:rsidR="0069250B" w:rsidRPr="00337937">
        <w:t xml:space="preserve">. </w:t>
      </w:r>
      <w:r w:rsidR="00E67D19" w:rsidRPr="00337937">
        <w:t>Dla terenu</w:t>
      </w:r>
      <w:r w:rsidR="0069250B" w:rsidRPr="00337937">
        <w:t xml:space="preserve"> oznaczon</w:t>
      </w:r>
      <w:r w:rsidR="00E67D19" w:rsidRPr="00337937">
        <w:t>ego na rysunku planu symbolem</w:t>
      </w:r>
      <w:r w:rsidR="0069250B" w:rsidRPr="00337937">
        <w:t xml:space="preserve">  </w:t>
      </w:r>
      <w:r w:rsidRPr="00337937">
        <w:rPr>
          <w:bCs/>
        </w:rPr>
        <w:t xml:space="preserve">148.07-KDW4 </w:t>
      </w:r>
      <w:r w:rsidR="0069250B" w:rsidRPr="00337937">
        <w:rPr>
          <w:bCs/>
        </w:rPr>
        <w:t xml:space="preserve"> ustala się:</w:t>
      </w:r>
    </w:p>
    <w:p w:rsidR="0069250B" w:rsidRPr="00337937" w:rsidRDefault="0069250B" w:rsidP="00CF1DF9">
      <w:pPr>
        <w:pStyle w:val="Tekstpodstawowy2"/>
        <w:numPr>
          <w:ilvl w:val="3"/>
          <w:numId w:val="2"/>
        </w:numPr>
        <w:tabs>
          <w:tab w:val="clear" w:pos="417"/>
          <w:tab w:val="num" w:pos="567"/>
        </w:tabs>
        <w:ind w:left="567" w:hanging="425"/>
      </w:pPr>
      <w:r w:rsidRPr="00337937">
        <w:t>przeznaczenie:</w:t>
      </w:r>
    </w:p>
    <w:p w:rsidR="0069250B" w:rsidRPr="00337937" w:rsidRDefault="0069250B" w:rsidP="00054E61">
      <w:pPr>
        <w:pStyle w:val="Tekstpodstawowy2"/>
        <w:numPr>
          <w:ilvl w:val="0"/>
          <w:numId w:val="9"/>
        </w:numPr>
        <w:tabs>
          <w:tab w:val="clear" w:pos="1327"/>
          <w:tab w:val="num" w:pos="993"/>
        </w:tabs>
        <w:ind w:left="993" w:hanging="426"/>
      </w:pPr>
      <w:r w:rsidRPr="00337937">
        <w:t>podstawowe - komunikacja - droga wewnętrzna,</w:t>
      </w:r>
    </w:p>
    <w:p w:rsidR="0069250B" w:rsidRPr="00337937" w:rsidRDefault="0069250B" w:rsidP="00054E61">
      <w:pPr>
        <w:pStyle w:val="Tekstpodstawowy2"/>
        <w:numPr>
          <w:ilvl w:val="0"/>
          <w:numId w:val="9"/>
        </w:numPr>
        <w:tabs>
          <w:tab w:val="clear" w:pos="1327"/>
          <w:tab w:val="num" w:pos="720"/>
          <w:tab w:val="num" w:pos="993"/>
        </w:tabs>
        <w:ind w:left="993" w:hanging="426"/>
      </w:pPr>
      <w:r w:rsidRPr="00337937">
        <w:t>dopuszczalne: infrastruktura</w:t>
      </w:r>
      <w:r w:rsidR="00146154" w:rsidRPr="00337937">
        <w:t xml:space="preserve"> techniczna, zieleń przydrożna,</w:t>
      </w:r>
    </w:p>
    <w:p w:rsidR="0069250B" w:rsidRPr="00337937" w:rsidRDefault="0069250B" w:rsidP="00054E61">
      <w:pPr>
        <w:pStyle w:val="Tekstpodstawowy2"/>
        <w:numPr>
          <w:ilvl w:val="3"/>
          <w:numId w:val="2"/>
        </w:numPr>
        <w:tabs>
          <w:tab w:val="clear" w:pos="417"/>
          <w:tab w:val="num" w:pos="567"/>
        </w:tabs>
        <w:ind w:left="567" w:hanging="425"/>
      </w:pPr>
      <w:r w:rsidRPr="00337937">
        <w:t xml:space="preserve">zasady ochrony i kształtowania ładu przestrzennego - </w:t>
      </w:r>
      <w:r w:rsidR="00146154" w:rsidRPr="00337937">
        <w:t>nie występuje potrzeba określania;</w:t>
      </w:r>
    </w:p>
    <w:p w:rsidR="0069250B" w:rsidRPr="00337937" w:rsidRDefault="0069250B" w:rsidP="00054E61">
      <w:pPr>
        <w:pStyle w:val="Tekstpodstawowy2"/>
        <w:numPr>
          <w:ilvl w:val="3"/>
          <w:numId w:val="2"/>
        </w:numPr>
        <w:tabs>
          <w:tab w:val="clear" w:pos="417"/>
          <w:tab w:val="num" w:pos="567"/>
        </w:tabs>
        <w:ind w:left="567" w:hanging="425"/>
      </w:pPr>
      <w:r w:rsidRPr="00337937">
        <w:t>zasady ochrony środowiska, przyrody i krajobrazu kulturowego -</w:t>
      </w:r>
      <w:r w:rsidRPr="00337937">
        <w:rPr>
          <w:bCs/>
        </w:rPr>
        <w:t xml:space="preserve"> </w:t>
      </w:r>
      <w:r w:rsidR="005F5689" w:rsidRPr="00337937">
        <w:rPr>
          <w:bCs/>
        </w:rPr>
        <w:t>nakaz zachowania szpaleru drzew rosnących przy południowej granicy terenu</w:t>
      </w:r>
      <w:r w:rsidRPr="00337937">
        <w:t>;</w:t>
      </w:r>
    </w:p>
    <w:p w:rsidR="00146154" w:rsidRPr="00337937" w:rsidRDefault="00146154" w:rsidP="00054E61">
      <w:pPr>
        <w:pStyle w:val="Tekstpodstawowy2"/>
        <w:numPr>
          <w:ilvl w:val="3"/>
          <w:numId w:val="2"/>
        </w:numPr>
        <w:tabs>
          <w:tab w:val="clear" w:pos="417"/>
          <w:tab w:val="num" w:pos="567"/>
        </w:tabs>
        <w:ind w:left="567" w:hanging="425"/>
      </w:pPr>
      <w:r w:rsidRPr="00337937">
        <w:t>zasady kształtowania krajobrazu - nie występuje potrzeba określania;</w:t>
      </w:r>
    </w:p>
    <w:p w:rsidR="0069250B" w:rsidRPr="00337937" w:rsidRDefault="0069250B" w:rsidP="00054E61">
      <w:pPr>
        <w:pStyle w:val="Tekstpodstawowy2"/>
        <w:numPr>
          <w:ilvl w:val="3"/>
          <w:numId w:val="2"/>
        </w:numPr>
        <w:tabs>
          <w:tab w:val="clear" w:pos="417"/>
          <w:tab w:val="num" w:pos="567"/>
        </w:tabs>
        <w:ind w:left="567" w:hanging="425"/>
      </w:pPr>
      <w:r w:rsidRPr="00337937">
        <w:t>zasady ochrony dziedzictwa kulturowego i zabytków oraz dóbr kultury współczesnej -</w:t>
      </w:r>
      <w:r w:rsidRPr="00337937">
        <w:rPr>
          <w:bCs/>
        </w:rPr>
        <w:t xml:space="preserve"> nie występuje po</w:t>
      </w:r>
      <w:r w:rsidR="002446D9" w:rsidRPr="00337937">
        <w:rPr>
          <w:bCs/>
        </w:rPr>
        <w:t xml:space="preserve">trzeba </w:t>
      </w:r>
      <w:r w:rsidRPr="00337937">
        <w:rPr>
          <w:bCs/>
        </w:rPr>
        <w:t>określania</w:t>
      </w:r>
      <w:r w:rsidRPr="00337937">
        <w:t>;</w:t>
      </w:r>
    </w:p>
    <w:p w:rsidR="0069250B" w:rsidRPr="00337937" w:rsidRDefault="0069250B" w:rsidP="00054E61">
      <w:pPr>
        <w:pStyle w:val="Tekstpodstawowy2"/>
        <w:numPr>
          <w:ilvl w:val="3"/>
          <w:numId w:val="2"/>
        </w:numPr>
        <w:tabs>
          <w:tab w:val="clear" w:pos="417"/>
          <w:tab w:val="num" w:pos="567"/>
        </w:tabs>
        <w:ind w:left="567" w:hanging="425"/>
      </w:pPr>
      <w:r w:rsidRPr="00337937">
        <w:t>wymagania wynikające z potrzeb kształtowania przestrzeni public</w:t>
      </w:r>
      <w:r w:rsidR="002446D9" w:rsidRPr="00337937">
        <w:t xml:space="preserve">znych - nie występuje potrzeba </w:t>
      </w:r>
      <w:r w:rsidRPr="00337937">
        <w:t>określania;</w:t>
      </w:r>
    </w:p>
    <w:p w:rsidR="00A0052F" w:rsidRPr="00337937" w:rsidRDefault="0069250B" w:rsidP="00054E61">
      <w:pPr>
        <w:pStyle w:val="Tekstpodstawowy2"/>
        <w:numPr>
          <w:ilvl w:val="3"/>
          <w:numId w:val="2"/>
        </w:numPr>
        <w:tabs>
          <w:tab w:val="clear" w:pos="417"/>
          <w:tab w:val="num" w:pos="567"/>
        </w:tabs>
        <w:ind w:left="567" w:hanging="425"/>
      </w:pPr>
      <w:r w:rsidRPr="00337937">
        <w:t>zasady kształtowania zabudowy oraz wskaźniki zagospodarowania terenu</w:t>
      </w:r>
      <w:r w:rsidR="00A0052F" w:rsidRPr="00337937">
        <w:t>:</w:t>
      </w:r>
      <w:r w:rsidR="00146154" w:rsidRPr="00337937">
        <w:t xml:space="preserve"> </w:t>
      </w:r>
    </w:p>
    <w:p w:rsidR="00A0052F" w:rsidRPr="00337937" w:rsidRDefault="00A0052F" w:rsidP="00054E61">
      <w:pPr>
        <w:pStyle w:val="Tekstpodstawowy2"/>
        <w:numPr>
          <w:ilvl w:val="5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>utwardzenie - w formie pieszo-jezdni,</w:t>
      </w:r>
      <w:r w:rsidR="0069250B" w:rsidRPr="00337937">
        <w:t xml:space="preserve"> </w:t>
      </w:r>
    </w:p>
    <w:p w:rsidR="00146154" w:rsidRPr="00337937" w:rsidRDefault="00146154" w:rsidP="00054E61">
      <w:pPr>
        <w:pStyle w:val="Tekstpodstawowy2"/>
        <w:numPr>
          <w:ilvl w:val="2"/>
          <w:numId w:val="2"/>
        </w:numPr>
        <w:tabs>
          <w:tab w:val="clear" w:pos="757"/>
          <w:tab w:val="num" w:pos="993"/>
        </w:tabs>
        <w:ind w:left="993" w:hanging="426"/>
      </w:pPr>
      <w:r w:rsidRPr="00337937">
        <w:t>szerokość w liniach rozgraniczających - 10 m</w:t>
      </w:r>
      <w:r w:rsidR="00A0052F" w:rsidRPr="00337937">
        <w:t>;</w:t>
      </w:r>
    </w:p>
    <w:p w:rsidR="0069250B" w:rsidRPr="00337937" w:rsidRDefault="0069250B" w:rsidP="00054E61">
      <w:pPr>
        <w:pStyle w:val="Tekstpodstawowy2"/>
        <w:numPr>
          <w:ilvl w:val="0"/>
          <w:numId w:val="24"/>
        </w:numPr>
        <w:ind w:hanging="425"/>
      </w:pPr>
      <w:r w:rsidRPr="00337937">
        <w:t xml:space="preserve">granice i sposoby zagospodarowania terenów i obiektów podlegających ochronie, ustalonych na </w:t>
      </w:r>
      <w:r w:rsidR="00535FCB" w:rsidRPr="00337937">
        <w:t xml:space="preserve"> </w:t>
      </w:r>
      <w:r w:rsidRPr="00337937">
        <w:t>podstawie odrębnych prze</w:t>
      </w:r>
      <w:r w:rsidR="00F1646C" w:rsidRPr="00337937">
        <w:t xml:space="preserve">pisów - nie występuje potrzeba </w:t>
      </w:r>
      <w:r w:rsidRPr="00337937">
        <w:t>określania;</w:t>
      </w:r>
    </w:p>
    <w:p w:rsidR="0069250B" w:rsidRPr="00337937" w:rsidRDefault="0069250B" w:rsidP="00054E61">
      <w:pPr>
        <w:pStyle w:val="Tekstpodstawowy2"/>
        <w:numPr>
          <w:ilvl w:val="0"/>
          <w:numId w:val="24"/>
        </w:numPr>
        <w:ind w:hanging="425"/>
      </w:pPr>
      <w:r w:rsidRPr="00337937">
        <w:t>szczegółowe zasady i warunki scalania i podziału nierucho</w:t>
      </w:r>
      <w:r w:rsidR="00535FCB" w:rsidRPr="00337937">
        <w:t xml:space="preserve">mości - nie występuje potrzeba </w:t>
      </w:r>
      <w:r w:rsidRPr="00337937">
        <w:t>określania;</w:t>
      </w:r>
    </w:p>
    <w:p w:rsidR="0069250B" w:rsidRPr="00337937" w:rsidRDefault="0069250B" w:rsidP="00054E61">
      <w:pPr>
        <w:pStyle w:val="Tekstpodstawowy2"/>
        <w:numPr>
          <w:ilvl w:val="0"/>
          <w:numId w:val="24"/>
        </w:numPr>
        <w:ind w:hanging="425"/>
      </w:pPr>
      <w:r w:rsidRPr="00337937">
        <w:t>szczególne warunki zagospodarowania terenu oraz ograniczenia w jego użytkowaniu - dostępność ogólna dla ruchu</w:t>
      </w:r>
      <w:r w:rsidR="00AE4B0D" w:rsidRPr="00337937">
        <w:t>;</w:t>
      </w:r>
    </w:p>
    <w:p w:rsidR="0069250B" w:rsidRPr="00337937" w:rsidRDefault="0069250B" w:rsidP="00054E61">
      <w:pPr>
        <w:pStyle w:val="Tekstpodstawowy2"/>
        <w:numPr>
          <w:ilvl w:val="0"/>
          <w:numId w:val="24"/>
        </w:numPr>
        <w:tabs>
          <w:tab w:val="left" w:pos="540"/>
        </w:tabs>
        <w:ind w:hanging="425"/>
      </w:pPr>
      <w:r w:rsidRPr="00337937">
        <w:t>zasady modernizacji, rozbudowy i budowy systemów komunikacji i infrastruktury tech</w:t>
      </w:r>
      <w:r w:rsidR="00A0052F" w:rsidRPr="00337937">
        <w:t xml:space="preserve">nicznej -zgodnie z przepisami odrębnymi; </w:t>
      </w:r>
    </w:p>
    <w:p w:rsidR="0069250B" w:rsidRPr="00337937" w:rsidRDefault="0069250B" w:rsidP="00054E61">
      <w:pPr>
        <w:pStyle w:val="Tekstpodstawowy2"/>
        <w:numPr>
          <w:ilvl w:val="0"/>
          <w:numId w:val="24"/>
        </w:numPr>
        <w:ind w:hanging="425"/>
      </w:pPr>
      <w:r w:rsidRPr="00337937">
        <w:t>sposób i termin tymczasowego zagospodarowania, urz</w:t>
      </w:r>
      <w:r w:rsidR="00A0052F" w:rsidRPr="00337937">
        <w:t xml:space="preserve">ądzania i użytkowania terenu - </w:t>
      </w:r>
      <w:r w:rsidRPr="00337937">
        <w:t>do czasu realizacji ustaleń niniejszego planu - użytkowanie dotychczasowe;</w:t>
      </w:r>
    </w:p>
    <w:p w:rsidR="0069250B" w:rsidRPr="00337937" w:rsidRDefault="0069250B" w:rsidP="00054E61">
      <w:pPr>
        <w:pStyle w:val="Tekstpodstawowy2"/>
        <w:numPr>
          <w:ilvl w:val="0"/>
          <w:numId w:val="24"/>
        </w:numPr>
        <w:ind w:hanging="425"/>
      </w:pPr>
      <w:r w:rsidRPr="00337937">
        <w:t xml:space="preserve">stawkę procentową, na podstawie której </w:t>
      </w:r>
      <w:r w:rsidR="00A0052F" w:rsidRPr="00337937">
        <w:t>ustala się jednorazową opłatę</w:t>
      </w:r>
      <w:r w:rsidR="00A11199">
        <w:t>, o której mowa w </w:t>
      </w:r>
      <w:r w:rsidRPr="00337937">
        <w:t>art. 36 ust. 4 ustawy o planowaniu i zagospodarowaniu przestrzennym - w wysokości 30%.</w:t>
      </w:r>
    </w:p>
    <w:p w:rsidR="0069250B" w:rsidRPr="00337937" w:rsidRDefault="0069250B" w:rsidP="00337937">
      <w:pPr>
        <w:pStyle w:val="Tekstpodstawowy2"/>
      </w:pPr>
    </w:p>
    <w:p w:rsidR="0069250B" w:rsidRPr="00337937" w:rsidRDefault="0069250B" w:rsidP="00337937">
      <w:pPr>
        <w:pStyle w:val="Tekstpodstawowy"/>
        <w:jc w:val="center"/>
        <w:rPr>
          <w:sz w:val="24"/>
        </w:rPr>
      </w:pPr>
      <w:r w:rsidRPr="00337937">
        <w:rPr>
          <w:sz w:val="24"/>
        </w:rPr>
        <w:t xml:space="preserve">Rozdział 4  </w:t>
      </w:r>
    </w:p>
    <w:p w:rsidR="0069250B" w:rsidRPr="00337937" w:rsidRDefault="0069250B" w:rsidP="00337937">
      <w:pPr>
        <w:pStyle w:val="Tekstpodstawowy"/>
        <w:jc w:val="center"/>
        <w:rPr>
          <w:sz w:val="24"/>
        </w:rPr>
      </w:pPr>
      <w:r w:rsidRPr="00337937">
        <w:rPr>
          <w:sz w:val="24"/>
        </w:rPr>
        <w:t>Przepisy końcowe</w:t>
      </w:r>
    </w:p>
    <w:p w:rsidR="0069250B" w:rsidRPr="00337937" w:rsidRDefault="0069250B" w:rsidP="00337937">
      <w:pPr>
        <w:pStyle w:val="Tekstpodstawowy2"/>
        <w:tabs>
          <w:tab w:val="left" w:pos="360"/>
          <w:tab w:val="left" w:pos="900"/>
        </w:tabs>
      </w:pPr>
    </w:p>
    <w:p w:rsidR="0069250B" w:rsidRPr="00337937" w:rsidRDefault="005F5689" w:rsidP="00054E61">
      <w:pPr>
        <w:pStyle w:val="Tekstpodstawowy2"/>
        <w:tabs>
          <w:tab w:val="left" w:pos="0"/>
          <w:tab w:val="left" w:pos="900"/>
        </w:tabs>
        <w:ind w:firstLine="567"/>
      </w:pPr>
      <w:r w:rsidRPr="00337937">
        <w:t>§ 11</w:t>
      </w:r>
      <w:r w:rsidR="0069250B" w:rsidRPr="00337937">
        <w:t>. Wykonanie uchwały powierza się Prezydentowi Miasta Torunia.</w:t>
      </w:r>
    </w:p>
    <w:p w:rsidR="0069250B" w:rsidRPr="00337937" w:rsidRDefault="0069250B" w:rsidP="00054E61">
      <w:pPr>
        <w:pStyle w:val="Tekstpodstawowywcity"/>
        <w:tabs>
          <w:tab w:val="left" w:pos="0"/>
        </w:tabs>
        <w:ind w:left="0" w:firstLine="567"/>
        <w:jc w:val="both"/>
      </w:pPr>
    </w:p>
    <w:p w:rsidR="0069250B" w:rsidRPr="00337937" w:rsidRDefault="005F5689" w:rsidP="00054E61">
      <w:pPr>
        <w:tabs>
          <w:tab w:val="left" w:pos="0"/>
        </w:tabs>
        <w:ind w:firstLine="567"/>
        <w:jc w:val="both"/>
      </w:pPr>
      <w:r w:rsidRPr="00337937">
        <w:t>§ 12</w:t>
      </w:r>
      <w:r w:rsidR="0069250B" w:rsidRPr="00337937">
        <w:t>. 1. Uchwała wchodzi w życie po upływie 14 dni od dnia jej ogłoszenia w Dzienniku Urzędowym Województwa Kujawsko-Pomorskiego.</w:t>
      </w:r>
    </w:p>
    <w:p w:rsidR="0069250B" w:rsidRPr="00337937" w:rsidRDefault="0069250B" w:rsidP="00054E61">
      <w:pPr>
        <w:tabs>
          <w:tab w:val="left" w:pos="0"/>
        </w:tabs>
        <w:ind w:firstLine="567"/>
        <w:jc w:val="both"/>
      </w:pPr>
      <w:r w:rsidRPr="00337937">
        <w:t>2. Uchwała, o której mowa w ust. 1 podlega publikacji na stronie internetowej Gminy Miasta Toruń.</w:t>
      </w:r>
    </w:p>
    <w:p w:rsidR="0069250B" w:rsidRPr="00337937" w:rsidRDefault="0069250B" w:rsidP="00337937">
      <w:pPr>
        <w:pStyle w:val="Tekstpodstawowy2"/>
      </w:pPr>
    </w:p>
    <w:p w:rsidR="0069250B" w:rsidRPr="00337937" w:rsidRDefault="0069250B" w:rsidP="00054E61">
      <w:pPr>
        <w:pStyle w:val="Tekstpodstawowy2"/>
        <w:ind w:firstLine="3420"/>
        <w:jc w:val="center"/>
      </w:pPr>
      <w:r w:rsidRPr="00337937">
        <w:t>Przewodniczący</w:t>
      </w:r>
    </w:p>
    <w:p w:rsidR="0017208B" w:rsidRPr="00337937" w:rsidRDefault="009C6A89" w:rsidP="00054E61">
      <w:pPr>
        <w:pStyle w:val="Tekstpodstawowy2"/>
        <w:ind w:firstLine="3420"/>
        <w:jc w:val="center"/>
      </w:pPr>
      <w:r w:rsidRPr="00337937">
        <w:t>Rady Miasta Torunia</w:t>
      </w:r>
    </w:p>
    <w:p w:rsidR="0017208B" w:rsidRDefault="00BE13A0" w:rsidP="00054E61">
      <w:pPr>
        <w:pStyle w:val="Tekstpodstawowy2"/>
        <w:ind w:firstLine="3420"/>
        <w:jc w:val="center"/>
      </w:pPr>
      <w:r>
        <w:t>/-/</w:t>
      </w:r>
      <w:bookmarkStart w:id="0" w:name="_GoBack"/>
      <w:bookmarkEnd w:id="0"/>
      <w:r w:rsidR="00AE4B0D" w:rsidRPr="00337937">
        <w:t>Marcin Czyżniewski</w:t>
      </w:r>
    </w:p>
    <w:sectPr w:rsidR="0017208B" w:rsidSect="00337937">
      <w:footerReference w:type="even" r:id="rId8"/>
      <w:footerReference w:type="default" r:id="rId9"/>
      <w:pgSz w:w="11906" w:h="16838" w:code="9"/>
      <w:pgMar w:top="1417" w:right="1417" w:bottom="1417" w:left="1417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55" w:rsidRDefault="001F0E55">
      <w:r>
        <w:separator/>
      </w:r>
    </w:p>
  </w:endnote>
  <w:endnote w:type="continuationSeparator" w:id="0">
    <w:p w:rsidR="001F0E55" w:rsidRDefault="001F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2F" w:rsidRDefault="00A005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052F" w:rsidRDefault="00A00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2F" w:rsidRPr="00054E61" w:rsidRDefault="00A0052F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054E61">
      <w:rPr>
        <w:rStyle w:val="Numerstrony"/>
        <w:sz w:val="20"/>
        <w:szCs w:val="20"/>
      </w:rPr>
      <w:fldChar w:fldCharType="begin"/>
    </w:r>
    <w:r w:rsidRPr="00054E61">
      <w:rPr>
        <w:rStyle w:val="Numerstrony"/>
        <w:sz w:val="20"/>
        <w:szCs w:val="20"/>
      </w:rPr>
      <w:instrText xml:space="preserve">PAGE  </w:instrText>
    </w:r>
    <w:r w:rsidRPr="00054E61">
      <w:rPr>
        <w:rStyle w:val="Numerstrony"/>
        <w:sz w:val="20"/>
        <w:szCs w:val="20"/>
      </w:rPr>
      <w:fldChar w:fldCharType="separate"/>
    </w:r>
    <w:r w:rsidR="00BE13A0">
      <w:rPr>
        <w:rStyle w:val="Numerstrony"/>
        <w:noProof/>
        <w:sz w:val="20"/>
        <w:szCs w:val="20"/>
      </w:rPr>
      <w:t>8</w:t>
    </w:r>
    <w:r w:rsidRPr="00054E61">
      <w:rPr>
        <w:rStyle w:val="Numerstrony"/>
        <w:sz w:val="20"/>
        <w:szCs w:val="20"/>
      </w:rPr>
      <w:fldChar w:fldCharType="end"/>
    </w:r>
  </w:p>
  <w:p w:rsidR="00A0052F" w:rsidRDefault="00A00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55" w:rsidRDefault="001F0E55">
      <w:r>
        <w:separator/>
      </w:r>
    </w:p>
  </w:footnote>
  <w:footnote w:type="continuationSeparator" w:id="0">
    <w:p w:rsidR="001F0E55" w:rsidRDefault="001F0E55">
      <w:r>
        <w:continuationSeparator/>
      </w:r>
    </w:p>
  </w:footnote>
  <w:footnote w:id="1">
    <w:p w:rsidR="00337937" w:rsidRDefault="00337937" w:rsidP="003379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7937">
        <w:rPr>
          <w:bCs/>
        </w:rPr>
        <w:t>Zmiany tekstu jednolitego wymienionej ustawy zostały opublikowane w Dz. U. z 2021 r. poz. 784 i poz. 922.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2"/>
    <w:multiLevelType w:val="multilevel"/>
    <w:tmpl w:val="B860B26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bCs/>
        <w:lang w:val="pl-P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D0DFC"/>
    <w:multiLevelType w:val="hybridMultilevel"/>
    <w:tmpl w:val="F3AA8A9C"/>
    <w:lvl w:ilvl="0" w:tplc="FFFFFFFF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454"/>
        </w:tabs>
        <w:ind w:left="454" w:hanging="397"/>
      </w:pPr>
      <w:rPr>
        <w:rFonts w:ascii="Arial" w:hAnsi="Arial" w:cs="Times New Roman" w:hint="default"/>
        <w:b w:val="0"/>
        <w:i w:val="0"/>
        <w:sz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0A12A">
      <w:start w:val="2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75139"/>
    <w:multiLevelType w:val="hybridMultilevel"/>
    <w:tmpl w:val="95685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43D4A"/>
    <w:multiLevelType w:val="multilevel"/>
    <w:tmpl w:val="2B907BF8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17"/>
        </w:tabs>
        <w:ind w:left="397" w:hanging="34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417"/>
        </w:tabs>
        <w:ind w:left="0" w:firstLine="57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4DE65CD"/>
    <w:multiLevelType w:val="multilevel"/>
    <w:tmpl w:val="2B8A9FD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17"/>
        </w:tabs>
        <w:ind w:left="397" w:hanging="34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417"/>
        </w:tabs>
        <w:ind w:left="0" w:firstLine="57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05D56A09"/>
    <w:multiLevelType w:val="hybridMultilevel"/>
    <w:tmpl w:val="5170A2C8"/>
    <w:lvl w:ilvl="0" w:tplc="5D086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5A42BA"/>
    <w:multiLevelType w:val="hybridMultilevel"/>
    <w:tmpl w:val="A9106C54"/>
    <w:lvl w:ilvl="0" w:tplc="48B6066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1EFC080C">
      <w:start w:val="87"/>
      <w:numFmt w:val="bullet"/>
      <w:lvlText w:val=""/>
      <w:lvlJc w:val="left"/>
      <w:pPr>
        <w:tabs>
          <w:tab w:val="num" w:pos="1874"/>
        </w:tabs>
        <w:ind w:left="187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0E45215B"/>
    <w:multiLevelType w:val="hybridMultilevel"/>
    <w:tmpl w:val="AFA277C0"/>
    <w:lvl w:ilvl="0" w:tplc="952C4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61A4"/>
    <w:multiLevelType w:val="multilevel"/>
    <w:tmpl w:val="05B41C60"/>
    <w:lvl w:ilvl="0">
      <w:start w:val="2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417"/>
        </w:tabs>
        <w:ind w:left="397" w:hanging="34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417"/>
        </w:tabs>
        <w:ind w:left="0" w:firstLine="57"/>
      </w:pPr>
      <w:rPr>
        <w:rFonts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9" w15:restartNumberingAfterBreak="0">
    <w:nsid w:val="13427C61"/>
    <w:multiLevelType w:val="hybridMultilevel"/>
    <w:tmpl w:val="5F64EBB0"/>
    <w:lvl w:ilvl="0" w:tplc="5C40812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9651F"/>
    <w:multiLevelType w:val="hybridMultilevel"/>
    <w:tmpl w:val="1E5AAA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1B2DB6"/>
    <w:multiLevelType w:val="hybridMultilevel"/>
    <w:tmpl w:val="CE5AD10E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1CAA4DB5"/>
    <w:multiLevelType w:val="multilevel"/>
    <w:tmpl w:val="9B1C1424"/>
    <w:lvl w:ilvl="0">
      <w:start w:val="2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417"/>
        </w:tabs>
        <w:ind w:left="397" w:hanging="34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417"/>
        </w:tabs>
        <w:ind w:left="0" w:firstLine="57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13" w15:restartNumberingAfterBreak="0">
    <w:nsid w:val="24FD3230"/>
    <w:multiLevelType w:val="hybridMultilevel"/>
    <w:tmpl w:val="DE003A3A"/>
    <w:lvl w:ilvl="0" w:tplc="653E8A9E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 w15:restartNumberingAfterBreak="0">
    <w:nsid w:val="259755A0"/>
    <w:multiLevelType w:val="hybridMultilevel"/>
    <w:tmpl w:val="41CA3860"/>
    <w:lvl w:ilvl="0" w:tplc="5370879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5EC017D"/>
    <w:multiLevelType w:val="hybridMultilevel"/>
    <w:tmpl w:val="836E8CB8"/>
    <w:lvl w:ilvl="0" w:tplc="749268B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5315E"/>
    <w:multiLevelType w:val="hybridMultilevel"/>
    <w:tmpl w:val="1A56AD7C"/>
    <w:lvl w:ilvl="0" w:tplc="DFBCDE8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C86167"/>
    <w:multiLevelType w:val="hybridMultilevel"/>
    <w:tmpl w:val="E16A3BFA"/>
    <w:lvl w:ilvl="0" w:tplc="B45CAC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EE2C61"/>
    <w:multiLevelType w:val="hybridMultilevel"/>
    <w:tmpl w:val="70CC9ADC"/>
    <w:lvl w:ilvl="0" w:tplc="B45CACE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2F202AAF"/>
    <w:multiLevelType w:val="hybridMultilevel"/>
    <w:tmpl w:val="5388EC0A"/>
    <w:lvl w:ilvl="0" w:tplc="FFFFFFFF">
      <w:start w:val="1"/>
      <w:numFmt w:val="lowerLetter"/>
      <w:lvlText w:val="%1)"/>
      <w:lvlJc w:val="left"/>
      <w:pPr>
        <w:tabs>
          <w:tab w:val="num" w:pos="1327"/>
        </w:tabs>
        <w:ind w:left="1327" w:hanging="39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30765879"/>
    <w:multiLevelType w:val="hybridMultilevel"/>
    <w:tmpl w:val="E22A2A38"/>
    <w:lvl w:ilvl="0" w:tplc="9E826EE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146CC09E">
      <w:start w:val="1"/>
      <w:numFmt w:val="lowerLetter"/>
      <w:lvlText w:val="%2)"/>
      <w:lvlJc w:val="left"/>
      <w:pPr>
        <w:ind w:left="153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318B5766"/>
    <w:multiLevelType w:val="multilevel"/>
    <w:tmpl w:val="E22A2A38"/>
    <w:lvl w:ilvl="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31C3391C"/>
    <w:multiLevelType w:val="hybridMultilevel"/>
    <w:tmpl w:val="7D628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B3D47"/>
    <w:multiLevelType w:val="hybridMultilevel"/>
    <w:tmpl w:val="15E20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4D7FC4"/>
    <w:multiLevelType w:val="hybridMultilevel"/>
    <w:tmpl w:val="5CF459B0"/>
    <w:lvl w:ilvl="0" w:tplc="1E700AC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CBD59B4"/>
    <w:multiLevelType w:val="multilevel"/>
    <w:tmpl w:val="165E95CC"/>
    <w:lvl w:ilvl="0">
      <w:start w:val="1"/>
      <w:numFmt w:val="decimal"/>
      <w:pStyle w:val="0punkt"/>
      <w:lvlText w:val="%1)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4"/>
        </w:tabs>
        <w:ind w:left="3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4"/>
        </w:tabs>
        <w:ind w:left="4054" w:hanging="360"/>
      </w:pPr>
      <w:rPr>
        <w:rFonts w:hint="default"/>
      </w:rPr>
    </w:lvl>
  </w:abstractNum>
  <w:abstractNum w:abstractNumId="27" w15:restartNumberingAfterBreak="0">
    <w:nsid w:val="46026B0C"/>
    <w:multiLevelType w:val="hybridMultilevel"/>
    <w:tmpl w:val="00CE300C"/>
    <w:lvl w:ilvl="0" w:tplc="923206C6">
      <w:start w:val="1"/>
      <w:numFmt w:val="lowerLetter"/>
      <w:lvlText w:val="%1)"/>
      <w:lvlJc w:val="left"/>
      <w:pPr>
        <w:ind w:left="8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 w15:restartNumberingAfterBreak="0">
    <w:nsid w:val="4E6253D7"/>
    <w:multiLevelType w:val="hybridMultilevel"/>
    <w:tmpl w:val="B158101A"/>
    <w:lvl w:ilvl="0" w:tplc="6C347316">
      <w:start w:val="1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D1854"/>
    <w:multiLevelType w:val="hybridMultilevel"/>
    <w:tmpl w:val="8F9E41BA"/>
    <w:lvl w:ilvl="0" w:tplc="963C235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CDDA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203DDD"/>
    <w:multiLevelType w:val="hybridMultilevel"/>
    <w:tmpl w:val="2F7A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62E50"/>
    <w:multiLevelType w:val="hybridMultilevel"/>
    <w:tmpl w:val="A830AA00"/>
    <w:lvl w:ilvl="0" w:tplc="B45CAC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BED506">
      <w:start w:val="1"/>
      <w:numFmt w:val="lowerLetter"/>
      <w:lvlText w:val="%2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5CAD1B79"/>
    <w:multiLevelType w:val="hybridMultilevel"/>
    <w:tmpl w:val="338E44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5D30A5"/>
    <w:multiLevelType w:val="hybridMultilevel"/>
    <w:tmpl w:val="BA4C7C32"/>
    <w:lvl w:ilvl="0" w:tplc="537087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D030A8"/>
    <w:multiLevelType w:val="hybridMultilevel"/>
    <w:tmpl w:val="42762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F93943"/>
    <w:multiLevelType w:val="hybridMultilevel"/>
    <w:tmpl w:val="1A127B48"/>
    <w:lvl w:ilvl="0" w:tplc="B36A6448">
      <w:start w:val="5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6AD95050"/>
    <w:multiLevelType w:val="singleLevel"/>
    <w:tmpl w:val="B90C804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C5A1901"/>
    <w:multiLevelType w:val="hybridMultilevel"/>
    <w:tmpl w:val="A1E6740A"/>
    <w:lvl w:ilvl="0" w:tplc="F940A91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720E03"/>
    <w:multiLevelType w:val="hybridMultilevel"/>
    <w:tmpl w:val="E294D810"/>
    <w:lvl w:ilvl="0" w:tplc="5DF62F6E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AF0379"/>
    <w:multiLevelType w:val="hybridMultilevel"/>
    <w:tmpl w:val="BA087B54"/>
    <w:lvl w:ilvl="0" w:tplc="B45CAC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33463A4"/>
    <w:multiLevelType w:val="hybridMultilevel"/>
    <w:tmpl w:val="8BE8ACE8"/>
    <w:lvl w:ilvl="0" w:tplc="537087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4D9038E"/>
    <w:multiLevelType w:val="hybridMultilevel"/>
    <w:tmpl w:val="EA509294"/>
    <w:lvl w:ilvl="0" w:tplc="508A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B5E00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F0754"/>
    <w:multiLevelType w:val="hybridMultilevel"/>
    <w:tmpl w:val="A08459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7515A2"/>
    <w:multiLevelType w:val="hybridMultilevel"/>
    <w:tmpl w:val="C6321038"/>
    <w:lvl w:ilvl="0" w:tplc="A754B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C79B4"/>
    <w:multiLevelType w:val="hybridMultilevel"/>
    <w:tmpl w:val="64207B20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32FCD"/>
    <w:multiLevelType w:val="hybridMultilevel"/>
    <w:tmpl w:val="9CB65ED6"/>
    <w:lvl w:ilvl="0" w:tplc="87E0080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6"/>
  </w:num>
  <w:num w:numId="4">
    <w:abstractNumId w:val="26"/>
  </w:num>
  <w:num w:numId="5">
    <w:abstractNumId w:val="31"/>
  </w:num>
  <w:num w:numId="6">
    <w:abstractNumId w:val="34"/>
  </w:num>
  <w:num w:numId="7">
    <w:abstractNumId w:val="13"/>
  </w:num>
  <w:num w:numId="8">
    <w:abstractNumId w:val="10"/>
  </w:num>
  <w:num w:numId="9">
    <w:abstractNumId w:val="20"/>
  </w:num>
  <w:num w:numId="10">
    <w:abstractNumId w:val="24"/>
  </w:num>
  <w:num w:numId="11">
    <w:abstractNumId w:val="15"/>
  </w:num>
  <w:num w:numId="12">
    <w:abstractNumId w:val="30"/>
  </w:num>
  <w:num w:numId="13">
    <w:abstractNumId w:val="23"/>
  </w:num>
  <w:num w:numId="14">
    <w:abstractNumId w:val="11"/>
  </w:num>
  <w:num w:numId="15">
    <w:abstractNumId w:val="28"/>
  </w:num>
  <w:num w:numId="16">
    <w:abstractNumId w:val="45"/>
  </w:num>
  <w:num w:numId="17">
    <w:abstractNumId w:val="42"/>
  </w:num>
  <w:num w:numId="18">
    <w:abstractNumId w:val="5"/>
  </w:num>
  <w:num w:numId="19">
    <w:abstractNumId w:val="41"/>
  </w:num>
  <w:num w:numId="20">
    <w:abstractNumId w:val="6"/>
  </w:num>
  <w:num w:numId="21">
    <w:abstractNumId w:val="2"/>
  </w:num>
  <w:num w:numId="22">
    <w:abstractNumId w:val="16"/>
  </w:num>
  <w:num w:numId="23">
    <w:abstractNumId w:val="32"/>
  </w:num>
  <w:num w:numId="24">
    <w:abstractNumId w:val="9"/>
  </w:num>
  <w:num w:numId="25">
    <w:abstractNumId w:val="0"/>
  </w:num>
  <w:num w:numId="26">
    <w:abstractNumId w:val="21"/>
  </w:num>
  <w:num w:numId="27">
    <w:abstractNumId w:val="27"/>
  </w:num>
  <w:num w:numId="28">
    <w:abstractNumId w:val="35"/>
  </w:num>
  <w:num w:numId="29">
    <w:abstractNumId w:val="29"/>
  </w:num>
  <w:num w:numId="30">
    <w:abstractNumId w:val="19"/>
  </w:num>
  <w:num w:numId="31">
    <w:abstractNumId w:val="43"/>
  </w:num>
  <w:num w:numId="32">
    <w:abstractNumId w:val="38"/>
  </w:num>
  <w:num w:numId="33">
    <w:abstractNumId w:val="37"/>
  </w:num>
  <w:num w:numId="34">
    <w:abstractNumId w:val="25"/>
  </w:num>
  <w:num w:numId="35">
    <w:abstractNumId w:val="7"/>
  </w:num>
  <w:num w:numId="36">
    <w:abstractNumId w:val="33"/>
  </w:num>
  <w:num w:numId="37">
    <w:abstractNumId w:val="40"/>
  </w:num>
  <w:num w:numId="38">
    <w:abstractNumId w:val="39"/>
  </w:num>
  <w:num w:numId="39">
    <w:abstractNumId w:val="18"/>
  </w:num>
  <w:num w:numId="40">
    <w:abstractNumId w:val="4"/>
  </w:num>
  <w:num w:numId="41">
    <w:abstractNumId w:val="22"/>
  </w:num>
  <w:num w:numId="42">
    <w:abstractNumId w:val="8"/>
  </w:num>
  <w:num w:numId="43">
    <w:abstractNumId w:val="44"/>
  </w:num>
  <w:num w:numId="44">
    <w:abstractNumId w:val="12"/>
  </w:num>
  <w:num w:numId="45">
    <w:abstractNumId w:val="14"/>
  </w:num>
  <w:num w:numId="46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pl-PL" w:vendorID="12" w:dllVersion="512" w:checkStyle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02"/>
    <w:rsid w:val="00001086"/>
    <w:rsid w:val="00004C29"/>
    <w:rsid w:val="00010A90"/>
    <w:rsid w:val="00011AC0"/>
    <w:rsid w:val="000344A8"/>
    <w:rsid w:val="00054E61"/>
    <w:rsid w:val="00061C3D"/>
    <w:rsid w:val="0006262F"/>
    <w:rsid w:val="0006779C"/>
    <w:rsid w:val="00072A77"/>
    <w:rsid w:val="00080326"/>
    <w:rsid w:val="00083611"/>
    <w:rsid w:val="000B1390"/>
    <w:rsid w:val="000B1761"/>
    <w:rsid w:val="000B33D3"/>
    <w:rsid w:val="000B5CA0"/>
    <w:rsid w:val="000B7B43"/>
    <w:rsid w:val="000C195A"/>
    <w:rsid w:val="000D5656"/>
    <w:rsid w:val="000D6E15"/>
    <w:rsid w:val="000E00FE"/>
    <w:rsid w:val="000E3677"/>
    <w:rsid w:val="00101A8B"/>
    <w:rsid w:val="00104502"/>
    <w:rsid w:val="001064C4"/>
    <w:rsid w:val="001104D7"/>
    <w:rsid w:val="001113EC"/>
    <w:rsid w:val="0013039C"/>
    <w:rsid w:val="0014057B"/>
    <w:rsid w:val="00146154"/>
    <w:rsid w:val="00162FDE"/>
    <w:rsid w:val="0017208B"/>
    <w:rsid w:val="00175AE1"/>
    <w:rsid w:val="0018289D"/>
    <w:rsid w:val="001859F8"/>
    <w:rsid w:val="00186E79"/>
    <w:rsid w:val="00190F2B"/>
    <w:rsid w:val="00192EC3"/>
    <w:rsid w:val="001A09EE"/>
    <w:rsid w:val="001A192D"/>
    <w:rsid w:val="001A37F9"/>
    <w:rsid w:val="001B20B1"/>
    <w:rsid w:val="001B5891"/>
    <w:rsid w:val="001B6ED6"/>
    <w:rsid w:val="001B7E35"/>
    <w:rsid w:val="001D61D9"/>
    <w:rsid w:val="001F0E55"/>
    <w:rsid w:val="001F4A21"/>
    <w:rsid w:val="0022041C"/>
    <w:rsid w:val="00224A45"/>
    <w:rsid w:val="002276B0"/>
    <w:rsid w:val="0023414E"/>
    <w:rsid w:val="002351B0"/>
    <w:rsid w:val="00235634"/>
    <w:rsid w:val="00237C9E"/>
    <w:rsid w:val="00243DB2"/>
    <w:rsid w:val="002446D9"/>
    <w:rsid w:val="0025480E"/>
    <w:rsid w:val="0025488D"/>
    <w:rsid w:val="002569AA"/>
    <w:rsid w:val="002634D9"/>
    <w:rsid w:val="00285600"/>
    <w:rsid w:val="002A4191"/>
    <w:rsid w:val="002A50BD"/>
    <w:rsid w:val="002A7DDB"/>
    <w:rsid w:val="002B3159"/>
    <w:rsid w:val="002B3C84"/>
    <w:rsid w:val="002D2502"/>
    <w:rsid w:val="002D3F6D"/>
    <w:rsid w:val="002E2ED5"/>
    <w:rsid w:val="002E55FD"/>
    <w:rsid w:val="002E66BC"/>
    <w:rsid w:val="002F1B7A"/>
    <w:rsid w:val="002F579F"/>
    <w:rsid w:val="00300F66"/>
    <w:rsid w:val="003014E0"/>
    <w:rsid w:val="00326824"/>
    <w:rsid w:val="00336F35"/>
    <w:rsid w:val="00337937"/>
    <w:rsid w:val="00337C1E"/>
    <w:rsid w:val="00340E33"/>
    <w:rsid w:val="00343B3B"/>
    <w:rsid w:val="003474E8"/>
    <w:rsid w:val="0035236C"/>
    <w:rsid w:val="0035629F"/>
    <w:rsid w:val="00380666"/>
    <w:rsid w:val="00380F36"/>
    <w:rsid w:val="00392928"/>
    <w:rsid w:val="003970F5"/>
    <w:rsid w:val="003B6287"/>
    <w:rsid w:val="003C6C10"/>
    <w:rsid w:val="003C70EB"/>
    <w:rsid w:val="003D6048"/>
    <w:rsid w:val="003F1EF7"/>
    <w:rsid w:val="0040449B"/>
    <w:rsid w:val="004067C8"/>
    <w:rsid w:val="00410DEE"/>
    <w:rsid w:val="00420D46"/>
    <w:rsid w:val="0042349F"/>
    <w:rsid w:val="004242A9"/>
    <w:rsid w:val="0044282D"/>
    <w:rsid w:val="00446051"/>
    <w:rsid w:val="00461A5A"/>
    <w:rsid w:val="004627D4"/>
    <w:rsid w:val="004725FC"/>
    <w:rsid w:val="00473E6F"/>
    <w:rsid w:val="004934A3"/>
    <w:rsid w:val="00494816"/>
    <w:rsid w:val="004A0D21"/>
    <w:rsid w:val="004B7D98"/>
    <w:rsid w:val="004D05A9"/>
    <w:rsid w:val="004D301C"/>
    <w:rsid w:val="004F4717"/>
    <w:rsid w:val="005001FF"/>
    <w:rsid w:val="00500367"/>
    <w:rsid w:val="00512134"/>
    <w:rsid w:val="00520DBC"/>
    <w:rsid w:val="00535FCB"/>
    <w:rsid w:val="005457DD"/>
    <w:rsid w:val="00556912"/>
    <w:rsid w:val="005625B4"/>
    <w:rsid w:val="005809A9"/>
    <w:rsid w:val="00593789"/>
    <w:rsid w:val="005A6A27"/>
    <w:rsid w:val="005B4E53"/>
    <w:rsid w:val="005D7B82"/>
    <w:rsid w:val="005E1067"/>
    <w:rsid w:val="005F5689"/>
    <w:rsid w:val="005F6725"/>
    <w:rsid w:val="00604784"/>
    <w:rsid w:val="00620FE9"/>
    <w:rsid w:val="0062771D"/>
    <w:rsid w:val="00633B20"/>
    <w:rsid w:val="0064532F"/>
    <w:rsid w:val="0066469A"/>
    <w:rsid w:val="00673D34"/>
    <w:rsid w:val="00687709"/>
    <w:rsid w:val="0069250B"/>
    <w:rsid w:val="00694A98"/>
    <w:rsid w:val="006C4F73"/>
    <w:rsid w:val="006C6C6F"/>
    <w:rsid w:val="006D4193"/>
    <w:rsid w:val="006E484F"/>
    <w:rsid w:val="006F089F"/>
    <w:rsid w:val="00704C9C"/>
    <w:rsid w:val="00722779"/>
    <w:rsid w:val="00722E80"/>
    <w:rsid w:val="0072528D"/>
    <w:rsid w:val="0073204C"/>
    <w:rsid w:val="0074243B"/>
    <w:rsid w:val="00750231"/>
    <w:rsid w:val="0075468E"/>
    <w:rsid w:val="00754D12"/>
    <w:rsid w:val="00760261"/>
    <w:rsid w:val="0077490E"/>
    <w:rsid w:val="007802FC"/>
    <w:rsid w:val="00787F25"/>
    <w:rsid w:val="00790488"/>
    <w:rsid w:val="00796E50"/>
    <w:rsid w:val="007B3A80"/>
    <w:rsid w:val="007B4208"/>
    <w:rsid w:val="007B4BB8"/>
    <w:rsid w:val="007B7AD9"/>
    <w:rsid w:val="007C4738"/>
    <w:rsid w:val="007D28FF"/>
    <w:rsid w:val="007D57B8"/>
    <w:rsid w:val="007D6A75"/>
    <w:rsid w:val="007E228D"/>
    <w:rsid w:val="007F5C3A"/>
    <w:rsid w:val="00833F34"/>
    <w:rsid w:val="00834D5A"/>
    <w:rsid w:val="00836B74"/>
    <w:rsid w:val="00843AEA"/>
    <w:rsid w:val="0084428A"/>
    <w:rsid w:val="008564B0"/>
    <w:rsid w:val="0086049A"/>
    <w:rsid w:val="00877E4C"/>
    <w:rsid w:val="0088012F"/>
    <w:rsid w:val="00893128"/>
    <w:rsid w:val="00893308"/>
    <w:rsid w:val="00897844"/>
    <w:rsid w:val="008A03B3"/>
    <w:rsid w:val="008A5B1C"/>
    <w:rsid w:val="008A7611"/>
    <w:rsid w:val="008B0AF7"/>
    <w:rsid w:val="008B4091"/>
    <w:rsid w:val="008D4E7E"/>
    <w:rsid w:val="008E607D"/>
    <w:rsid w:val="008E7A98"/>
    <w:rsid w:val="008F031A"/>
    <w:rsid w:val="008F66E6"/>
    <w:rsid w:val="009204A1"/>
    <w:rsid w:val="0095030F"/>
    <w:rsid w:val="0096114F"/>
    <w:rsid w:val="009628D2"/>
    <w:rsid w:val="0096798F"/>
    <w:rsid w:val="00971BF2"/>
    <w:rsid w:val="009771B3"/>
    <w:rsid w:val="009920EA"/>
    <w:rsid w:val="00993CEC"/>
    <w:rsid w:val="00994ADC"/>
    <w:rsid w:val="009A48CF"/>
    <w:rsid w:val="009C268D"/>
    <w:rsid w:val="009C6A89"/>
    <w:rsid w:val="009D2806"/>
    <w:rsid w:val="009D7C78"/>
    <w:rsid w:val="009E4631"/>
    <w:rsid w:val="009F3643"/>
    <w:rsid w:val="00A0052F"/>
    <w:rsid w:val="00A11199"/>
    <w:rsid w:val="00A11B7F"/>
    <w:rsid w:val="00A211F8"/>
    <w:rsid w:val="00A40DF2"/>
    <w:rsid w:val="00A601FB"/>
    <w:rsid w:val="00A6518F"/>
    <w:rsid w:val="00A65C08"/>
    <w:rsid w:val="00A7078B"/>
    <w:rsid w:val="00A72C99"/>
    <w:rsid w:val="00A7597B"/>
    <w:rsid w:val="00A93B4B"/>
    <w:rsid w:val="00A961B7"/>
    <w:rsid w:val="00AA1BED"/>
    <w:rsid w:val="00AB48E4"/>
    <w:rsid w:val="00AC77F3"/>
    <w:rsid w:val="00AE4B0D"/>
    <w:rsid w:val="00AF33CF"/>
    <w:rsid w:val="00AF4031"/>
    <w:rsid w:val="00B014F9"/>
    <w:rsid w:val="00B02DF0"/>
    <w:rsid w:val="00B14811"/>
    <w:rsid w:val="00B15797"/>
    <w:rsid w:val="00B22AA8"/>
    <w:rsid w:val="00B30044"/>
    <w:rsid w:val="00B30220"/>
    <w:rsid w:val="00B3138A"/>
    <w:rsid w:val="00B46D80"/>
    <w:rsid w:val="00B610C0"/>
    <w:rsid w:val="00B6373C"/>
    <w:rsid w:val="00B70E56"/>
    <w:rsid w:val="00B81A6E"/>
    <w:rsid w:val="00B82C6C"/>
    <w:rsid w:val="00B907A4"/>
    <w:rsid w:val="00B9276F"/>
    <w:rsid w:val="00B940E8"/>
    <w:rsid w:val="00B96ABA"/>
    <w:rsid w:val="00BA437C"/>
    <w:rsid w:val="00BB05C1"/>
    <w:rsid w:val="00BD5ECE"/>
    <w:rsid w:val="00BE13A0"/>
    <w:rsid w:val="00BE1F84"/>
    <w:rsid w:val="00C03454"/>
    <w:rsid w:val="00C03AAF"/>
    <w:rsid w:val="00C10410"/>
    <w:rsid w:val="00C21910"/>
    <w:rsid w:val="00C24157"/>
    <w:rsid w:val="00C26BCD"/>
    <w:rsid w:val="00C37C10"/>
    <w:rsid w:val="00C402B0"/>
    <w:rsid w:val="00C406EB"/>
    <w:rsid w:val="00C413BE"/>
    <w:rsid w:val="00C52206"/>
    <w:rsid w:val="00C543E4"/>
    <w:rsid w:val="00C54580"/>
    <w:rsid w:val="00C700CB"/>
    <w:rsid w:val="00C81D77"/>
    <w:rsid w:val="00C84FBF"/>
    <w:rsid w:val="00C86527"/>
    <w:rsid w:val="00C939E4"/>
    <w:rsid w:val="00C9402E"/>
    <w:rsid w:val="00CA0196"/>
    <w:rsid w:val="00CB2F6F"/>
    <w:rsid w:val="00CB3580"/>
    <w:rsid w:val="00CB38D2"/>
    <w:rsid w:val="00CC2DB1"/>
    <w:rsid w:val="00CC45F1"/>
    <w:rsid w:val="00CC4A0F"/>
    <w:rsid w:val="00CD3018"/>
    <w:rsid w:val="00CF1DF9"/>
    <w:rsid w:val="00D054D5"/>
    <w:rsid w:val="00D238BC"/>
    <w:rsid w:val="00D256A9"/>
    <w:rsid w:val="00D259F1"/>
    <w:rsid w:val="00D25D31"/>
    <w:rsid w:val="00D3662B"/>
    <w:rsid w:val="00D539C1"/>
    <w:rsid w:val="00D635A3"/>
    <w:rsid w:val="00D64E3C"/>
    <w:rsid w:val="00D70401"/>
    <w:rsid w:val="00D80AEA"/>
    <w:rsid w:val="00D90A16"/>
    <w:rsid w:val="00D90FEB"/>
    <w:rsid w:val="00D91944"/>
    <w:rsid w:val="00DA0759"/>
    <w:rsid w:val="00DA0C15"/>
    <w:rsid w:val="00DB644B"/>
    <w:rsid w:val="00DC05F2"/>
    <w:rsid w:val="00DC3494"/>
    <w:rsid w:val="00DD0FF5"/>
    <w:rsid w:val="00DD1E55"/>
    <w:rsid w:val="00DD20B7"/>
    <w:rsid w:val="00DD4AC9"/>
    <w:rsid w:val="00DD6942"/>
    <w:rsid w:val="00DE02B9"/>
    <w:rsid w:val="00DE3CE7"/>
    <w:rsid w:val="00DE56E3"/>
    <w:rsid w:val="00E03D0C"/>
    <w:rsid w:val="00E1300D"/>
    <w:rsid w:val="00E170A9"/>
    <w:rsid w:val="00E20D0E"/>
    <w:rsid w:val="00E2676F"/>
    <w:rsid w:val="00E30AE4"/>
    <w:rsid w:val="00E3706E"/>
    <w:rsid w:val="00E45179"/>
    <w:rsid w:val="00E4556D"/>
    <w:rsid w:val="00E56B8A"/>
    <w:rsid w:val="00E67D19"/>
    <w:rsid w:val="00E773B1"/>
    <w:rsid w:val="00E84FAC"/>
    <w:rsid w:val="00E927C8"/>
    <w:rsid w:val="00EB6C28"/>
    <w:rsid w:val="00EB77C7"/>
    <w:rsid w:val="00EC4ADD"/>
    <w:rsid w:val="00ED2C25"/>
    <w:rsid w:val="00ED5388"/>
    <w:rsid w:val="00EE0C6A"/>
    <w:rsid w:val="00EE1D3F"/>
    <w:rsid w:val="00EE43AF"/>
    <w:rsid w:val="00EE4A4D"/>
    <w:rsid w:val="00EE6EA7"/>
    <w:rsid w:val="00F02EB2"/>
    <w:rsid w:val="00F05826"/>
    <w:rsid w:val="00F136F2"/>
    <w:rsid w:val="00F1646C"/>
    <w:rsid w:val="00F279F3"/>
    <w:rsid w:val="00F32D28"/>
    <w:rsid w:val="00F36A71"/>
    <w:rsid w:val="00F55DCF"/>
    <w:rsid w:val="00F76979"/>
    <w:rsid w:val="00F81174"/>
    <w:rsid w:val="00F923EF"/>
    <w:rsid w:val="00F95792"/>
    <w:rsid w:val="00F96A27"/>
    <w:rsid w:val="00FB1119"/>
    <w:rsid w:val="00FC36C0"/>
    <w:rsid w:val="00FC3D43"/>
    <w:rsid w:val="00FC41CB"/>
    <w:rsid w:val="00FC5D15"/>
    <w:rsid w:val="00FD0A54"/>
    <w:rsid w:val="00FD41E6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EEC68"/>
  <w15:chartTrackingRefBased/>
  <w15:docId w15:val="{548C722E-44E2-489C-89B9-215A073E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E7E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  <w:tab w:val="left" w:pos="540"/>
        <w:tab w:val="left" w:pos="709"/>
      </w:tabs>
      <w:jc w:val="center"/>
      <w:outlineLvl w:val="1"/>
    </w:pPr>
    <w:rPr>
      <w:rFonts w:ascii="Arial" w:hAnsi="Arial" w:cs="Arial"/>
      <w:u w:val="single"/>
    </w:rPr>
  </w:style>
  <w:style w:type="paragraph" w:styleId="Nagwek7">
    <w:name w:val="heading 7"/>
    <w:basedOn w:val="Normalny"/>
    <w:next w:val="Normalny"/>
    <w:qFormat/>
    <w:pPr>
      <w:keepNext/>
      <w:tabs>
        <w:tab w:val="left" w:pos="284"/>
        <w:tab w:val="left" w:pos="7938"/>
      </w:tabs>
      <w:suppressAutoHyphens/>
      <w:ind w:left="60"/>
      <w:jc w:val="both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iCs/>
      <w:sz w:val="32"/>
    </w:rPr>
  </w:style>
  <w:style w:type="paragraph" w:styleId="Tekstpodstawowy2">
    <w:name w:val="Body Text 2"/>
    <w:basedOn w:val="Normalny"/>
    <w:link w:val="Tekstpodstawowy2Znak"/>
    <w:pPr>
      <w:jc w:val="both"/>
    </w:pPr>
    <w:rPr>
      <w:i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semiHidden/>
    <w:pPr>
      <w:ind w:left="1080" w:hanging="1080"/>
    </w:pPr>
  </w:style>
  <w:style w:type="paragraph" w:styleId="Tekstpodstawowywcity2">
    <w:name w:val="Body Text Indent 2"/>
    <w:basedOn w:val="Normalny"/>
    <w:semiHidden/>
    <w:pPr>
      <w:tabs>
        <w:tab w:val="left" w:pos="-284"/>
        <w:tab w:val="left" w:pos="284"/>
        <w:tab w:val="left" w:pos="7938"/>
      </w:tabs>
      <w:ind w:firstLine="540"/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tabs>
        <w:tab w:val="left" w:pos="0"/>
        <w:tab w:val="left" w:pos="426"/>
        <w:tab w:val="left" w:pos="7938"/>
      </w:tabs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semiHidden/>
    <w:pPr>
      <w:tabs>
        <w:tab w:val="left" w:pos="426"/>
        <w:tab w:val="left" w:pos="7938"/>
      </w:tabs>
      <w:ind w:left="426" w:hanging="426"/>
      <w:jc w:val="both"/>
    </w:pPr>
    <w:rPr>
      <w:rFonts w:ascii="Arial" w:hAnsi="Arial" w:cs="Arial"/>
      <w:sz w:val="22"/>
    </w:rPr>
  </w:style>
  <w:style w:type="paragraph" w:customStyle="1" w:styleId="xl22">
    <w:name w:val="xl22"/>
    <w:basedOn w:val="Normalny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0punkt">
    <w:name w:val="0_punkt"/>
    <w:basedOn w:val="Normalny"/>
    <w:pPr>
      <w:numPr>
        <w:numId w:val="4"/>
      </w:numPr>
      <w:jc w:val="both"/>
      <w:outlineLvl w:val="0"/>
    </w:pPr>
  </w:style>
  <w:style w:type="paragraph" w:customStyle="1" w:styleId="WW-Tekstpodstawowywcity3">
    <w:name w:val="WW-Tekst podstawowy wci?ty 3"/>
    <w:basedOn w:val="Normalny"/>
    <w:pPr>
      <w:tabs>
        <w:tab w:val="left" w:pos="3542"/>
      </w:tabs>
      <w:suppressAutoHyphens/>
      <w:ind w:left="426" w:hanging="306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">
    <w:name w:val="Styl"/>
    <w:pPr>
      <w:widowControl w:val="0"/>
    </w:pPr>
    <w:rPr>
      <w:rFonts w:ascii="Courier New" w:hAnsi="Courier New"/>
      <w:snapToGrid w:val="0"/>
      <w:sz w:val="24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iCs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32D2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30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0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0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0044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BE1F84"/>
    <w:pPr>
      <w:jc w:val="center"/>
    </w:pPr>
    <w:rPr>
      <w:rFonts w:ascii="Arial" w:eastAsia="Calibri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99"/>
    <w:rsid w:val="00BE1F84"/>
    <w:rPr>
      <w:rFonts w:ascii="Arial" w:eastAsia="Calibri" w:hAnsi="Arial" w:cs="Arial"/>
      <w:b/>
      <w:bCs/>
      <w:sz w:val="32"/>
      <w:szCs w:val="32"/>
    </w:rPr>
  </w:style>
  <w:style w:type="character" w:customStyle="1" w:styleId="Tekstpodstawowy2Znak">
    <w:name w:val="Tekst podstawowy 2 Znak"/>
    <w:link w:val="Tekstpodstawowy2"/>
    <w:rsid w:val="009628D2"/>
    <w:rPr>
      <w:iCs/>
      <w:sz w:val="24"/>
      <w:szCs w:val="24"/>
    </w:rPr>
  </w:style>
  <w:style w:type="paragraph" w:customStyle="1" w:styleId="Tekstpodstawowy21">
    <w:name w:val="Tekst podstawowy 21"/>
    <w:basedOn w:val="Normalny"/>
    <w:rsid w:val="00446051"/>
    <w:pPr>
      <w:suppressAutoHyphens/>
      <w:jc w:val="both"/>
    </w:pPr>
    <w:rPr>
      <w:iCs/>
      <w:lang w:eastAsia="ar-SA"/>
    </w:rPr>
  </w:style>
  <w:style w:type="paragraph" w:styleId="Bezodstpw">
    <w:name w:val="No Spacing"/>
    <w:uiPriority w:val="1"/>
    <w:qFormat/>
    <w:rsid w:val="008F66E6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4725FC"/>
  </w:style>
  <w:style w:type="paragraph" w:styleId="NormalnyWeb">
    <w:name w:val="Normal (Web)"/>
    <w:basedOn w:val="Normalny"/>
    <w:uiPriority w:val="99"/>
    <w:semiHidden/>
    <w:unhideWhenUsed/>
    <w:rsid w:val="00B1579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A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8285-DAF6-4852-98EA-E3649B41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3184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216/03</vt:lpstr>
    </vt:vector>
  </TitlesOfParts>
  <Company/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216/03</dc:title>
  <dc:subject/>
  <dc:creator>M.P.U. Toruń ul.Podmurna 93</dc:creator>
  <cp:keywords/>
  <cp:lastModifiedBy>b.czerwonka</cp:lastModifiedBy>
  <cp:revision>2</cp:revision>
  <cp:lastPrinted>2021-09-14T09:25:00Z</cp:lastPrinted>
  <dcterms:created xsi:type="dcterms:W3CDTF">2021-10-05T11:54:00Z</dcterms:created>
  <dcterms:modified xsi:type="dcterms:W3CDTF">2021-10-05T11:54:00Z</dcterms:modified>
</cp:coreProperties>
</file>