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34" w:rsidRPr="00054E61" w:rsidRDefault="00C31B34" w:rsidP="00C31B34">
      <w:pPr>
        <w:pStyle w:val="Styl"/>
        <w:ind w:left="6237" w:right="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3</w:t>
      </w:r>
    </w:p>
    <w:p w:rsidR="00C31B34" w:rsidRPr="00054E61" w:rsidRDefault="00C31B34" w:rsidP="00C31B34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do uchwały nr </w:t>
      </w:r>
      <w:r>
        <w:rPr>
          <w:rFonts w:ascii="Times New Roman" w:hAnsi="Times New Roman"/>
          <w:szCs w:val="24"/>
        </w:rPr>
        <w:t>711</w:t>
      </w:r>
      <w:r w:rsidRPr="00054E61">
        <w:rPr>
          <w:rFonts w:ascii="Times New Roman" w:hAnsi="Times New Roman"/>
          <w:szCs w:val="24"/>
        </w:rPr>
        <w:t>/21</w:t>
      </w:r>
    </w:p>
    <w:p w:rsidR="00C31B34" w:rsidRPr="00054E61" w:rsidRDefault="00C31B34" w:rsidP="00C31B34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Rady Miasta Torunia </w:t>
      </w:r>
    </w:p>
    <w:p w:rsidR="00C31B34" w:rsidRPr="00054E61" w:rsidRDefault="00C31B34" w:rsidP="00C31B34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z dnia </w:t>
      </w:r>
      <w:r>
        <w:rPr>
          <w:rFonts w:ascii="Times New Roman" w:hAnsi="Times New Roman"/>
          <w:szCs w:val="24"/>
        </w:rPr>
        <w:t>30</w:t>
      </w:r>
      <w:r w:rsidRPr="00054E61">
        <w:rPr>
          <w:rFonts w:ascii="Times New Roman" w:hAnsi="Times New Roman"/>
          <w:szCs w:val="24"/>
        </w:rPr>
        <w:t xml:space="preserve"> września 2021 r. </w:t>
      </w:r>
    </w:p>
    <w:p w:rsidR="00C31B34" w:rsidRDefault="00C31B34" w:rsidP="00C31B34">
      <w:pPr>
        <w:pStyle w:val="Tekstpodstawowy2"/>
        <w:ind w:firstLine="3420"/>
        <w:jc w:val="center"/>
      </w:pPr>
    </w:p>
    <w:p w:rsidR="00C31B34" w:rsidRDefault="00C31B34" w:rsidP="00C31B34">
      <w:pPr>
        <w:pStyle w:val="Tekstpodstawowy2"/>
        <w:ind w:firstLine="3420"/>
        <w:jc w:val="center"/>
      </w:pPr>
    </w:p>
    <w:p w:rsidR="00C31B34" w:rsidRDefault="00C31B34" w:rsidP="00C31B34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Rozstrzygnięcie o sposobie realizacji, zapisanych w planie, inwestycji z zakresu infrastruktury technicznej, które</w:t>
      </w:r>
      <w:r>
        <w:rPr>
          <w:rFonts w:eastAsia="Calibri"/>
          <w:bCs/>
          <w:lang w:eastAsia="en-US"/>
        </w:rPr>
        <w:t xml:space="preserve"> należą do zadań własnych gminy</w:t>
      </w:r>
    </w:p>
    <w:p w:rsidR="00C31B34" w:rsidRPr="00342AE3" w:rsidRDefault="00C31B34" w:rsidP="00C31B34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oraz zasadach ich finansowania.</w:t>
      </w:r>
    </w:p>
    <w:p w:rsidR="00C31B34" w:rsidRPr="00342AE3" w:rsidRDefault="00C31B34" w:rsidP="00C31B34">
      <w:pPr>
        <w:rPr>
          <w:rFonts w:eastAsia="Calibri"/>
          <w:lang w:eastAsia="en-US"/>
        </w:rPr>
      </w:pPr>
    </w:p>
    <w:p w:rsidR="00C31B34" w:rsidRPr="00054E61" w:rsidRDefault="00C31B34" w:rsidP="00C31B34">
      <w:pPr>
        <w:jc w:val="both"/>
      </w:pPr>
      <w:r w:rsidRPr="00054E61">
        <w:t xml:space="preserve">Dotyczy: </w:t>
      </w:r>
      <w:r w:rsidRPr="00054E61">
        <w:rPr>
          <w:color w:val="000000"/>
        </w:rPr>
        <w:t xml:space="preserve">miejscowego planu zagospodarowania przestrzennego dla obszaru położonego </w:t>
      </w:r>
      <w:r>
        <w:rPr>
          <w:color w:val="000000"/>
        </w:rPr>
        <w:t xml:space="preserve">w rejonie ulic: Szosa Chełmińska, </w:t>
      </w:r>
      <w:proofErr w:type="spellStart"/>
      <w:r>
        <w:rPr>
          <w:color w:val="000000"/>
        </w:rPr>
        <w:t>Hurynowicz</w:t>
      </w:r>
      <w:proofErr w:type="spellEnd"/>
      <w:r>
        <w:rPr>
          <w:color w:val="000000"/>
        </w:rPr>
        <w:t xml:space="preserve"> i św. Józefa</w:t>
      </w:r>
      <w:r w:rsidRPr="00054E61">
        <w:rPr>
          <w:color w:val="000000"/>
        </w:rPr>
        <w:t xml:space="preserve"> w Toruniu.</w:t>
      </w:r>
    </w:p>
    <w:p w:rsidR="00C31B34" w:rsidRPr="00342AE3" w:rsidRDefault="00C31B34" w:rsidP="00C31B34">
      <w:pPr>
        <w:jc w:val="both"/>
        <w:rPr>
          <w:rFonts w:eastAsia="Calibri"/>
          <w:lang w:eastAsia="en-US"/>
        </w:rPr>
      </w:pPr>
    </w:p>
    <w:p w:rsidR="00C31B34" w:rsidRPr="00342AE3" w:rsidRDefault="00C31B34" w:rsidP="00C31B34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 xml:space="preserve">Na podstawie art. 20 ust. 1 ustawy z dnia 27 marca 2003 r. o planowaniu i zagospodarowaniu przestrzennym (Dz. U. z 2021 r. poz. 741 ze zm.), stwierdza się, że na obszarze objętym planem nie </w:t>
      </w:r>
      <w:r>
        <w:rPr>
          <w:rFonts w:eastAsia="Calibri"/>
          <w:lang w:eastAsia="en-US"/>
        </w:rPr>
        <w:t>występuje potrzeba</w:t>
      </w:r>
      <w:r w:rsidRPr="00342AE3">
        <w:rPr>
          <w:rFonts w:eastAsia="Calibri"/>
          <w:lang w:eastAsia="en-US"/>
        </w:rPr>
        <w:t xml:space="preserve"> realizacji inwestycji z zakresu infrastruktury technicznej, które należą do zadań własnych gminy (w tym dróg publicznych).</w:t>
      </w:r>
    </w:p>
    <w:p w:rsidR="00C31B34" w:rsidRPr="00342AE3" w:rsidRDefault="00C31B34" w:rsidP="00C31B34">
      <w:pPr>
        <w:ind w:firstLine="426"/>
        <w:jc w:val="both"/>
        <w:rPr>
          <w:rFonts w:eastAsia="Calibri"/>
          <w:lang w:eastAsia="en-US"/>
        </w:rPr>
      </w:pPr>
    </w:p>
    <w:p w:rsidR="00DD5327" w:rsidRPr="00C31B34" w:rsidRDefault="00C31B34" w:rsidP="00C31B34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W związku z powyższym nie występuje potrzeba rozstrzygania o sposobie realizacji</w:t>
      </w:r>
      <w:r>
        <w:rPr>
          <w:rFonts w:eastAsia="Calibri"/>
          <w:lang w:eastAsia="en-US"/>
        </w:rPr>
        <w:t>, zapisanych w planie,</w:t>
      </w:r>
      <w:r w:rsidRPr="00342AE3">
        <w:rPr>
          <w:rFonts w:eastAsia="Calibri"/>
          <w:lang w:eastAsia="en-US"/>
        </w:rPr>
        <w:t xml:space="preserve"> inwestycji z zakresu infrastruktury technicznej, które należą do zadań własnych gminy oraz o</w:t>
      </w:r>
      <w:r>
        <w:rPr>
          <w:rFonts w:eastAsia="Calibri"/>
          <w:lang w:eastAsia="en-US"/>
        </w:rPr>
        <w:t xml:space="preserve"> </w:t>
      </w:r>
      <w:r w:rsidRPr="00342AE3">
        <w:rPr>
          <w:rFonts w:eastAsia="Calibri"/>
          <w:lang w:eastAsia="en-US"/>
        </w:rPr>
        <w:t>zasad ich finansowania.</w:t>
      </w:r>
      <w:bookmarkStart w:id="0" w:name="_GoBack"/>
      <w:bookmarkEnd w:id="0"/>
    </w:p>
    <w:sectPr w:rsidR="00DD5327" w:rsidRPr="00C3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34"/>
    <w:rsid w:val="00C31B34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91B"/>
  <w15:chartTrackingRefBased/>
  <w15:docId w15:val="{EB7C84A2-5228-4D42-9DF0-7F6BC04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31B34"/>
    <w:pP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C31B3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">
    <w:name w:val="Styl"/>
    <w:rsid w:val="00C31B3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2021-10-05T11:52:00Z</dcterms:created>
  <dcterms:modified xsi:type="dcterms:W3CDTF">2021-10-05T11:53:00Z</dcterms:modified>
</cp:coreProperties>
</file>