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BCF" w:rsidRPr="003F20BD" w:rsidRDefault="002E4606" w:rsidP="00F778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0BD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324D8A">
        <w:rPr>
          <w:rFonts w:ascii="Times New Roman" w:hAnsi="Times New Roman" w:cs="Times New Roman"/>
          <w:b/>
          <w:sz w:val="24"/>
          <w:szCs w:val="24"/>
        </w:rPr>
        <w:t xml:space="preserve"> 252</w:t>
      </w:r>
    </w:p>
    <w:p w:rsidR="002E4606" w:rsidRPr="003F20BD" w:rsidRDefault="002E4606" w:rsidP="00F778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0BD">
        <w:rPr>
          <w:rFonts w:ascii="Times New Roman" w:hAnsi="Times New Roman" w:cs="Times New Roman"/>
          <w:b/>
          <w:sz w:val="24"/>
          <w:szCs w:val="24"/>
        </w:rPr>
        <w:t>Prezydenta Miasta Torunia</w:t>
      </w:r>
    </w:p>
    <w:p w:rsidR="002E4606" w:rsidRPr="003F20BD" w:rsidRDefault="002E4606" w:rsidP="00F778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0BD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324D8A">
        <w:rPr>
          <w:rFonts w:ascii="Times New Roman" w:hAnsi="Times New Roman" w:cs="Times New Roman"/>
          <w:b/>
          <w:sz w:val="24"/>
          <w:szCs w:val="24"/>
        </w:rPr>
        <w:t>30</w:t>
      </w:r>
      <w:r w:rsidR="00D27C8E">
        <w:rPr>
          <w:rFonts w:ascii="Times New Roman" w:hAnsi="Times New Roman" w:cs="Times New Roman"/>
          <w:b/>
          <w:sz w:val="24"/>
          <w:szCs w:val="24"/>
        </w:rPr>
        <w:t>.</w:t>
      </w:r>
      <w:r w:rsidR="00324D8A">
        <w:rPr>
          <w:rFonts w:ascii="Times New Roman" w:hAnsi="Times New Roman" w:cs="Times New Roman"/>
          <w:b/>
          <w:sz w:val="24"/>
          <w:szCs w:val="24"/>
        </w:rPr>
        <w:t>09</w:t>
      </w:r>
      <w:r w:rsidR="00D27C8E">
        <w:rPr>
          <w:rFonts w:ascii="Times New Roman" w:hAnsi="Times New Roman" w:cs="Times New Roman"/>
          <w:b/>
          <w:sz w:val="24"/>
          <w:szCs w:val="24"/>
        </w:rPr>
        <w:t>.</w:t>
      </w:r>
      <w:r w:rsidR="00F7783A" w:rsidRPr="003F2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2130" w:rsidRPr="003F20BD">
        <w:rPr>
          <w:rFonts w:ascii="Times New Roman" w:hAnsi="Times New Roman" w:cs="Times New Roman"/>
          <w:b/>
          <w:sz w:val="24"/>
          <w:szCs w:val="24"/>
        </w:rPr>
        <w:t>202</w:t>
      </w:r>
      <w:r w:rsidR="00D964FA" w:rsidRPr="003F20BD">
        <w:rPr>
          <w:rFonts w:ascii="Times New Roman" w:hAnsi="Times New Roman" w:cs="Times New Roman"/>
          <w:b/>
          <w:sz w:val="24"/>
          <w:szCs w:val="24"/>
        </w:rPr>
        <w:t>1</w:t>
      </w:r>
      <w:r w:rsidR="004E2130" w:rsidRPr="003F20BD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2E4606" w:rsidRDefault="002E4606" w:rsidP="00F778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D4694" w:rsidRDefault="00D964FA" w:rsidP="00F778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zmieniające zarządzenie w sprawie</w:t>
      </w:r>
      <w:r w:rsidRPr="002E46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4694" w:rsidRPr="00AD4694">
        <w:rPr>
          <w:rFonts w:ascii="Times New Roman" w:hAnsi="Times New Roman" w:cs="Times New Roman"/>
          <w:b/>
          <w:sz w:val="24"/>
          <w:szCs w:val="24"/>
        </w:rPr>
        <w:t xml:space="preserve">zasad premiowania kierowników </w:t>
      </w:r>
    </w:p>
    <w:p w:rsidR="00D964FA" w:rsidRDefault="00AD4694" w:rsidP="00F778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694">
        <w:rPr>
          <w:rFonts w:ascii="Times New Roman" w:hAnsi="Times New Roman" w:cs="Times New Roman"/>
          <w:b/>
          <w:sz w:val="24"/>
          <w:szCs w:val="24"/>
        </w:rPr>
        <w:t>niektórych gminnych jednostek organizacyjnych</w:t>
      </w:r>
    </w:p>
    <w:p w:rsidR="002E4606" w:rsidRDefault="002E4606" w:rsidP="00845E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606" w:rsidRDefault="002E4606" w:rsidP="00845E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73" w:rsidRPr="00AD4694" w:rsidRDefault="00AD4694" w:rsidP="00F778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694">
        <w:rPr>
          <w:rFonts w:ascii="Times New Roman" w:hAnsi="Times New Roman" w:cs="Times New Roman"/>
          <w:sz w:val="24"/>
          <w:szCs w:val="24"/>
        </w:rPr>
        <w:t>Na podstawie art. 33 ust. 5 ustawy z dnia 8 marca</w:t>
      </w:r>
      <w:r w:rsidR="00F7783A">
        <w:rPr>
          <w:rFonts w:ascii="Times New Roman" w:hAnsi="Times New Roman" w:cs="Times New Roman"/>
          <w:sz w:val="24"/>
          <w:szCs w:val="24"/>
        </w:rPr>
        <w:t xml:space="preserve"> 1990 r. o samorządzie gminnym </w:t>
      </w:r>
      <w:r w:rsidRPr="00AD4694">
        <w:rPr>
          <w:rFonts w:ascii="Times New Roman" w:hAnsi="Times New Roman" w:cs="Times New Roman"/>
          <w:sz w:val="24"/>
          <w:szCs w:val="24"/>
        </w:rPr>
        <w:t xml:space="preserve">(Dz. U. </w:t>
      </w:r>
      <w:r w:rsidR="00F7783A">
        <w:rPr>
          <w:rFonts w:ascii="Times New Roman" w:hAnsi="Times New Roman" w:cs="Times New Roman"/>
          <w:sz w:val="24"/>
          <w:szCs w:val="24"/>
        </w:rPr>
        <w:br/>
      </w:r>
      <w:r w:rsidR="00E024D1">
        <w:rPr>
          <w:rFonts w:ascii="Times New Roman" w:hAnsi="Times New Roman" w:cs="Times New Roman"/>
          <w:sz w:val="24"/>
          <w:szCs w:val="24"/>
        </w:rPr>
        <w:t>z 2021 r. poz. 1372</w:t>
      </w:r>
      <w:r>
        <w:rPr>
          <w:rFonts w:ascii="Times New Roman" w:hAnsi="Times New Roman" w:cs="Times New Roman"/>
          <w:sz w:val="24"/>
          <w:szCs w:val="24"/>
        </w:rPr>
        <w:t>)</w:t>
      </w:r>
      <w:r w:rsidR="00801FF3">
        <w:rPr>
          <w:rFonts w:ascii="Times New Roman" w:hAnsi="Times New Roman" w:cs="Times New Roman"/>
          <w:sz w:val="24"/>
          <w:szCs w:val="24"/>
        </w:rPr>
        <w:t xml:space="preserve">, </w:t>
      </w:r>
      <w:r w:rsidR="003F0438" w:rsidRPr="00AD4694">
        <w:rPr>
          <w:rFonts w:ascii="Times New Roman" w:hAnsi="Times New Roman" w:cs="Times New Roman"/>
          <w:sz w:val="24"/>
          <w:szCs w:val="24"/>
        </w:rPr>
        <w:t>art. 8 pkt 2 ustawy z dnia 3 marca 2000 r. o wynagradzaniu osób kierujących niektórymi podmiotami praw</w:t>
      </w:r>
      <w:r w:rsidR="003F0438">
        <w:rPr>
          <w:rFonts w:ascii="Times New Roman" w:hAnsi="Times New Roman" w:cs="Times New Roman"/>
          <w:sz w:val="24"/>
          <w:szCs w:val="24"/>
        </w:rPr>
        <w:t>nymi (Dz. U. z 2019 r. poz. 2136)</w:t>
      </w:r>
      <w:r w:rsidR="00E024D1">
        <w:rPr>
          <w:rFonts w:ascii="Times New Roman" w:hAnsi="Times New Roman" w:cs="Times New Roman"/>
          <w:sz w:val="24"/>
          <w:szCs w:val="24"/>
        </w:rPr>
        <w:t xml:space="preserve"> </w:t>
      </w:r>
      <w:r w:rsidRPr="00AD4694">
        <w:rPr>
          <w:rFonts w:ascii="Times New Roman" w:hAnsi="Times New Roman" w:cs="Times New Roman"/>
          <w:sz w:val="24"/>
          <w:szCs w:val="24"/>
        </w:rPr>
        <w:t>oraz § 18 pkt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0B4">
        <w:rPr>
          <w:rFonts w:ascii="Times New Roman" w:hAnsi="Times New Roman" w:cs="Times New Roman"/>
          <w:sz w:val="24"/>
          <w:szCs w:val="24"/>
        </w:rPr>
        <w:t xml:space="preserve">Regulaminu Organizacyjnego Urzędu Miasta Torunia, stanowiącego załącznik nr 1 </w:t>
      </w:r>
      <w:r w:rsidR="003F0438">
        <w:rPr>
          <w:rFonts w:ascii="Times New Roman" w:hAnsi="Times New Roman" w:cs="Times New Roman"/>
          <w:sz w:val="24"/>
          <w:szCs w:val="24"/>
        </w:rPr>
        <w:br/>
      </w:r>
      <w:r w:rsidR="000520B4">
        <w:rPr>
          <w:rFonts w:ascii="Times New Roman" w:hAnsi="Times New Roman" w:cs="Times New Roman"/>
          <w:sz w:val="24"/>
          <w:szCs w:val="24"/>
        </w:rPr>
        <w:t>do zarządzenia nr 378 Prezydenta Miasta Torunia z dnia 30 października 2013 r. w sprawie nadania Regulaminu Organizacyjnego Urzę</w:t>
      </w:r>
      <w:r w:rsidR="002D4C73">
        <w:rPr>
          <w:rFonts w:ascii="Times New Roman" w:hAnsi="Times New Roman" w:cs="Times New Roman"/>
          <w:sz w:val="24"/>
          <w:szCs w:val="24"/>
        </w:rPr>
        <w:t>dowi Miasta Torunia</w:t>
      </w:r>
      <w:r w:rsidR="00E024D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D4C73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2D4C73" w:rsidRDefault="002D4C73" w:rsidP="00F778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D4C73" w:rsidRDefault="000520B4" w:rsidP="00F778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C73">
        <w:rPr>
          <w:rFonts w:ascii="Times New Roman" w:hAnsi="Times New Roman" w:cs="Times New Roman"/>
          <w:b/>
          <w:sz w:val="24"/>
          <w:szCs w:val="24"/>
        </w:rPr>
        <w:t>zarządza się co następuje:</w:t>
      </w:r>
    </w:p>
    <w:p w:rsidR="005471CF" w:rsidRDefault="005471CF" w:rsidP="00845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1CF" w:rsidRPr="005471CF" w:rsidRDefault="005471CF" w:rsidP="00F7783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9229D3" w:rsidRDefault="005471CF" w:rsidP="00F778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47D">
        <w:rPr>
          <w:rFonts w:ascii="Times New Roman" w:hAnsi="Times New Roman" w:cs="Times New Roman"/>
          <w:sz w:val="24"/>
          <w:szCs w:val="24"/>
        </w:rPr>
        <w:t xml:space="preserve">W zarządzeniu Nr </w:t>
      </w:r>
      <w:r w:rsidR="00AD4694">
        <w:rPr>
          <w:rFonts w:ascii="Times New Roman" w:hAnsi="Times New Roman" w:cs="Times New Roman"/>
          <w:sz w:val="24"/>
          <w:szCs w:val="24"/>
        </w:rPr>
        <w:t>170</w:t>
      </w:r>
      <w:r w:rsidRPr="0044347D">
        <w:rPr>
          <w:rFonts w:ascii="Times New Roman" w:hAnsi="Times New Roman" w:cs="Times New Roman"/>
          <w:sz w:val="24"/>
          <w:szCs w:val="24"/>
        </w:rPr>
        <w:t xml:space="preserve"> Prezydenta Miasta Torunia z dnia </w:t>
      </w:r>
      <w:r w:rsidR="00AD469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sierpnia 2020</w:t>
      </w:r>
      <w:r w:rsidRPr="0044347D">
        <w:rPr>
          <w:rFonts w:ascii="Times New Roman" w:hAnsi="Times New Roman" w:cs="Times New Roman"/>
          <w:sz w:val="24"/>
          <w:szCs w:val="24"/>
        </w:rPr>
        <w:t xml:space="preserve"> r. w sprawie </w:t>
      </w:r>
      <w:r w:rsidR="00AD4694" w:rsidRPr="00AD4694">
        <w:rPr>
          <w:rFonts w:ascii="Times New Roman" w:hAnsi="Times New Roman" w:cs="Times New Roman"/>
          <w:sz w:val="24"/>
          <w:szCs w:val="24"/>
        </w:rPr>
        <w:t>zasad premiowania kierowników niektórych gminnych jednostek organizacyjnych</w:t>
      </w:r>
      <w:r w:rsidR="00D964FA">
        <w:rPr>
          <w:rFonts w:ascii="Times New Roman" w:hAnsi="Times New Roman" w:cs="Times New Roman"/>
          <w:sz w:val="24"/>
          <w:szCs w:val="24"/>
        </w:rPr>
        <w:t xml:space="preserve">, </w:t>
      </w:r>
      <w:r w:rsidR="00D964FA" w:rsidRPr="006E6E08">
        <w:rPr>
          <w:rFonts w:ascii="Times New Roman" w:hAnsi="Times New Roman" w:cs="Times New Roman"/>
          <w:sz w:val="24"/>
          <w:szCs w:val="24"/>
        </w:rPr>
        <w:t>zmienionym zarządzeniem nr 2</w:t>
      </w:r>
      <w:r w:rsidR="00F7783A">
        <w:rPr>
          <w:rFonts w:ascii="Times New Roman" w:hAnsi="Times New Roman" w:cs="Times New Roman"/>
          <w:sz w:val="24"/>
          <w:szCs w:val="24"/>
        </w:rPr>
        <w:t>41</w:t>
      </w:r>
      <w:r w:rsidR="00D964FA" w:rsidRPr="006E6E08">
        <w:rPr>
          <w:rFonts w:ascii="Times New Roman" w:hAnsi="Times New Roman" w:cs="Times New Roman"/>
          <w:sz w:val="24"/>
          <w:szCs w:val="24"/>
        </w:rPr>
        <w:t xml:space="preserve"> Prezydenta Miasta Torun</w:t>
      </w:r>
      <w:r w:rsidR="00AD4694">
        <w:rPr>
          <w:rFonts w:ascii="Times New Roman" w:hAnsi="Times New Roman" w:cs="Times New Roman"/>
          <w:sz w:val="24"/>
          <w:szCs w:val="24"/>
        </w:rPr>
        <w:t xml:space="preserve">ia </w:t>
      </w:r>
      <w:r w:rsidR="00F7783A">
        <w:rPr>
          <w:rFonts w:ascii="Times New Roman" w:hAnsi="Times New Roman" w:cs="Times New Roman"/>
          <w:sz w:val="24"/>
          <w:szCs w:val="24"/>
        </w:rPr>
        <w:t>z dnia 28 październik</w:t>
      </w:r>
      <w:r w:rsidR="00D964FA">
        <w:rPr>
          <w:rFonts w:ascii="Times New Roman" w:hAnsi="Times New Roman" w:cs="Times New Roman"/>
          <w:sz w:val="24"/>
          <w:szCs w:val="24"/>
        </w:rPr>
        <w:t>a 2020 r.,</w:t>
      </w:r>
      <w:r w:rsidR="008B3893">
        <w:rPr>
          <w:rFonts w:ascii="Times New Roman" w:hAnsi="Times New Roman" w:cs="Times New Roman"/>
          <w:sz w:val="24"/>
          <w:szCs w:val="24"/>
        </w:rPr>
        <w:t xml:space="preserve"> zarządzeniem nr 125 Prezydenta Miasta To</w:t>
      </w:r>
      <w:r w:rsidR="003F0438">
        <w:rPr>
          <w:rFonts w:ascii="Times New Roman" w:hAnsi="Times New Roman" w:cs="Times New Roman"/>
          <w:sz w:val="24"/>
          <w:szCs w:val="24"/>
        </w:rPr>
        <w:t xml:space="preserve">runia z dnia 18 czerwca 2021 r. i </w:t>
      </w:r>
      <w:r w:rsidR="00160BF0">
        <w:rPr>
          <w:rFonts w:ascii="Times New Roman" w:hAnsi="Times New Roman" w:cs="Times New Roman"/>
          <w:sz w:val="24"/>
          <w:szCs w:val="24"/>
        </w:rPr>
        <w:t>zarządzeniem nr 166 Prezydenta M</w:t>
      </w:r>
      <w:r w:rsidR="008B3893">
        <w:rPr>
          <w:rFonts w:ascii="Times New Roman" w:hAnsi="Times New Roman" w:cs="Times New Roman"/>
          <w:sz w:val="24"/>
          <w:szCs w:val="24"/>
        </w:rPr>
        <w:t>iasta Torunia z dnia 27 lipca 2021 r.,</w:t>
      </w:r>
      <w:r w:rsidR="00D96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§ </w:t>
      </w:r>
      <w:r w:rsidR="00F7783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FF3">
        <w:rPr>
          <w:rFonts w:ascii="Times New Roman" w:hAnsi="Times New Roman" w:cs="Times New Roman"/>
          <w:sz w:val="24"/>
          <w:szCs w:val="24"/>
        </w:rPr>
        <w:t>po punkcie 29</w:t>
      </w:r>
      <w:r w:rsidR="00F7783A">
        <w:rPr>
          <w:rFonts w:ascii="Times New Roman" w:hAnsi="Times New Roman" w:cs="Times New Roman"/>
          <w:sz w:val="24"/>
          <w:szCs w:val="24"/>
        </w:rPr>
        <w:t xml:space="preserve"> dodaje</w:t>
      </w:r>
      <w:r w:rsidR="00801FF3">
        <w:rPr>
          <w:rFonts w:ascii="Times New Roman" w:hAnsi="Times New Roman" w:cs="Times New Roman"/>
          <w:sz w:val="24"/>
          <w:szCs w:val="24"/>
        </w:rPr>
        <w:t xml:space="preserve"> się punkt 30</w:t>
      </w:r>
      <w:r w:rsidR="00F7783A">
        <w:rPr>
          <w:rFonts w:ascii="Times New Roman" w:hAnsi="Times New Roman" w:cs="Times New Roman"/>
          <w:sz w:val="24"/>
          <w:szCs w:val="24"/>
        </w:rPr>
        <w:t xml:space="preserve"> </w:t>
      </w:r>
      <w:r w:rsidR="003F0438">
        <w:rPr>
          <w:rFonts w:ascii="Times New Roman" w:hAnsi="Times New Roman" w:cs="Times New Roman"/>
          <w:sz w:val="24"/>
          <w:szCs w:val="24"/>
        </w:rPr>
        <w:br/>
      </w:r>
      <w:r w:rsidR="00F7783A">
        <w:rPr>
          <w:rFonts w:ascii="Times New Roman" w:hAnsi="Times New Roman" w:cs="Times New Roman"/>
          <w:sz w:val="24"/>
          <w:szCs w:val="24"/>
        </w:rPr>
        <w:t>w brzmieniu:</w:t>
      </w:r>
    </w:p>
    <w:p w:rsidR="00F7783A" w:rsidRPr="00801FF3" w:rsidRDefault="00801FF3" w:rsidP="00F778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„30</w:t>
      </w:r>
      <w:r w:rsidR="00F7783A">
        <w:rPr>
          <w:rFonts w:ascii="Times New Roman" w:hAnsi="Times New Roman" w:cs="Times New Roman"/>
          <w:sz w:val="24"/>
          <w:szCs w:val="24"/>
        </w:rPr>
        <w:t>)</w:t>
      </w:r>
      <w:r w:rsidR="00F7783A" w:rsidRPr="00F7783A">
        <w:t xml:space="preserve"> </w:t>
      </w:r>
      <w:r w:rsidRPr="00801FF3">
        <w:rPr>
          <w:rFonts w:ascii="Times New Roman" w:eastAsia="Times New Roman" w:hAnsi="Times New Roman" w:cs="Times New Roman"/>
          <w:sz w:val="24"/>
          <w:szCs w:val="24"/>
          <w:lang w:eastAsia="ar-SA"/>
        </w:rPr>
        <w:t>Dom</w:t>
      </w:r>
      <w:r w:rsidRPr="00801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Matek lub Ojców z Małoletnimi Dziećmi i Kobiet w Ciąży w Toruniu</w:t>
      </w:r>
      <w:r w:rsidR="00F7783A" w:rsidRPr="00801FF3">
        <w:rPr>
          <w:rFonts w:ascii="Times New Roman" w:hAnsi="Times New Roman" w:cs="Times New Roman"/>
          <w:sz w:val="24"/>
          <w:szCs w:val="24"/>
        </w:rPr>
        <w:t>”.</w:t>
      </w:r>
    </w:p>
    <w:p w:rsidR="009229D3" w:rsidRDefault="009229D3" w:rsidP="00F778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A52" w:rsidRDefault="009229D3" w:rsidP="00F7783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5471CF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9229D3" w:rsidRDefault="00845EE8" w:rsidP="00845EE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</w:t>
      </w:r>
      <w:r w:rsidR="009229D3">
        <w:rPr>
          <w:rFonts w:ascii="Times New Roman" w:hAnsi="Times New Roman" w:cs="Times New Roman"/>
          <w:sz w:val="24"/>
          <w:szCs w:val="24"/>
        </w:rPr>
        <w:t>arządzenia powierza się dyrektorowi Biura Kadr i Płac Urzędu Miasta Torunia.</w:t>
      </w:r>
    </w:p>
    <w:p w:rsidR="009229D3" w:rsidRDefault="009229D3" w:rsidP="00F778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A52" w:rsidRDefault="009229D3" w:rsidP="00F7783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5471CF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9229D3" w:rsidRDefault="009229D3" w:rsidP="00845EE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</w:t>
      </w:r>
      <w:r w:rsidR="00E70A52">
        <w:rPr>
          <w:rFonts w:ascii="Times New Roman" w:hAnsi="Times New Roman" w:cs="Times New Roman"/>
          <w:sz w:val="24"/>
          <w:szCs w:val="24"/>
        </w:rPr>
        <w:t xml:space="preserve">odzi w życie z dniem </w:t>
      </w:r>
      <w:r w:rsidR="00801FF3">
        <w:rPr>
          <w:rFonts w:ascii="Times New Roman" w:hAnsi="Times New Roman" w:cs="Times New Roman"/>
          <w:sz w:val="24"/>
          <w:szCs w:val="24"/>
        </w:rPr>
        <w:t xml:space="preserve">1 października 2021 r. </w:t>
      </w:r>
    </w:p>
    <w:p w:rsidR="009229D3" w:rsidRDefault="009229D3" w:rsidP="00845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EE8" w:rsidRDefault="00845EE8" w:rsidP="00845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1CF" w:rsidRDefault="005471CF" w:rsidP="00845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9D3" w:rsidRDefault="009229D3" w:rsidP="00845E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Prezydent Miasta Torunia</w:t>
      </w:r>
    </w:p>
    <w:p w:rsidR="009229D3" w:rsidRDefault="009229D3" w:rsidP="00845E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9D3" w:rsidRDefault="009229D3" w:rsidP="00845E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9D3" w:rsidRDefault="009229D3" w:rsidP="00845E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9D3" w:rsidRDefault="009229D3" w:rsidP="00845E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73" w:rsidRPr="00E70A52" w:rsidRDefault="009229D3" w:rsidP="00845E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Michał Zaleski</w:t>
      </w:r>
    </w:p>
    <w:p w:rsidR="00E024D1" w:rsidRDefault="00E024D1" w:rsidP="00845EE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4D1" w:rsidRDefault="00E024D1" w:rsidP="00E024D1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694" w:rsidRPr="00F7783A" w:rsidRDefault="00AD4694" w:rsidP="00E024D1">
      <w:pPr>
        <w:spacing w:after="0" w:line="240" w:lineRule="auto"/>
        <w:ind w:right="-141"/>
        <w:jc w:val="both"/>
        <w:rPr>
          <w:rFonts w:ascii="Times New Roman" w:hAnsi="Times New Roman" w:cs="Times New Roman"/>
          <w:sz w:val="18"/>
          <w:szCs w:val="18"/>
        </w:rPr>
      </w:pPr>
    </w:p>
    <w:p w:rsidR="002D4C73" w:rsidRPr="00F7783A" w:rsidRDefault="00E024D1" w:rsidP="00E024D1">
      <w:pPr>
        <w:spacing w:after="0" w:line="240" w:lineRule="auto"/>
        <w:ind w:left="142" w:right="-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="00F7783A" w:rsidRPr="00F7783A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="00F7783A" w:rsidRPr="00F7783A">
        <w:rPr>
          <w:rFonts w:ascii="Times New Roman" w:hAnsi="Times New Roman" w:cs="Times New Roman"/>
          <w:sz w:val="18"/>
          <w:szCs w:val="18"/>
        </w:rPr>
        <w:t xml:space="preserve"> </w:t>
      </w:r>
      <w:r w:rsidR="002D4C73" w:rsidRPr="00F7783A">
        <w:rPr>
          <w:rFonts w:ascii="Times New Roman" w:hAnsi="Times New Roman" w:cs="Times New Roman"/>
          <w:sz w:val="18"/>
          <w:szCs w:val="18"/>
        </w:rPr>
        <w:t>zmienionego zarządzeniami Prezydenta Miasta Torunia nr 312 z dnia 21.10.2014 r., nr 380 z dnia 30.12.2014 r</w:t>
      </w:r>
      <w:r w:rsidR="00D964FA" w:rsidRPr="00F7783A">
        <w:rPr>
          <w:rFonts w:ascii="Times New Roman" w:hAnsi="Times New Roman" w:cs="Times New Roman"/>
          <w:sz w:val="18"/>
          <w:szCs w:val="18"/>
        </w:rPr>
        <w:t>.</w:t>
      </w:r>
      <w:r w:rsidR="00F7783A">
        <w:rPr>
          <w:rFonts w:ascii="Times New Roman" w:hAnsi="Times New Roman" w:cs="Times New Roman"/>
          <w:sz w:val="18"/>
          <w:szCs w:val="18"/>
        </w:rPr>
        <w:t xml:space="preserve">, nr 149 </w:t>
      </w:r>
      <w:r w:rsidR="00845EE8">
        <w:rPr>
          <w:rFonts w:ascii="Times New Roman" w:hAnsi="Times New Roman" w:cs="Times New Roman"/>
          <w:sz w:val="18"/>
          <w:szCs w:val="18"/>
        </w:rPr>
        <w:br/>
      </w:r>
      <w:r w:rsidR="00F7783A">
        <w:rPr>
          <w:rFonts w:ascii="Times New Roman" w:hAnsi="Times New Roman" w:cs="Times New Roman"/>
          <w:sz w:val="18"/>
          <w:szCs w:val="18"/>
        </w:rPr>
        <w:t xml:space="preserve">z dnia 19.06.2015 r., </w:t>
      </w:r>
      <w:r w:rsidR="002D4C73" w:rsidRPr="00F7783A">
        <w:rPr>
          <w:rFonts w:ascii="Times New Roman" w:hAnsi="Times New Roman" w:cs="Times New Roman"/>
          <w:sz w:val="18"/>
          <w:szCs w:val="18"/>
        </w:rPr>
        <w:t xml:space="preserve">nr 273 z dnia 21.08.2015 r.,  nr 391 z dnia 04.12.2015 r., nr 379 z dnia 24.11.2016 r., nr 40 z dnia 17.02.2017 r., nr 130 z dnia 23.05.2017 r., nr 254 z dnia 18.09.2017 r., nr 319 z dnia 31.10.2017 r., nr 353 z dnia 01.12.2017 r., nr 293 z dnia 27.08.2018 r., </w:t>
      </w:r>
      <w:r w:rsidR="00F7783A">
        <w:rPr>
          <w:rFonts w:ascii="Times New Roman" w:hAnsi="Times New Roman" w:cs="Times New Roman"/>
          <w:sz w:val="18"/>
          <w:szCs w:val="18"/>
        </w:rPr>
        <w:t xml:space="preserve">nr 124 z dnia 02.05.2019 r., </w:t>
      </w:r>
      <w:r w:rsidR="002D4C73" w:rsidRPr="00F7783A">
        <w:rPr>
          <w:rFonts w:ascii="Times New Roman" w:hAnsi="Times New Roman" w:cs="Times New Roman"/>
          <w:sz w:val="18"/>
          <w:szCs w:val="18"/>
        </w:rPr>
        <w:t>nr 337 z dnia 23.10.2019 r.</w:t>
      </w:r>
      <w:r w:rsidR="005471CF" w:rsidRPr="00F7783A">
        <w:rPr>
          <w:rFonts w:ascii="Times New Roman" w:hAnsi="Times New Roman" w:cs="Times New Roman"/>
          <w:sz w:val="18"/>
          <w:szCs w:val="18"/>
        </w:rPr>
        <w:t>, nr 202 z dnia 28.09.2020 r., nr 222 z dnia 08.10.2020 r., n</w:t>
      </w:r>
      <w:r w:rsidR="00160BF0">
        <w:rPr>
          <w:rFonts w:ascii="Times New Roman" w:hAnsi="Times New Roman" w:cs="Times New Roman"/>
          <w:sz w:val="18"/>
          <w:szCs w:val="18"/>
        </w:rPr>
        <w:t xml:space="preserve">r 230 z dnia 26.10.2020 r., nr 253 z dnia 09.11.2020 r. oraz nr 222 z dnia 31.08.2021 r. </w:t>
      </w:r>
    </w:p>
    <w:sectPr w:rsidR="002D4C73" w:rsidRPr="00F7783A" w:rsidSect="00845EE8"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31C20"/>
    <w:multiLevelType w:val="hybridMultilevel"/>
    <w:tmpl w:val="2592A930"/>
    <w:lvl w:ilvl="0" w:tplc="1F847D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83E44"/>
    <w:multiLevelType w:val="hybridMultilevel"/>
    <w:tmpl w:val="437AF688"/>
    <w:lvl w:ilvl="0" w:tplc="6B62ED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85139"/>
    <w:multiLevelType w:val="hybridMultilevel"/>
    <w:tmpl w:val="6CCE8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273AF"/>
    <w:multiLevelType w:val="hybridMultilevel"/>
    <w:tmpl w:val="7EC01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46EBE"/>
    <w:multiLevelType w:val="hybridMultilevel"/>
    <w:tmpl w:val="8A3CA7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858E3"/>
    <w:multiLevelType w:val="hybridMultilevel"/>
    <w:tmpl w:val="6CCE8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95315"/>
    <w:multiLevelType w:val="hybridMultilevel"/>
    <w:tmpl w:val="783AD7C6"/>
    <w:lvl w:ilvl="0" w:tplc="4164E7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4606"/>
    <w:rsid w:val="000520B4"/>
    <w:rsid w:val="000814F3"/>
    <w:rsid w:val="00150A18"/>
    <w:rsid w:val="00160BF0"/>
    <w:rsid w:val="00175A35"/>
    <w:rsid w:val="0021332B"/>
    <w:rsid w:val="00281CB1"/>
    <w:rsid w:val="002911FB"/>
    <w:rsid w:val="002D4C73"/>
    <w:rsid w:val="002E4606"/>
    <w:rsid w:val="00322E02"/>
    <w:rsid w:val="00324D8A"/>
    <w:rsid w:val="003250ED"/>
    <w:rsid w:val="0034774E"/>
    <w:rsid w:val="003F0438"/>
    <w:rsid w:val="003F20BD"/>
    <w:rsid w:val="00407B0B"/>
    <w:rsid w:val="00461406"/>
    <w:rsid w:val="004B32A7"/>
    <w:rsid w:val="004D6976"/>
    <w:rsid w:val="004E2130"/>
    <w:rsid w:val="00512BCF"/>
    <w:rsid w:val="005471CF"/>
    <w:rsid w:val="00582723"/>
    <w:rsid w:val="00587B99"/>
    <w:rsid w:val="005F39DA"/>
    <w:rsid w:val="00674825"/>
    <w:rsid w:val="006C726C"/>
    <w:rsid w:val="006D04AA"/>
    <w:rsid w:val="007406F7"/>
    <w:rsid w:val="00801FF3"/>
    <w:rsid w:val="00845EE8"/>
    <w:rsid w:val="008B3893"/>
    <w:rsid w:val="009229D3"/>
    <w:rsid w:val="00973F96"/>
    <w:rsid w:val="00974505"/>
    <w:rsid w:val="009D64F1"/>
    <w:rsid w:val="00AD4694"/>
    <w:rsid w:val="00B26AD8"/>
    <w:rsid w:val="00C07737"/>
    <w:rsid w:val="00C1394E"/>
    <w:rsid w:val="00CB2DFA"/>
    <w:rsid w:val="00D05165"/>
    <w:rsid w:val="00D27C8E"/>
    <w:rsid w:val="00D5205C"/>
    <w:rsid w:val="00D964FA"/>
    <w:rsid w:val="00E024D1"/>
    <w:rsid w:val="00E15CDB"/>
    <w:rsid w:val="00E4179F"/>
    <w:rsid w:val="00E70A52"/>
    <w:rsid w:val="00F307FB"/>
    <w:rsid w:val="00F66D8B"/>
    <w:rsid w:val="00F7783A"/>
    <w:rsid w:val="00FB42EB"/>
    <w:rsid w:val="00FC4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83BB2"/>
  <w15:docId w15:val="{E1D1F5DD-E69F-455A-AA53-04F36267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B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2E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D3"/>
    <w:rPr>
      <w:rFonts w:ascii="Segoe UI" w:hAnsi="Segoe UI" w:cs="Segoe UI"/>
      <w:sz w:val="18"/>
      <w:szCs w:val="18"/>
    </w:rPr>
  </w:style>
  <w:style w:type="character" w:customStyle="1" w:styleId="b">
    <w:name w:val="b"/>
    <w:basedOn w:val="Domylnaczcionkaakapitu"/>
    <w:rsid w:val="00AD4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k.andrzejewska</dc:creator>
  <cp:lastModifiedBy>m.ruszkowska</cp:lastModifiedBy>
  <cp:revision>5</cp:revision>
  <cp:lastPrinted>2021-09-28T11:26:00Z</cp:lastPrinted>
  <dcterms:created xsi:type="dcterms:W3CDTF">2021-09-28T09:09:00Z</dcterms:created>
  <dcterms:modified xsi:type="dcterms:W3CDTF">2021-10-01T08:24:00Z</dcterms:modified>
</cp:coreProperties>
</file>