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D7" w:rsidRPr="00AF71D7" w:rsidRDefault="00AF71D7" w:rsidP="00AF7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1D7">
        <w:rPr>
          <w:rFonts w:ascii="Times New Roman" w:hAnsi="Times New Roman" w:cs="Times New Roman"/>
          <w:sz w:val="24"/>
          <w:szCs w:val="24"/>
        </w:rPr>
        <w:t>UCHWAŁA NR 640/21</w:t>
      </w:r>
    </w:p>
    <w:p w:rsidR="00AF71D7" w:rsidRPr="00AF71D7" w:rsidRDefault="00AF71D7" w:rsidP="00AF7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1D7">
        <w:rPr>
          <w:rFonts w:ascii="Times New Roman" w:hAnsi="Times New Roman" w:cs="Times New Roman"/>
          <w:sz w:val="24"/>
          <w:szCs w:val="24"/>
        </w:rPr>
        <w:t>RADY MIASTA TORUNIA</w:t>
      </w:r>
    </w:p>
    <w:p w:rsidR="00AF71D7" w:rsidRPr="00AF71D7" w:rsidRDefault="00AF71D7" w:rsidP="00AF7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1D7">
        <w:rPr>
          <w:rFonts w:ascii="Times New Roman" w:hAnsi="Times New Roman" w:cs="Times New Roman"/>
          <w:sz w:val="24"/>
          <w:szCs w:val="24"/>
        </w:rPr>
        <w:t>z dnia 13 maja 2021 r.</w:t>
      </w:r>
    </w:p>
    <w:p w:rsidR="008475B0" w:rsidRPr="00AF71D7" w:rsidRDefault="008475B0" w:rsidP="00AF7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5B0" w:rsidRPr="00AF71D7" w:rsidRDefault="008475B0" w:rsidP="00AF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podania do publicznej wiadomości informacji o zamiarze i przyczynach połączenia samorządowych instytucji kultury: Toruńska Agenda Kulturalna </w:t>
      </w:r>
      <w:r w:rsidR="00F2781C"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Kultur</w:t>
      </w:r>
      <w:r w:rsidR="00AF71D7"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>y „Zamek Krzyżacki” w Toruniu.</w:t>
      </w:r>
    </w:p>
    <w:p w:rsidR="008475B0" w:rsidRPr="00AF71D7" w:rsidRDefault="008475B0" w:rsidP="00AF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5B0" w:rsidRPr="00AF71D7" w:rsidRDefault="008475B0" w:rsidP="00AF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h ustawy z dnia 8 marca 1990 r. o samorządzie gminnym (Dz. U. z 2020</w:t>
      </w:r>
      <w:r w:rsid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713 i 1378) oraz art. 18 ust. 1 i 3 ustawy z dnia 25 października 1991 r. o organizowaniu i prowadzeniu działalności kulturalnej (Dz. U. z 2020 r. poz. 194) </w:t>
      </w:r>
      <w:r w:rsid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8475B0" w:rsidRPr="00AF71D7" w:rsidRDefault="008475B0" w:rsidP="00AF7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475B0" w:rsidRPr="00AF71D7" w:rsidRDefault="008475B0" w:rsidP="00AF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Podać do publicznej wiadomości, że dążąc do efektywnego wykonywania zadań własnych Gminy Miasta Toruń w</w:t>
      </w:r>
      <w:r w:rsid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zaspokajania potrzeb wspólnoty samorządowej w dziedzinie kultury oraz uproszczenia struktur zarządzania i racjonalizacji kosztów związanych z realizacją zadań i funkcjonowania instytucji kultury, zamierza się połączyć dwie samorządowe instytucje kultury, dla których organizatorem jest Gmina Miasta Toruń: Toruńską Agendę Kulturalną </w:t>
      </w:r>
      <w:r w:rsidR="00F2781C"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Kultury „Zamek Krzyżacki” w Toruniu w jedną instytucję kultury działającą pod nazwą Toruńska Agenda Kulturalna.</w:t>
      </w:r>
    </w:p>
    <w:p w:rsidR="00AF71D7" w:rsidRDefault="00AF71D7" w:rsidP="00AF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5B0" w:rsidRPr="00AF71D7" w:rsidRDefault="008475B0" w:rsidP="00AF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Prezydentowi Miasta Torunia.</w:t>
      </w:r>
    </w:p>
    <w:p w:rsidR="008475B0" w:rsidRPr="00AF71D7" w:rsidRDefault="008475B0" w:rsidP="00AF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5B0" w:rsidRPr="00AF71D7" w:rsidRDefault="008475B0" w:rsidP="00AF7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Uchwała wchodzi w życie z dniem podjęcia. </w:t>
      </w:r>
    </w:p>
    <w:p w:rsidR="008475B0" w:rsidRPr="00AF71D7" w:rsidRDefault="008475B0" w:rsidP="00AF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5B0" w:rsidRDefault="008475B0" w:rsidP="00AF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1D7" w:rsidRDefault="00AF71D7" w:rsidP="00AF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1D7" w:rsidRPr="00AF71D7" w:rsidRDefault="00AF71D7" w:rsidP="00AF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5B0" w:rsidRPr="00AF71D7" w:rsidRDefault="008475B0" w:rsidP="00AF71D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5B0" w:rsidRPr="00AF71D7" w:rsidRDefault="008475B0" w:rsidP="00AF71D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8475B0" w:rsidRPr="00AF71D7" w:rsidRDefault="008475B0" w:rsidP="00AF71D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8475B0" w:rsidRPr="00AF71D7" w:rsidRDefault="007123D1" w:rsidP="00AF71D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0" w:name="_GoBack"/>
      <w:bookmarkEnd w:id="0"/>
      <w:r w:rsidR="008475B0" w:rsidRPr="00AF71D7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8475B0" w:rsidRPr="00AF71D7" w:rsidSect="00AF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1043"/>
    <w:multiLevelType w:val="hybridMultilevel"/>
    <w:tmpl w:val="59CC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3DA1"/>
    <w:multiLevelType w:val="hybridMultilevel"/>
    <w:tmpl w:val="F3C8FD38"/>
    <w:lvl w:ilvl="0" w:tplc="2BFE3B4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0"/>
    <w:rsid w:val="000951AB"/>
    <w:rsid w:val="00330B3A"/>
    <w:rsid w:val="00582021"/>
    <w:rsid w:val="006478CC"/>
    <w:rsid w:val="007123D1"/>
    <w:rsid w:val="008475B0"/>
    <w:rsid w:val="009F3B1F"/>
    <w:rsid w:val="00AB49BA"/>
    <w:rsid w:val="00AF71D7"/>
    <w:rsid w:val="00BD7B2F"/>
    <w:rsid w:val="00F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3B80"/>
  <w15:docId w15:val="{C409D5A7-42D6-4F26-A48C-8BD7957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p.giza</dc:creator>
  <cp:lastModifiedBy>b.czerwonka</cp:lastModifiedBy>
  <cp:revision>2</cp:revision>
  <cp:lastPrinted>2021-05-06T07:49:00Z</cp:lastPrinted>
  <dcterms:created xsi:type="dcterms:W3CDTF">2021-05-14T13:22:00Z</dcterms:created>
  <dcterms:modified xsi:type="dcterms:W3CDTF">2021-05-14T13:22:00Z</dcterms:modified>
</cp:coreProperties>
</file>