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1DF" w:rsidRPr="008360D4" w:rsidRDefault="008360D4" w:rsidP="00836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0D4">
        <w:rPr>
          <w:rFonts w:ascii="Times New Roman" w:hAnsi="Times New Roman" w:cs="Times New Roman"/>
          <w:b/>
          <w:sz w:val="24"/>
          <w:szCs w:val="24"/>
        </w:rPr>
        <w:t>ZARZĄDZENIE  NR</w:t>
      </w:r>
      <w:r w:rsidR="002155B3">
        <w:rPr>
          <w:rFonts w:ascii="Times New Roman" w:hAnsi="Times New Roman" w:cs="Times New Roman"/>
          <w:b/>
          <w:sz w:val="24"/>
          <w:szCs w:val="24"/>
        </w:rPr>
        <w:t xml:space="preserve"> 244</w:t>
      </w:r>
    </w:p>
    <w:p w:rsidR="008360D4" w:rsidRPr="008360D4" w:rsidRDefault="008360D4" w:rsidP="00836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0D4">
        <w:rPr>
          <w:rFonts w:ascii="Times New Roman" w:hAnsi="Times New Roman" w:cs="Times New Roman"/>
          <w:b/>
          <w:sz w:val="24"/>
          <w:szCs w:val="24"/>
        </w:rPr>
        <w:t>PREZYDENTA MIASTA TORUNIA</w:t>
      </w:r>
    </w:p>
    <w:p w:rsidR="008360D4" w:rsidRPr="00207305" w:rsidRDefault="008360D4" w:rsidP="008360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8360D4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2155B3">
        <w:rPr>
          <w:rFonts w:ascii="Times New Roman" w:hAnsi="Times New Roman" w:cs="Times New Roman"/>
          <w:b/>
          <w:sz w:val="24"/>
          <w:szCs w:val="24"/>
        </w:rPr>
        <w:t xml:space="preserve"> 17.09.2021 r.</w:t>
      </w:r>
    </w:p>
    <w:p w:rsidR="008360D4" w:rsidRDefault="008360D4" w:rsidP="00836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zmieniające zarządzenie w sprawie ustalenia wewnętrznej struktury organizacyjnej         i szczegółowego zakresu działania Wydziału Spraw Administracyjnych w Urzędzie Miasta Torunia</w:t>
      </w:r>
    </w:p>
    <w:p w:rsidR="008360D4" w:rsidRPr="00985D58" w:rsidRDefault="008360D4" w:rsidP="008360D4">
      <w:pPr>
        <w:jc w:val="both"/>
        <w:rPr>
          <w:rFonts w:ascii="Times New Roman" w:hAnsi="Times New Roman" w:cs="Times New Roman"/>
        </w:rPr>
      </w:pPr>
      <w:r w:rsidRPr="00985D58">
        <w:rPr>
          <w:rFonts w:ascii="Times New Roman" w:hAnsi="Times New Roman" w:cs="Times New Roman"/>
        </w:rPr>
        <w:t>Na podstawie art. 33 ust.</w:t>
      </w:r>
      <w:r w:rsidR="00A91C87">
        <w:rPr>
          <w:rFonts w:ascii="Times New Roman" w:hAnsi="Times New Roman" w:cs="Times New Roman"/>
        </w:rPr>
        <w:t xml:space="preserve">2 </w:t>
      </w:r>
      <w:r w:rsidRPr="00985D58">
        <w:rPr>
          <w:rFonts w:ascii="Times New Roman" w:hAnsi="Times New Roman" w:cs="Times New Roman"/>
        </w:rPr>
        <w:t>ustawy z dnia 8 marca 1990r. o samorządzie gminnym (Dz.U. z 202</w:t>
      </w:r>
      <w:r w:rsidR="00A91C87">
        <w:rPr>
          <w:rFonts w:ascii="Times New Roman" w:hAnsi="Times New Roman" w:cs="Times New Roman"/>
        </w:rPr>
        <w:t>1</w:t>
      </w:r>
      <w:r w:rsidRPr="00985D58">
        <w:rPr>
          <w:rFonts w:ascii="Times New Roman" w:hAnsi="Times New Roman" w:cs="Times New Roman"/>
        </w:rPr>
        <w:t>r. poz.</w:t>
      </w:r>
      <w:r w:rsidR="00A91C87">
        <w:rPr>
          <w:rFonts w:ascii="Times New Roman" w:hAnsi="Times New Roman" w:cs="Times New Roman"/>
        </w:rPr>
        <w:t>1372</w:t>
      </w:r>
      <w:r w:rsidRPr="00985D58">
        <w:rPr>
          <w:rFonts w:ascii="Times New Roman" w:hAnsi="Times New Roman" w:cs="Times New Roman"/>
        </w:rPr>
        <w:t xml:space="preserve">), w związku z </w:t>
      </w:r>
      <w:r w:rsidR="008D003C" w:rsidRPr="00985D58">
        <w:rPr>
          <w:rFonts w:ascii="Times New Roman" w:hAnsi="Times New Roman" w:cs="Times New Roman"/>
        </w:rPr>
        <w:t xml:space="preserve">§ </w:t>
      </w:r>
      <w:r w:rsidRPr="00985D58">
        <w:rPr>
          <w:rFonts w:ascii="Times New Roman" w:hAnsi="Times New Roman" w:cs="Times New Roman"/>
        </w:rPr>
        <w:t>33 ust. 4 Reg</w:t>
      </w:r>
      <w:r w:rsidR="008D003C" w:rsidRPr="00985D58">
        <w:rPr>
          <w:rFonts w:ascii="Times New Roman" w:hAnsi="Times New Roman" w:cs="Times New Roman"/>
        </w:rPr>
        <w:t>u</w:t>
      </w:r>
      <w:r w:rsidRPr="00985D58">
        <w:rPr>
          <w:rFonts w:ascii="Times New Roman" w:hAnsi="Times New Roman" w:cs="Times New Roman"/>
        </w:rPr>
        <w:t>laminu Organizacyjnego Urz</w:t>
      </w:r>
      <w:r w:rsidR="008D003C" w:rsidRPr="00985D58">
        <w:rPr>
          <w:rFonts w:ascii="Times New Roman" w:hAnsi="Times New Roman" w:cs="Times New Roman"/>
        </w:rPr>
        <w:t>ę</w:t>
      </w:r>
      <w:r w:rsidRPr="00985D58">
        <w:rPr>
          <w:rFonts w:ascii="Times New Roman" w:hAnsi="Times New Roman" w:cs="Times New Roman"/>
        </w:rPr>
        <w:t>du Miasta Torunia stanowiącego za</w:t>
      </w:r>
      <w:r w:rsidR="008D003C" w:rsidRPr="00985D58">
        <w:rPr>
          <w:rFonts w:ascii="Times New Roman" w:hAnsi="Times New Roman" w:cs="Times New Roman"/>
        </w:rPr>
        <w:t>ł</w:t>
      </w:r>
      <w:r w:rsidRPr="00985D58">
        <w:rPr>
          <w:rFonts w:ascii="Times New Roman" w:hAnsi="Times New Roman" w:cs="Times New Roman"/>
        </w:rPr>
        <w:t>ącznik nr 1 do zarz</w:t>
      </w:r>
      <w:r w:rsidR="008D003C" w:rsidRPr="00985D58">
        <w:rPr>
          <w:rFonts w:ascii="Times New Roman" w:hAnsi="Times New Roman" w:cs="Times New Roman"/>
        </w:rPr>
        <w:t>ą</w:t>
      </w:r>
      <w:r w:rsidRPr="00985D58">
        <w:rPr>
          <w:rFonts w:ascii="Times New Roman" w:hAnsi="Times New Roman" w:cs="Times New Roman"/>
        </w:rPr>
        <w:t>dzenia nr 378 Prezydenta Miasta Torunia z dnia 30 pa</w:t>
      </w:r>
      <w:r w:rsidR="008D003C" w:rsidRPr="00985D58">
        <w:rPr>
          <w:rFonts w:ascii="Times New Roman" w:hAnsi="Times New Roman" w:cs="Times New Roman"/>
        </w:rPr>
        <w:t>ź</w:t>
      </w:r>
      <w:r w:rsidRPr="00985D58">
        <w:rPr>
          <w:rFonts w:ascii="Times New Roman" w:hAnsi="Times New Roman" w:cs="Times New Roman"/>
        </w:rPr>
        <w:t>dziernika 2013 r. w sprawie nadania Regulaminu Organizacyjnego Urz</w:t>
      </w:r>
      <w:r w:rsidR="008D003C" w:rsidRPr="00985D58">
        <w:rPr>
          <w:rFonts w:ascii="Times New Roman" w:hAnsi="Times New Roman" w:cs="Times New Roman"/>
        </w:rPr>
        <w:t>ę</w:t>
      </w:r>
      <w:r w:rsidR="006D37AA">
        <w:rPr>
          <w:rFonts w:ascii="Times New Roman" w:hAnsi="Times New Roman" w:cs="Times New Roman"/>
        </w:rPr>
        <w:t>dowi Miasta Torunia</w:t>
      </w:r>
      <w:r w:rsidR="006D37AA">
        <w:rPr>
          <w:rStyle w:val="Odwoanieprzypisudolnego"/>
          <w:rFonts w:ascii="Times New Roman" w:hAnsi="Times New Roman" w:cs="Times New Roman"/>
        </w:rPr>
        <w:footnoteReference w:id="1"/>
      </w:r>
    </w:p>
    <w:p w:rsidR="008D003C" w:rsidRDefault="008D003C" w:rsidP="008D0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03C">
        <w:rPr>
          <w:rFonts w:ascii="Times New Roman" w:hAnsi="Times New Roman" w:cs="Times New Roman"/>
          <w:b/>
          <w:sz w:val="24"/>
          <w:szCs w:val="24"/>
        </w:rPr>
        <w:t>zarządza się, co następuje:</w:t>
      </w:r>
    </w:p>
    <w:p w:rsidR="008D003C" w:rsidRDefault="006E6E6B" w:rsidP="008D0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 w:rsidR="00104D4A">
        <w:rPr>
          <w:rFonts w:ascii="Times New Roman" w:hAnsi="Times New Roman" w:cs="Times New Roman"/>
          <w:sz w:val="24"/>
          <w:szCs w:val="24"/>
        </w:rPr>
        <w:t xml:space="preserve"> </w:t>
      </w:r>
      <w:r w:rsidR="008D003C">
        <w:rPr>
          <w:rFonts w:ascii="Times New Roman" w:hAnsi="Times New Roman" w:cs="Times New Roman"/>
          <w:sz w:val="24"/>
          <w:szCs w:val="24"/>
        </w:rPr>
        <w:t>W zarządzeni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8D003C">
        <w:rPr>
          <w:rFonts w:ascii="Times New Roman" w:hAnsi="Times New Roman" w:cs="Times New Roman"/>
          <w:sz w:val="24"/>
          <w:szCs w:val="24"/>
        </w:rPr>
        <w:t xml:space="preserve"> nr 362 Prezydenta Miasta Torunia z dnia 21 listopada 2019 r. w sprawie ustalenia wewnętrznej struktury organizacyjnej i szczegółowego zakresu działania Wydziału Spraw Administracyjnych w Urzędzie Miasta Torunia</w:t>
      </w:r>
      <w:r w:rsidR="006D37A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8D003C">
        <w:rPr>
          <w:rFonts w:ascii="Times New Roman" w:hAnsi="Times New Roman" w:cs="Times New Roman"/>
          <w:sz w:val="24"/>
          <w:szCs w:val="24"/>
        </w:rPr>
        <w:t>, wprowadza się następuj</w:t>
      </w:r>
      <w:r w:rsidR="00DC0D7C">
        <w:rPr>
          <w:rFonts w:ascii="Times New Roman" w:hAnsi="Times New Roman" w:cs="Times New Roman"/>
          <w:sz w:val="24"/>
          <w:szCs w:val="24"/>
        </w:rPr>
        <w:t>ą</w:t>
      </w:r>
      <w:r w:rsidR="008D003C">
        <w:rPr>
          <w:rFonts w:ascii="Times New Roman" w:hAnsi="Times New Roman" w:cs="Times New Roman"/>
          <w:sz w:val="24"/>
          <w:szCs w:val="24"/>
        </w:rPr>
        <w:t>ce zmiany:</w:t>
      </w:r>
    </w:p>
    <w:p w:rsidR="00DC0D7C" w:rsidRPr="006E6E6B" w:rsidRDefault="00DC0D7C" w:rsidP="006E6E6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E6B">
        <w:rPr>
          <w:rFonts w:ascii="Times New Roman" w:hAnsi="Times New Roman" w:cs="Times New Roman"/>
          <w:sz w:val="24"/>
          <w:szCs w:val="24"/>
        </w:rPr>
        <w:t xml:space="preserve">w </w:t>
      </w:r>
      <w:r w:rsidR="006E6E6B" w:rsidRPr="006E6E6B">
        <w:rPr>
          <w:rFonts w:ascii="Times New Roman" w:hAnsi="Times New Roman" w:cs="Times New Roman"/>
          <w:sz w:val="24"/>
          <w:szCs w:val="24"/>
        </w:rPr>
        <w:t xml:space="preserve">Załączniku nr 1 w </w:t>
      </w:r>
      <w:r w:rsidRPr="006E6E6B">
        <w:rPr>
          <w:rFonts w:ascii="Times New Roman" w:hAnsi="Times New Roman" w:cs="Times New Roman"/>
          <w:sz w:val="24"/>
          <w:szCs w:val="24"/>
        </w:rPr>
        <w:t>§ 2</w:t>
      </w:r>
      <w:r w:rsidR="006E6E6B" w:rsidRPr="006E6E6B">
        <w:rPr>
          <w:rFonts w:ascii="Times New Roman" w:hAnsi="Times New Roman" w:cs="Times New Roman"/>
          <w:sz w:val="24"/>
          <w:szCs w:val="24"/>
        </w:rPr>
        <w:t xml:space="preserve"> ust.1 pkt 2 i 3 otrzymują brzmienie:</w:t>
      </w:r>
    </w:p>
    <w:p w:rsidR="006E6E6B" w:rsidRDefault="006E6E6B" w:rsidP="006E6E6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D7C">
        <w:rPr>
          <w:rFonts w:ascii="Times New Roman" w:hAnsi="Times New Roman" w:cs="Times New Roman"/>
          <w:sz w:val="24"/>
          <w:szCs w:val="24"/>
        </w:rPr>
        <w:t>„2) pracownicy referatu (liczba stanowisk urzędn</w:t>
      </w:r>
      <w:r w:rsidR="00434460">
        <w:rPr>
          <w:rFonts w:ascii="Times New Roman" w:hAnsi="Times New Roman" w:cs="Times New Roman"/>
          <w:sz w:val="24"/>
          <w:szCs w:val="24"/>
        </w:rPr>
        <w:t>iczych: 1</w:t>
      </w:r>
      <w:r w:rsidR="00B402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  <w:r w:rsidR="00434460">
        <w:rPr>
          <w:rFonts w:ascii="Times New Roman" w:hAnsi="Times New Roman" w:cs="Times New Roman"/>
          <w:sz w:val="24"/>
          <w:szCs w:val="24"/>
        </w:rPr>
        <w:t xml:space="preserve"> liczba s</w:t>
      </w:r>
      <w:r>
        <w:rPr>
          <w:rFonts w:ascii="Times New Roman" w:hAnsi="Times New Roman" w:cs="Times New Roman"/>
          <w:sz w:val="24"/>
          <w:szCs w:val="24"/>
        </w:rPr>
        <w:t>tanowisk pomocniczych i obsługi:</w:t>
      </w:r>
      <w:r w:rsidR="00434460">
        <w:rPr>
          <w:rFonts w:ascii="Times New Roman" w:hAnsi="Times New Roman" w:cs="Times New Roman"/>
          <w:sz w:val="24"/>
          <w:szCs w:val="24"/>
        </w:rPr>
        <w:t xml:space="preserve"> 1)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6E6B" w:rsidRPr="006E6E6B" w:rsidRDefault="006E6E6B" w:rsidP="006E6E6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34460" w:rsidRPr="006E6E6B">
        <w:rPr>
          <w:rFonts w:ascii="Times New Roman" w:hAnsi="Times New Roman" w:cs="Times New Roman"/>
          <w:sz w:val="24"/>
          <w:szCs w:val="24"/>
        </w:rPr>
        <w:t xml:space="preserve">pracownicy na stanowiskach pracy pod bezpośrednim kierownictwem dyrektora (liczba stanowisk urzędniczych: </w:t>
      </w:r>
      <w:r w:rsidR="00B402EF" w:rsidRPr="006E6E6B">
        <w:rPr>
          <w:rFonts w:ascii="Times New Roman" w:hAnsi="Times New Roman" w:cs="Times New Roman"/>
          <w:sz w:val="24"/>
          <w:szCs w:val="24"/>
        </w:rPr>
        <w:t>6</w:t>
      </w:r>
      <w:r w:rsidR="00434460" w:rsidRPr="006E6E6B">
        <w:rPr>
          <w:rFonts w:ascii="Times New Roman" w:hAnsi="Times New Roman" w:cs="Times New Roman"/>
          <w:sz w:val="24"/>
          <w:szCs w:val="24"/>
        </w:rPr>
        <w:t>; liczba stanowisk pomocniczych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460" w:rsidRPr="006E6E6B">
        <w:rPr>
          <w:rFonts w:ascii="Times New Roman" w:hAnsi="Times New Roman" w:cs="Times New Roman"/>
          <w:sz w:val="24"/>
          <w:szCs w:val="24"/>
        </w:rPr>
        <w:t>i obsługi: 1</w:t>
      </w:r>
      <w:r w:rsidR="00B402EF" w:rsidRPr="006E6E6B">
        <w:rPr>
          <w:rFonts w:ascii="Times New Roman" w:hAnsi="Times New Roman" w:cs="Times New Roman"/>
          <w:sz w:val="24"/>
          <w:szCs w:val="24"/>
        </w:rPr>
        <w:t>)”.</w:t>
      </w:r>
    </w:p>
    <w:p w:rsidR="00104D4A" w:rsidRPr="006E6E6B" w:rsidRDefault="00104D4A" w:rsidP="006E6E6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E6B">
        <w:rPr>
          <w:rFonts w:ascii="Times New Roman" w:hAnsi="Times New Roman" w:cs="Times New Roman"/>
          <w:sz w:val="24"/>
          <w:szCs w:val="24"/>
        </w:rPr>
        <w:t xml:space="preserve">Załącznik nr 2 </w:t>
      </w:r>
      <w:r w:rsidR="006E6E6B" w:rsidRPr="006E6E6B">
        <w:rPr>
          <w:rFonts w:ascii="Times New Roman" w:hAnsi="Times New Roman" w:cs="Times New Roman"/>
          <w:sz w:val="24"/>
          <w:szCs w:val="24"/>
        </w:rPr>
        <w:t>o</w:t>
      </w:r>
      <w:r w:rsidR="006E6E6B">
        <w:rPr>
          <w:rFonts w:ascii="Times New Roman" w:hAnsi="Times New Roman" w:cs="Times New Roman"/>
          <w:sz w:val="24"/>
          <w:szCs w:val="24"/>
        </w:rPr>
        <w:t xml:space="preserve">trzymuje brzmienie jak </w:t>
      </w:r>
      <w:r w:rsidRPr="006E6E6B">
        <w:rPr>
          <w:rFonts w:ascii="Times New Roman" w:hAnsi="Times New Roman" w:cs="Times New Roman"/>
          <w:sz w:val="24"/>
          <w:szCs w:val="24"/>
        </w:rPr>
        <w:t xml:space="preserve">w załączniku do niniejszego zarządzenia. </w:t>
      </w:r>
    </w:p>
    <w:p w:rsidR="00207305" w:rsidRPr="00B402EF" w:rsidRDefault="00207305" w:rsidP="00B402EF">
      <w:pPr>
        <w:jc w:val="both"/>
        <w:rPr>
          <w:rFonts w:ascii="Times New Roman" w:hAnsi="Times New Roman" w:cs="Times New Roman"/>
          <w:sz w:val="24"/>
          <w:szCs w:val="24"/>
        </w:rPr>
      </w:pPr>
      <w:r w:rsidRPr="00B402EF">
        <w:rPr>
          <w:rFonts w:ascii="Times New Roman" w:hAnsi="Times New Roman" w:cs="Times New Roman"/>
          <w:sz w:val="24"/>
          <w:szCs w:val="24"/>
        </w:rPr>
        <w:t>§ 2. Wykonanie zarządzenia powierza się dyrektorowi Wyd</w:t>
      </w:r>
      <w:r w:rsidR="00D90135">
        <w:rPr>
          <w:rFonts w:ascii="Times New Roman" w:hAnsi="Times New Roman" w:cs="Times New Roman"/>
          <w:sz w:val="24"/>
          <w:szCs w:val="24"/>
        </w:rPr>
        <w:t>ziału Spraw Administracyjnych</w:t>
      </w:r>
      <w:r w:rsidR="00D90135">
        <w:rPr>
          <w:rFonts w:ascii="Times New Roman" w:hAnsi="Times New Roman" w:cs="Times New Roman"/>
          <w:sz w:val="24"/>
          <w:szCs w:val="24"/>
        </w:rPr>
        <w:br/>
      </w:r>
      <w:r w:rsidRPr="00B402EF">
        <w:rPr>
          <w:rFonts w:ascii="Times New Roman" w:hAnsi="Times New Roman" w:cs="Times New Roman"/>
          <w:sz w:val="24"/>
          <w:szCs w:val="24"/>
        </w:rPr>
        <w:t>w Urzędzie Miasta Torunia.</w:t>
      </w:r>
    </w:p>
    <w:p w:rsidR="00985D58" w:rsidRPr="006D37AA" w:rsidRDefault="00207305" w:rsidP="006D37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Zarządzenie wchodzi w</w:t>
      </w:r>
      <w:r w:rsidR="006D37AA">
        <w:rPr>
          <w:rFonts w:ascii="Times New Roman" w:hAnsi="Times New Roman" w:cs="Times New Roman"/>
          <w:sz w:val="24"/>
          <w:szCs w:val="24"/>
        </w:rPr>
        <w:t xml:space="preserve"> życie z dniem </w:t>
      </w:r>
      <w:r w:rsidR="002155B3">
        <w:rPr>
          <w:rFonts w:ascii="Times New Roman" w:hAnsi="Times New Roman" w:cs="Times New Roman"/>
          <w:sz w:val="24"/>
          <w:szCs w:val="24"/>
        </w:rPr>
        <w:t xml:space="preserve"> 17.09.2021</w:t>
      </w:r>
      <w:bookmarkStart w:id="0" w:name="_GoBack"/>
      <w:bookmarkEnd w:id="0"/>
      <w:r w:rsidR="006D37AA">
        <w:rPr>
          <w:rFonts w:ascii="Times New Roman" w:hAnsi="Times New Roman" w:cs="Times New Roman"/>
          <w:sz w:val="24"/>
          <w:szCs w:val="24"/>
        </w:rPr>
        <w:t xml:space="preserve"> r</w:t>
      </w:r>
    </w:p>
    <w:p w:rsidR="00985D58" w:rsidRPr="006D37AA" w:rsidRDefault="00985D58" w:rsidP="006D37AA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8D003C" w:rsidRPr="008D003C" w:rsidRDefault="008D003C" w:rsidP="008D00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003C" w:rsidRPr="008D003C" w:rsidSect="006F679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AD6" w:rsidRDefault="00D86AD6" w:rsidP="006D37AA">
      <w:pPr>
        <w:spacing w:after="0" w:line="240" w:lineRule="auto"/>
      </w:pPr>
      <w:r>
        <w:separator/>
      </w:r>
    </w:p>
  </w:endnote>
  <w:endnote w:type="continuationSeparator" w:id="0">
    <w:p w:rsidR="00D86AD6" w:rsidRDefault="00D86AD6" w:rsidP="006D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AD6" w:rsidRDefault="00D86AD6" w:rsidP="006D37AA">
      <w:pPr>
        <w:spacing w:after="0" w:line="240" w:lineRule="auto"/>
      </w:pPr>
      <w:r>
        <w:separator/>
      </w:r>
    </w:p>
  </w:footnote>
  <w:footnote w:type="continuationSeparator" w:id="0">
    <w:p w:rsidR="00D86AD6" w:rsidRDefault="00D86AD6" w:rsidP="006D37AA">
      <w:pPr>
        <w:spacing w:after="0" w:line="240" w:lineRule="auto"/>
      </w:pPr>
      <w:r>
        <w:continuationSeparator/>
      </w:r>
    </w:p>
  </w:footnote>
  <w:footnote w:id="1">
    <w:p w:rsidR="006D37AA" w:rsidRPr="006D37AA" w:rsidRDefault="006D37A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sz w:val="18"/>
          <w:szCs w:val="18"/>
        </w:rPr>
        <w:t>zmienionego zarządzenia</w:t>
      </w:r>
      <w:r w:rsidRPr="00BE3FC7">
        <w:rPr>
          <w:sz w:val="18"/>
          <w:szCs w:val="18"/>
        </w:rPr>
        <w:t xml:space="preserve">mi Prezydenta Miasta Torunia nr 312 z dnia 21 października 2014 r., nr 380 z dnia 30 grudnia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2014 r., nr 149 z dnia 19 czerwca 2015 r., nr 273 z dnia 21 sierpnia 2015 r., nr 391 z dnia 4 grudnia 2015 r., nr 379 z 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24 listopada 2016 r., nr 40 z dnia 17 lutego 2017 r., nr 130 z dnia 23 maja 2017 r.  nr 254  z dnia 18 września 2017 r. nr 319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z dnia 31 października 2017 r., nr 353 z dnia 1 grudnia 2017 r., nr 293 z dnia 27 sierpnia 2018 r., nr 124 z dnia 2 maja 2019 r., nr 337 z dnia 23 października 2019 r.,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 xml:space="preserve">202 </w:t>
      </w:r>
      <w:r>
        <w:rPr>
          <w:sz w:val="18"/>
          <w:szCs w:val="18"/>
        </w:rPr>
        <w:t xml:space="preserve">z dnia 28 września 2020 r, nr </w:t>
      </w:r>
      <w:r w:rsidRPr="00BE3FC7">
        <w:rPr>
          <w:sz w:val="18"/>
          <w:szCs w:val="18"/>
        </w:rPr>
        <w:t xml:space="preserve">222 z dnia 8 października 2020 </w:t>
      </w:r>
      <w:proofErr w:type="spellStart"/>
      <w:r w:rsidRPr="00BE3FC7">
        <w:rPr>
          <w:sz w:val="18"/>
          <w:szCs w:val="18"/>
        </w:rPr>
        <w:t>r</w:t>
      </w:r>
      <w:r>
        <w:rPr>
          <w:sz w:val="18"/>
          <w:szCs w:val="18"/>
        </w:rPr>
        <w:t>.,nr</w:t>
      </w:r>
      <w:proofErr w:type="spellEnd"/>
      <w:r>
        <w:rPr>
          <w:sz w:val="18"/>
          <w:szCs w:val="18"/>
        </w:rPr>
        <w:t xml:space="preserve"> </w:t>
      </w:r>
      <w:r w:rsidRPr="00BE3FC7">
        <w:rPr>
          <w:sz w:val="18"/>
          <w:szCs w:val="18"/>
        </w:rPr>
        <w:t xml:space="preserve">230 z 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26 października 2020 r. oraz nr 253 z dnia 9 listopada 2020 </w:t>
      </w:r>
      <w:proofErr w:type="spellStart"/>
      <w:r w:rsidRPr="00BE3FC7">
        <w:rPr>
          <w:sz w:val="18"/>
          <w:szCs w:val="18"/>
        </w:rPr>
        <w:t>r.</w:t>
      </w:r>
      <w:r w:rsidRPr="006D37AA">
        <w:rPr>
          <w:sz w:val="18"/>
          <w:szCs w:val="18"/>
        </w:rPr>
        <w:t>oraz</w:t>
      </w:r>
      <w:proofErr w:type="spellEnd"/>
      <w:r w:rsidRPr="006D37AA">
        <w:rPr>
          <w:sz w:val="18"/>
          <w:szCs w:val="18"/>
        </w:rPr>
        <w:t xml:space="preserve"> nr 222 z dnia 31 sierpnia 2021r.</w:t>
      </w:r>
    </w:p>
  </w:footnote>
  <w:footnote w:id="2">
    <w:p w:rsidR="006D37AA" w:rsidRPr="006D37AA" w:rsidRDefault="006D37AA">
      <w:pPr>
        <w:pStyle w:val="Tekstprzypisudolnego"/>
        <w:rPr>
          <w:sz w:val="18"/>
          <w:szCs w:val="18"/>
        </w:rPr>
      </w:pPr>
      <w:r w:rsidRPr="006D37AA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>z</w:t>
      </w:r>
      <w:r w:rsidRPr="006D37AA">
        <w:rPr>
          <w:sz w:val="18"/>
          <w:szCs w:val="18"/>
        </w:rPr>
        <w:t xml:space="preserve">mienionego zarządzeniem </w:t>
      </w:r>
      <w:r>
        <w:rPr>
          <w:sz w:val="18"/>
          <w:szCs w:val="18"/>
        </w:rPr>
        <w:t>Prezy</w:t>
      </w:r>
      <w:r w:rsidRPr="006D37AA">
        <w:rPr>
          <w:sz w:val="18"/>
          <w:szCs w:val="18"/>
        </w:rPr>
        <w:t>d</w:t>
      </w:r>
      <w:r>
        <w:rPr>
          <w:sz w:val="18"/>
          <w:szCs w:val="18"/>
        </w:rPr>
        <w:t>e</w:t>
      </w:r>
      <w:r w:rsidRPr="006D37AA">
        <w:rPr>
          <w:sz w:val="18"/>
          <w:szCs w:val="18"/>
        </w:rPr>
        <w:t>n</w:t>
      </w:r>
      <w:r>
        <w:rPr>
          <w:sz w:val="18"/>
          <w:szCs w:val="18"/>
        </w:rPr>
        <w:t>ta</w:t>
      </w:r>
      <w:r w:rsidRPr="006D37AA">
        <w:rPr>
          <w:sz w:val="18"/>
          <w:szCs w:val="18"/>
        </w:rPr>
        <w:t xml:space="preserve"> Miasta Torunia nr 76 z dnia 1 kw</w:t>
      </w:r>
      <w:r>
        <w:rPr>
          <w:sz w:val="18"/>
          <w:szCs w:val="18"/>
        </w:rPr>
        <w:t>i</w:t>
      </w:r>
      <w:r w:rsidRPr="006D37AA">
        <w:rPr>
          <w:sz w:val="18"/>
          <w:szCs w:val="18"/>
        </w:rPr>
        <w:t xml:space="preserve">etnia 2021 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D191A"/>
    <w:multiLevelType w:val="hybridMultilevel"/>
    <w:tmpl w:val="BBE02936"/>
    <w:lvl w:ilvl="0" w:tplc="A470D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19747D"/>
    <w:multiLevelType w:val="hybridMultilevel"/>
    <w:tmpl w:val="0A5CC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465BE"/>
    <w:multiLevelType w:val="hybridMultilevel"/>
    <w:tmpl w:val="3C8AD3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D4"/>
    <w:rsid w:val="00104D4A"/>
    <w:rsid w:val="00207305"/>
    <w:rsid w:val="002155B3"/>
    <w:rsid w:val="0025006F"/>
    <w:rsid w:val="002B6938"/>
    <w:rsid w:val="00360B5F"/>
    <w:rsid w:val="00434460"/>
    <w:rsid w:val="00460810"/>
    <w:rsid w:val="00477CF6"/>
    <w:rsid w:val="006D37AA"/>
    <w:rsid w:val="006E6E6B"/>
    <w:rsid w:val="006F6791"/>
    <w:rsid w:val="007B4DC9"/>
    <w:rsid w:val="008217CE"/>
    <w:rsid w:val="008360D4"/>
    <w:rsid w:val="008D003C"/>
    <w:rsid w:val="00985D58"/>
    <w:rsid w:val="009B78FA"/>
    <w:rsid w:val="00A91C87"/>
    <w:rsid w:val="00AA01DF"/>
    <w:rsid w:val="00B045AA"/>
    <w:rsid w:val="00B402EF"/>
    <w:rsid w:val="00CB3372"/>
    <w:rsid w:val="00CF6DE9"/>
    <w:rsid w:val="00D22755"/>
    <w:rsid w:val="00D86AD6"/>
    <w:rsid w:val="00D90135"/>
    <w:rsid w:val="00DC0D7C"/>
    <w:rsid w:val="00E7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709B"/>
  <w15:docId w15:val="{DB14E4F9-31A5-4DFD-9BB5-66E7CCF0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0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D7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5D5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D58"/>
    <w:rPr>
      <w:rFonts w:ascii="Times New Roman" w:eastAsia="Arial Unicode MS" w:hAnsi="Times New Roman" w:cs="Times New Roman"/>
      <w:kern w:val="2"/>
      <w:sz w:val="20"/>
      <w:szCs w:val="20"/>
    </w:rPr>
  </w:style>
  <w:style w:type="paragraph" w:styleId="Bezodstpw">
    <w:name w:val="No Spacing"/>
    <w:uiPriority w:val="1"/>
    <w:qFormat/>
    <w:rsid w:val="00985D58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5D5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37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37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3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47003-D438-4952-A232-531A7D1F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G.Przybysz</dc:creator>
  <cp:lastModifiedBy>m.ruszkowska</cp:lastModifiedBy>
  <cp:revision>3</cp:revision>
  <cp:lastPrinted>2021-09-17T07:00:00Z</cp:lastPrinted>
  <dcterms:created xsi:type="dcterms:W3CDTF">2021-09-17T07:19:00Z</dcterms:created>
  <dcterms:modified xsi:type="dcterms:W3CDTF">2021-09-20T09:59:00Z</dcterms:modified>
</cp:coreProperties>
</file>