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6F" w:rsidRPr="007A2E6F" w:rsidRDefault="007A2E6F" w:rsidP="007A2E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2E6F" w:rsidRPr="007A2E6F" w:rsidRDefault="00377C35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132</w:t>
      </w: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77C3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2457A">
        <w:rPr>
          <w:rFonts w:ascii="Times New Roman" w:hAnsi="Times New Roman" w:cs="Times New Roman"/>
          <w:b/>
          <w:bCs/>
          <w:sz w:val="24"/>
          <w:szCs w:val="24"/>
        </w:rPr>
        <w:t xml:space="preserve"> czerwca 2021</w:t>
      </w:r>
      <w:r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>w sprawie odwołania Zastępcy Prezydenta Miasta Torunia</w:t>
      </w: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2E6F">
        <w:rPr>
          <w:rFonts w:ascii="Times New Roman" w:hAnsi="Times New Roman" w:cs="Times New Roman"/>
          <w:sz w:val="24"/>
          <w:szCs w:val="24"/>
        </w:rPr>
        <w:t>Na podstawie art. 26a ust. 1 ustawy z dnia 8 marca 1990 r. o samorządzie gminnym (Dz. U. z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6F">
        <w:rPr>
          <w:rFonts w:ascii="Times New Roman" w:hAnsi="Times New Roman" w:cs="Times New Roman"/>
          <w:sz w:val="24"/>
          <w:szCs w:val="24"/>
        </w:rPr>
        <w:t>poz. 713</w:t>
      </w:r>
      <w:r w:rsidR="00E2457A">
        <w:rPr>
          <w:rFonts w:ascii="Times New Roman" w:hAnsi="Times New Roman" w:cs="Times New Roman"/>
          <w:sz w:val="24"/>
          <w:szCs w:val="24"/>
        </w:rPr>
        <w:t xml:space="preserve"> z późń.zm.</w:t>
      </w:r>
      <w:r w:rsidRPr="007A2E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457A" w:rsidRDefault="00E2457A" w:rsidP="007A2E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6F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E6F" w:rsidRDefault="004F4088" w:rsidP="007A2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Odwołać 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z dniem </w:t>
      </w:r>
      <w:r w:rsidR="00E2457A">
        <w:rPr>
          <w:rFonts w:ascii="Times New Roman" w:hAnsi="Times New Roman" w:cs="Times New Roman"/>
          <w:sz w:val="24"/>
          <w:szCs w:val="24"/>
        </w:rPr>
        <w:t>31 sierpnia 2021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 r. Pana </w:t>
      </w:r>
      <w:r w:rsidR="00E2457A">
        <w:rPr>
          <w:rFonts w:ascii="Times New Roman" w:hAnsi="Times New Roman" w:cs="Times New Roman"/>
          <w:sz w:val="24"/>
          <w:szCs w:val="24"/>
        </w:rPr>
        <w:t>Zbigniewa Rasielewskiego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 ze stanowiska Zastępcy Prezydenta Miasta Torunia.</w:t>
      </w: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E00" w:rsidRDefault="004F4088" w:rsidP="007A2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2. Zarządzenie wchodzi w życie z dniem </w:t>
      </w:r>
      <w:r w:rsidR="007A2E6F">
        <w:rPr>
          <w:rFonts w:ascii="Times New Roman" w:hAnsi="Times New Roman" w:cs="Times New Roman"/>
          <w:sz w:val="24"/>
          <w:szCs w:val="24"/>
        </w:rPr>
        <w:t>podpisania.</w:t>
      </w:r>
    </w:p>
    <w:p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E2457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Pr="007A2E6F" w:rsidRDefault="00E2457A" w:rsidP="00E24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1) </w:t>
      </w:r>
      <w:r w:rsidRPr="00696497">
        <w:rPr>
          <w:rFonts w:ascii="Times New Roman" w:hAnsi="Times New Roman"/>
          <w:sz w:val="16"/>
          <w:szCs w:val="16"/>
        </w:rPr>
        <w:t xml:space="preserve">zmiany tekstu jednolitego wymienionej ustawy zostały ogłoszone w:  Dz. U. </w:t>
      </w:r>
      <w:r>
        <w:rPr>
          <w:rFonts w:ascii="Times New Roman" w:hAnsi="Times New Roman"/>
          <w:sz w:val="16"/>
          <w:szCs w:val="16"/>
        </w:rPr>
        <w:t>z 2020 r. poz. 137</w:t>
      </w:r>
      <w:r w:rsidR="00CD16EE">
        <w:rPr>
          <w:rFonts w:ascii="Times New Roman" w:hAnsi="Times New Roman"/>
          <w:sz w:val="16"/>
          <w:szCs w:val="16"/>
        </w:rPr>
        <w:t>8 oraz w Dz. U. z 2021 r. poz. 1038.</w:t>
      </w:r>
    </w:p>
    <w:sectPr w:rsidR="00E2457A" w:rsidRPr="007A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F"/>
    <w:rsid w:val="00377C35"/>
    <w:rsid w:val="00395F32"/>
    <w:rsid w:val="004F4088"/>
    <w:rsid w:val="007A2E6F"/>
    <w:rsid w:val="00801E00"/>
    <w:rsid w:val="00996EC9"/>
    <w:rsid w:val="00B6242D"/>
    <w:rsid w:val="00CD16EE"/>
    <w:rsid w:val="00E2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461F-939D-4E76-8FCC-5064C31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m.wisniewska</cp:lastModifiedBy>
  <cp:revision>2</cp:revision>
  <cp:lastPrinted>2021-06-23T11:48:00Z</cp:lastPrinted>
  <dcterms:created xsi:type="dcterms:W3CDTF">2021-06-30T06:04:00Z</dcterms:created>
  <dcterms:modified xsi:type="dcterms:W3CDTF">2021-06-30T06:04:00Z</dcterms:modified>
</cp:coreProperties>
</file>